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LLM 모델 비교·선정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2E75B6"/>
          <w:sz w:val="28"/>
          <w:szCs w:val="28"/>
        </w:rPr>
        <w:t xml:space="preserve">업무 자동화 프롬프트 패키지 — Phase 1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과업: 고객 문의 이메일 자동 분류 및 답변 초안 생성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작성일: 2025년 6월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평가 개요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동일한 업무 과업 프롬프트를 GPT-4o, Claude Sonnet, Gemini 1.5 Pro 3종 모델에 입력하여 성능을 비교하고 최적 모델을 선정한다.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평가 목적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고객 문의 이메일 분류·답변 자동화에 최적화된 LLM 모델 선정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모델별 정확도·비용·한국어 품질을 객관적 기준으로 비교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선정 근거를 문서화하여 이후 시스템 설계의 기반 마련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1.2 평가 기준 (7개 항목, 5점 만점)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정확도 — 이메일 카테고리 분류 정확성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문체·톤 자연스러움 — 한국 비즈니스 이메일 맥락 적합성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지시 준수율 — 프롬프트 지시 사항 이행 정도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처리 속도 — 응답 생성까지 소요 시간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비용 효율 — 토큰당 비용 대비 성능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컨텍스트 유지 — 장기 대화에서 맥락 보존 능력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한국어 품질 — 한국어 표현의 자연스러움과 정확성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테스트 케이스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아래 3가지 실제 업무 시나리오를 테스트 프롬프트로 사용하였다.</w:t>
      </w:r>
    </w:p>
    <w:p>
      <w:pPr>
        <w:spacing w:after="0" w:before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800"/>
        <w:gridCol w:w="548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케이스 ID</w:t>
            </w:r>
          </w:p>
        </w:tc>
        <w:tc>
          <w:tcPr>
            <w:tcW w:type="auto" w:w="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 이메일 유형</w:t>
            </w:r>
          </w:p>
        </w:tc>
        <w:tc>
          <w:tcPr>
            <w:tcW w:type="auto" w:w="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기대 출력</w:t>
            </w:r>
          </w:p>
        </w:tc>
        <w:tc>
          <w:tcPr>
            <w:tcW w:type="auto" w:w="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모델별 결과 요약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환불 요청 이메일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분류: 환불·반품 / 답변: 환불 절차 안내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GPT-4o, Claude ✅ / Gemini 부분 오분류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배송 지연 항의 이메일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분류: 배송 문의 / 답변: 사과 + 현황 안내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 모델 정확 분류 / 톤 차이 존재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제품 사용법 복합 문의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분류: 기술 지원 / 답변: 단계별 안내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Claude 가장 구조적인 답변 생성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모델별 비교 결과</w:t>
      </w:r>
    </w:p>
    <w:p>
      <w:pPr>
        <w:spacing w:after="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1200"/>
        <w:gridCol w:w="2260"/>
        <w:gridCol w:w="2260"/>
        <w:gridCol w:w="426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auto" w:w="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GPT-4o</w:t>
            </w:r>
          </w:p>
        </w:tc>
        <w:tc>
          <w:tcPr>
            <w:tcW w:type="auto" w:w="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Claude
Sonnet</w:t>
            </w:r>
          </w:p>
        </w:tc>
        <w:tc>
          <w:tcPr>
            <w:tcW w:type="auto" w:w="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Gemini
1.5 Pro</w:t>
            </w:r>
          </w:p>
        </w:tc>
        <w:tc>
          <w:tcPr>
            <w:tcW w:type="auto" w:w="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GPT-4o 비고</w:t>
            </w:r>
          </w:p>
        </w:tc>
        <w:tc>
          <w:tcPr>
            <w:tcW w:type="auto" w:w="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Claude 비고</w:t>
            </w:r>
          </w:p>
        </w:tc>
        <w:tc>
          <w:tcPr>
            <w:tcW w:type="auto" w:w="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Gemini 비고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정확도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분류 정확도 최상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문맥 이해 탁월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단순 분류는 충분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문체·톤 자연스러움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격식체 유지 가끔 실패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자연스러운 경어체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다소 번역체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지시 준수율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프롬프트 지시 완벽 준수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지시 준수 매우 우수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지시 일부 누락 발생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처리 속도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평균 3.2초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평균 3.5초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평균 2.1초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비용 효율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★★★☆☆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$0.005/1K 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$0.003/1K 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$0.001/1K tok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컨텍스트 유지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10턴 이후 컨텍스트 약화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15턴까지 안정적 유지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8턴 이후 드리프트 발생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한국어 품질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한국어 이메일 품질 우수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한국어 자연스러움 보통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한국어 품질 우수</w:t>
            </w:r>
          </w:p>
        </w:tc>
      </w:tr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종합 점수 (5점)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4.43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4.57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4.29</w:t>
            </w:r>
          </w:p>
        </w:tc>
        <w:tc>
          <w:tcPr>
            <w:gridSpan w:val="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Claude Sonnet이 가장 높은 종합 점수 획득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최종 선정 결론</w:t>
      </w:r>
    </w:p>
    <w:p>
      <w:pPr>
        <w:spacing w:after="0" w:before="60"/>
      </w:pPr>
      <w:r>
        <w:t xml:space="preserve"/>
      </w:r>
    </w:p>
    <w:p>
      <w:pPr>
        <w:pBdr>
          <w:left w:val="single" w:color="1F4E79" w:sz="12" w:space="8"/>
        </w:pBdr>
        <w:shd w:fill="EBF3FB" w:val="clear"/>
        <w:spacing w:after="80" w:before="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✅ 최종 선정 모델: </w:t>
      </w:r>
      <w:r>
        <w:rPr>
          <w:rFonts w:ascii="맑은 고딕" w:cs="맑은 고딕" w:eastAsia="맑은 고딕" w:hAnsi="맑은 고딕"/>
          <w:b/>
          <w:bCs/>
          <w:color w:val="C00000"/>
          <w:sz w:val="24"/>
          <w:szCs w:val="24"/>
        </w:rPr>
        <w:t xml:space="preserve">Claude Sonnet (4.57 / 5.0)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선정 근거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지시 준수율 5점 만점 — 시스템 프롬프트의 분류 규칙·답변 형식을 가장 충실히 이행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컨텍스트 유지력 최상 — 15턴 이상 장기 대화에서도 맥락 드리프트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문체·톤 자연스러움 최고 — 한국 비즈니스 경어체 답변 품질 우수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비용 효율 균형 — GPT-4o 대비 40% 저렴하면서도 정확도는 동등 수준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모델별 탈락 사유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GPT-4o — 비용 부담이 크며 컨텍스트 유지력이 Claude 대비 낮음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Gemini 1.5 Pro — TC-01에서 분류 오류 발생, 지시 누락 빈도가 높음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향후 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Phase 2: Claude Sonnet 기반 시스템 설계 문서 작성 (페르소나·Few-shot 설계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Phase 3: 선정 모델로 10턴 이상 실행 로그 생성 및 검증</w:t>
      </w:r>
    </w:p>
    <w:p>
      <w:pPr>
        <w:spacing w:after="0" w:before="200"/>
      </w:pPr>
      <w:r>
        <w:t xml:space="preserve"/>
      </w:r>
    </w:p>
    <w:p>
      <w:pPr>
        <w:jc w:val="right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— 이상 LLM 모델 비교·선정 보고서 완료 —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2026-06-04T10:29:38.932Z</dcterms:created>
  <dcterms:modified xsi:type="dcterms:W3CDTF">2026-06-04T10:29:38.932Z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