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90"/>
        <w:rPr>
          <w:rFonts w:ascii="Garamond" w:cs="Garamond" w:eastAsia="Garamond" w:hAnsi="Garamond"/>
          <w:b w:val="1"/>
          <w:sz w:val="22"/>
          <w:szCs w:val="22"/>
        </w:rPr>
      </w:pPr>
      <w:bookmarkStart w:colFirst="0" w:colLast="0" w:name="_gjdgxs" w:id="0"/>
      <w:bookmarkEnd w:id="0"/>
      <w:r w:rsidDel="00000000" w:rsidR="00000000" w:rsidRPr="00000000">
        <w:rPr>
          <w:rFonts w:ascii="Garamond" w:cs="Garamond" w:eastAsia="Garamond" w:hAnsi="Garamond"/>
          <w:b w:val="1"/>
          <w:sz w:val="22"/>
          <w:szCs w:val="22"/>
          <w:rtl w:val="0"/>
        </w:rPr>
        <w:t xml:space="preserve">ANDREW VASQUEZ</w:t>
      </w:r>
    </w:p>
    <w:p w:rsidR="00000000" w:rsidDel="00000000" w:rsidP="00000000" w:rsidRDefault="00000000" w:rsidRPr="00000000" w14:paraId="00000002">
      <w:pPr>
        <w:pBdr>
          <w:bottom w:color="000000" w:space="1" w:sz="4" w:val="single"/>
        </w:pBd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Orangevale, CA 95662</w:t>
      </w:r>
    </w:p>
    <w:p w:rsidR="00000000" w:rsidDel="00000000" w:rsidP="00000000" w:rsidRDefault="00000000" w:rsidRPr="00000000" w14:paraId="00000003">
      <w:pPr>
        <w:pBdr>
          <w:bottom w:color="000000" w:space="1" w:sz="4" w:val="single"/>
        </w:pBdr>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(916) 835 3390 | </w:t>
      </w:r>
      <w:r w:rsidDel="00000000" w:rsidR="00000000" w:rsidRPr="00000000">
        <w:rPr>
          <w:rFonts w:ascii="Garamond" w:cs="Garamond" w:eastAsia="Garamond" w:hAnsi="Garamond"/>
          <w:sz w:val="22"/>
          <w:szCs w:val="22"/>
          <w:rtl w:val="0"/>
        </w:rPr>
        <w:t xml:space="preserve">andrewjvasquez@myyahoo.com  |  </w:t>
      </w:r>
      <w:r w:rsidDel="00000000" w:rsidR="00000000" w:rsidRPr="00000000">
        <w:rPr>
          <w:rFonts w:ascii="Garamond" w:cs="Garamond" w:eastAsia="Garamond" w:hAnsi="Garamond"/>
          <w:sz w:val="22"/>
          <w:szCs w:val="22"/>
          <w:rtl w:val="0"/>
        </w:rPr>
        <w:t xml:space="preserve">linkedin.com/in/andrew-vasquez-cybersecurity-professional</w:t>
      </w:r>
    </w:p>
    <w:p w:rsidR="00000000" w:rsidDel="00000000" w:rsidP="00000000" w:rsidRDefault="00000000" w:rsidRPr="00000000" w14:paraId="00000004">
      <w:pPr>
        <w:pBdr>
          <w:bottom w:color="000000" w:space="1" w:sz="4" w:val="single"/>
        </w:pBdr>
        <w:jc w:val="center"/>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05">
      <w:pPr>
        <w:jc w:val="cente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6">
      <w:pPr>
        <w:rPr>
          <w:rFonts w:ascii="Garamond" w:cs="Garamond" w:eastAsia="Garamond" w:hAnsi="Garamond"/>
          <w:b w:val="1"/>
          <w:sz w:val="22"/>
          <w:szCs w:val="22"/>
          <w:u w:val="single"/>
        </w:rPr>
      </w:pPr>
      <w:commentRangeStart w:id="0"/>
      <w:commentRangeStart w:id="1"/>
      <w:commentRangeStart w:id="2"/>
      <w:r w:rsidDel="00000000" w:rsidR="00000000" w:rsidRPr="00000000">
        <w:rPr>
          <w:rFonts w:ascii="Garamond" w:cs="Garamond" w:eastAsia="Garamond" w:hAnsi="Garamond"/>
          <w:b w:val="1"/>
          <w:sz w:val="22"/>
          <w:szCs w:val="22"/>
          <w:u w:val="single"/>
          <w:rtl w:val="0"/>
        </w:rPr>
        <w:t xml:space="preserve">PROFESSIONAL SUMMARY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jc w:val="both"/>
        <w:rPr>
          <w:rFonts w:ascii="Garamond" w:cs="Garamond" w:eastAsia="Garamond" w:hAnsi="Garamond"/>
          <w:sz w:val="22"/>
          <w:szCs w:val="22"/>
        </w:rPr>
        <w:sectPr>
          <w:pgSz w:h="15840" w:w="12240" w:orient="portrait"/>
          <w:pgMar w:bottom="288" w:top="450" w:left="720" w:right="720" w:header="720" w:footer="720"/>
          <w:pgNumType w:start="1"/>
        </w:sectPr>
      </w:pPr>
      <w:r w:rsidDel="00000000" w:rsidR="00000000" w:rsidRPr="00000000">
        <w:rPr>
          <w:rFonts w:ascii="Garamond" w:cs="Garamond" w:eastAsia="Garamond" w:hAnsi="Garamond"/>
          <w:sz w:val="22"/>
          <w:szCs w:val="22"/>
          <w:rtl w:val="0"/>
        </w:rPr>
        <w:t xml:space="preserve">Security Analyst Professional</w:t>
      </w:r>
      <w:r w:rsidDel="00000000" w:rsidR="00000000" w:rsidRPr="00000000">
        <w:rPr>
          <w:rFonts w:ascii="Garamond" w:cs="Garamond" w:eastAsia="Garamond" w:hAnsi="Garamond"/>
          <w:b w:val="1"/>
          <w:sz w:val="22"/>
          <w:szCs w:val="22"/>
          <w:rtl w:val="0"/>
        </w:rPr>
        <w:t xml:space="preserve"> </w:t>
      </w:r>
      <w:r w:rsidDel="00000000" w:rsidR="00000000" w:rsidRPr="00000000">
        <w:rPr>
          <w:rFonts w:ascii="Garamond" w:cs="Garamond" w:eastAsia="Garamond" w:hAnsi="Garamond"/>
          <w:sz w:val="22"/>
          <w:szCs w:val="22"/>
          <w:rtl w:val="0"/>
        </w:rPr>
        <w:t xml:space="preserve">and United States Marine Corps Veteran leveraging 4 years of proven experience in information systems, troubleshooting, and customer service. Adept at leading diverse teams in a dynamic, fast-paced environment. Possess a comprehensive background in confidential information, problem-solving, and technical and systems administration support. Managed equipment and assets valued at $300K while managing risk, safety, and quality assurance. Career supported by the pursuit of a Bachelor of Science in Cyber Security.</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180"/>
        <w:jc w:val="both"/>
        <w:rPr>
          <w:rFonts w:ascii="Garamond" w:cs="Garamond" w:eastAsia="Garamond" w:hAnsi="Garamond"/>
          <w:b w:val="0"/>
          <w:i w:val="0"/>
          <w:smallCaps w:val="0"/>
          <w:strike w:val="0"/>
          <w:color w:val="000000"/>
          <w:sz w:val="22"/>
          <w:szCs w:val="22"/>
          <w:shd w:fill="auto" w:val="clear"/>
          <w:vertAlign w:val="baseline"/>
        </w:rPr>
      </w:pPr>
      <w:r w:rsidDel="00000000" w:rsidR="00000000" w:rsidRPr="00000000">
        <w:rPr>
          <w:rFonts w:ascii="Garamond" w:cs="Garamond" w:eastAsia="Garamond" w:hAnsi="Garamond"/>
          <w:sz w:val="22"/>
          <w:szCs w:val="22"/>
          <w:rtl w:val="0"/>
        </w:rPr>
        <w:t xml:space="preserve"> Scripting</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sz w:val="22"/>
          <w:szCs w:val="22"/>
          <w:rtl w:val="0"/>
        </w:rPr>
        <w:t xml:space="preserve">Bash</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720" w:right="0" w:hanging="180"/>
        <w:jc w:val="both"/>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sz w:val="22"/>
          <w:szCs w:val="22"/>
          <w:rtl w:val="0"/>
        </w:rPr>
        <w:t xml:space="preserve"> Python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Information Security</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120" w:hanging="360"/>
        <w:jc w:val="both"/>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sz w:val="22"/>
          <w:szCs w:val="22"/>
          <w:rtl w:val="0"/>
        </w:rPr>
        <w:t xml:space="preserve">Port Scanning</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sz w:val="22"/>
          <w:szCs w:val="22"/>
          <w:rtl w:val="0"/>
        </w:rPr>
        <w:t xml:space="preserve">Cybersecurity Awareness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360"/>
        <w:jc w:val="both"/>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Customer Service</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360"/>
        <w:jc w:val="both"/>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Network Security/</w:t>
      </w:r>
      <w:r w:rsidDel="00000000" w:rsidR="00000000" w:rsidRPr="00000000">
        <w:rPr>
          <w:rFonts w:ascii="Garamond" w:cs="Garamond" w:eastAsia="Garamond" w:hAnsi="Garamond"/>
          <w:sz w:val="22"/>
          <w:szCs w:val="22"/>
          <w:rtl w:val="0"/>
        </w:rPr>
        <w:t xml:space="preserve">Monitoring</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360"/>
        <w:jc w:val="both"/>
        <w:rPr>
          <w:b w:val="0"/>
          <w:i w:val="0"/>
          <w:smallCaps w:val="0"/>
          <w:strike w:val="0"/>
          <w:color w:val="000000"/>
          <w:sz w:val="22"/>
          <w:szCs w:val="22"/>
          <w:shd w:fill="auto" w:val="clear"/>
          <w:vertAlign w:val="baseline"/>
        </w:rPr>
        <w:sectPr>
          <w:type w:val="continuous"/>
          <w:pgSz w:h="15840" w:w="12240" w:orient="portrait"/>
          <w:pgMar w:bottom="288"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Equipment Maintenance</w:t>
      </w:r>
    </w:p>
    <w:p w:rsidR="00000000" w:rsidDel="00000000" w:rsidP="00000000" w:rsidRDefault="00000000" w:rsidRPr="00000000" w14:paraId="00000013">
      <w:pPr>
        <w:rPr>
          <w:rFonts w:ascii="Garamond" w:cs="Garamond" w:eastAsia="Garamond" w:hAnsi="Garamond"/>
          <w:b w:val="1"/>
          <w:sz w:val="22"/>
          <w:szCs w:val="22"/>
          <w:u w:val="single"/>
        </w:rPr>
      </w:pPr>
      <w:r w:rsidDel="00000000" w:rsidR="00000000" w:rsidRPr="00000000">
        <w:rPr>
          <w:rFonts w:ascii="Garamond" w:cs="Garamond" w:eastAsia="Garamond" w:hAnsi="Garamond"/>
          <w:b w:val="1"/>
          <w:sz w:val="22"/>
          <w:szCs w:val="22"/>
          <w:u w:val="single"/>
          <w:rtl w:val="0"/>
        </w:rPr>
        <w:t xml:space="preserve">EDUCATION &amp; CERTIFICATIONS</w:t>
      </w:r>
    </w:p>
    <w:p w:rsidR="00000000" w:rsidDel="00000000" w:rsidP="00000000" w:rsidRDefault="00000000" w:rsidRPr="00000000" w14:paraId="00000014">
      <w:pPr>
        <w:widowControl w:val="1"/>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Bachelor of Science </w:t>
      </w:r>
      <w:r w:rsidDel="00000000" w:rsidR="00000000" w:rsidRPr="00000000">
        <w:rPr>
          <w:rFonts w:ascii="Garamond" w:cs="Garamond" w:eastAsia="Garamond" w:hAnsi="Garamond"/>
          <w:sz w:val="22"/>
          <w:szCs w:val="22"/>
          <w:rtl w:val="0"/>
        </w:rPr>
        <w:t xml:space="preserve">Cybersecurity, Purdue University Global 2023</w:t>
      </w:r>
    </w:p>
    <w:p w:rsidR="00000000" w:rsidDel="00000000" w:rsidP="00000000" w:rsidRDefault="00000000" w:rsidRPr="00000000" w14:paraId="00000015">
      <w:pPr>
        <w:widowControl w:val="1"/>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Associates of Applied Science</w:t>
      </w:r>
      <w:r w:rsidDel="00000000" w:rsidR="00000000" w:rsidRPr="00000000">
        <w:rPr>
          <w:rFonts w:ascii="Garamond" w:cs="Garamond" w:eastAsia="Garamond" w:hAnsi="Garamond"/>
          <w:sz w:val="22"/>
          <w:szCs w:val="22"/>
          <w:rtl w:val="0"/>
        </w:rPr>
        <w:t xml:space="preserve"> CIS Networking &amp; Security, Sierra College 2020</w:t>
      </w:r>
    </w:p>
    <w:p w:rsidR="00000000" w:rsidDel="00000000" w:rsidP="00000000" w:rsidRDefault="00000000" w:rsidRPr="00000000" w14:paraId="00000016">
      <w:pPr>
        <w:widowControl w:val="1"/>
        <w:rPr>
          <w:rFonts w:ascii="Garamond" w:cs="Garamond" w:eastAsia="Garamond" w:hAnsi="Garamond"/>
          <w:b w:val="1"/>
          <w:sz w:val="22"/>
          <w:szCs w:val="22"/>
        </w:rPr>
      </w:pPr>
      <w:r w:rsidDel="00000000" w:rsidR="00000000" w:rsidRPr="00000000">
        <w:rPr>
          <w:rFonts w:ascii="Garamond" w:cs="Garamond" w:eastAsia="Garamond" w:hAnsi="Garamond"/>
          <w:sz w:val="22"/>
          <w:szCs w:val="22"/>
          <w:rtl w:val="0"/>
        </w:rPr>
        <w:t xml:space="preserve">CompTIA SEC+ June 2023 | CompTIA NET + Expected 2023</w:t>
      </w:r>
      <w:r w:rsidDel="00000000" w:rsidR="00000000" w:rsidRPr="00000000">
        <w:rPr>
          <w:rtl w:val="0"/>
        </w:rPr>
      </w:r>
    </w:p>
    <w:p w:rsidR="00000000" w:rsidDel="00000000" w:rsidP="00000000" w:rsidRDefault="00000000" w:rsidRPr="00000000" w14:paraId="00000017">
      <w:pPr>
        <w:widowControl w:val="1"/>
        <w:tabs>
          <w:tab w:val="left" w:leader="none" w:pos="2190"/>
          <w:tab w:val="center" w:leader="none" w:pos="5400"/>
        </w:tabs>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Skills Certificate | Information Assurance &amp; Cyber Defense | Sierra College 2020</w:t>
      </w:r>
    </w:p>
    <w:p w:rsidR="00000000" w:rsidDel="00000000" w:rsidP="00000000" w:rsidRDefault="00000000" w:rsidRPr="00000000" w14:paraId="00000018">
      <w:pPr>
        <w:widowControl w:val="1"/>
        <w:tabs>
          <w:tab w:val="left" w:leader="none" w:pos="2190"/>
          <w:tab w:val="center" w:leader="none" w:pos="5400"/>
        </w:tabs>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Telephone Systems Installer Maintainer Course | United States Marine Corp 2017</w:t>
      </w:r>
    </w:p>
    <w:p w:rsidR="00000000" w:rsidDel="00000000" w:rsidP="00000000" w:rsidRDefault="00000000" w:rsidRPr="00000000" w14:paraId="00000019">
      <w:pPr>
        <w:jc w:val="center"/>
        <w:rPr>
          <w:rFonts w:ascii="Garamond" w:cs="Garamond" w:eastAsia="Garamond" w:hAnsi="Garamond"/>
          <w:b w:val="1"/>
          <w:sz w:val="22"/>
          <w:szCs w:val="22"/>
          <w:u w:val="single"/>
        </w:rPr>
      </w:pPr>
      <w:r w:rsidDel="00000000" w:rsidR="00000000" w:rsidRPr="00000000">
        <w:rPr>
          <w:rtl w:val="0"/>
        </w:rPr>
      </w:r>
    </w:p>
    <w:p w:rsidR="00000000" w:rsidDel="00000000" w:rsidP="00000000" w:rsidRDefault="00000000" w:rsidRPr="00000000" w14:paraId="0000001A">
      <w:pPr>
        <w:rPr>
          <w:rFonts w:ascii="Garamond" w:cs="Garamond" w:eastAsia="Garamond" w:hAnsi="Garamond"/>
          <w:sz w:val="22"/>
          <w:szCs w:val="22"/>
          <w:u w:val="single"/>
        </w:rPr>
      </w:pPr>
      <w:r w:rsidDel="00000000" w:rsidR="00000000" w:rsidRPr="00000000">
        <w:rPr>
          <w:rFonts w:ascii="Garamond" w:cs="Garamond" w:eastAsia="Garamond" w:hAnsi="Garamond"/>
          <w:b w:val="1"/>
          <w:sz w:val="22"/>
          <w:szCs w:val="22"/>
          <w:u w:val="single"/>
          <w:rtl w:val="0"/>
        </w:rPr>
        <w:t xml:space="preserve">TECHNICAL COMPETENCIES</w:t>
      </w:r>
      <w:r w:rsidDel="00000000" w:rsidR="00000000" w:rsidRPr="00000000">
        <w:rPr>
          <w:rtl w:val="0"/>
        </w:rPr>
      </w:r>
    </w:p>
    <w:p w:rsidR="00000000" w:rsidDel="00000000" w:rsidP="00000000" w:rsidRDefault="00000000" w:rsidRPr="00000000" w14:paraId="0000001B">
      <w:pP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Completed Classes:</w:t>
      </w:r>
      <w:r w:rsidDel="00000000" w:rsidR="00000000" w:rsidRPr="00000000">
        <w:rPr>
          <w:rFonts w:ascii="Garamond" w:cs="Garamond" w:eastAsia="Garamond" w:hAnsi="Garamond"/>
          <w:sz w:val="22"/>
          <w:szCs w:val="22"/>
          <w:rtl w:val="0"/>
        </w:rPr>
        <w:t xml:space="preserve"> Python Programming | Network Security Concepts |Install/Config/Admin Client OS</w:t>
      </w:r>
    </w:p>
    <w:p w:rsidR="00000000" w:rsidDel="00000000" w:rsidP="00000000" w:rsidRDefault="00000000" w:rsidRPr="00000000" w14:paraId="0000001C">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Linux Security |CISSP|CEH | Linux System Administration | Python Programming | Ethical Hacking</w:t>
      </w:r>
    </w:p>
    <w:p w:rsidR="00000000" w:rsidDel="00000000" w:rsidP="00000000" w:rsidRDefault="00000000" w:rsidRPr="00000000" w14:paraId="0000001D">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Server System Administration | Firewall Security | Computer Forensics</w:t>
      </w:r>
    </w:p>
    <w:p w:rsidR="00000000" w:rsidDel="00000000" w:rsidP="00000000" w:rsidRDefault="00000000" w:rsidRPr="00000000" w14:paraId="0000001E">
      <w:pPr>
        <w:jc w:val="center"/>
        <w:rPr>
          <w:rFonts w:ascii="Garamond" w:cs="Garamond" w:eastAsia="Garamond" w:hAnsi="Garamond"/>
          <w:b w:val="1"/>
          <w:sz w:val="22"/>
          <w:szCs w:val="22"/>
          <w:u w:val="single"/>
        </w:rPr>
      </w:pPr>
      <w:r w:rsidDel="00000000" w:rsidR="00000000" w:rsidRPr="00000000">
        <w:rPr>
          <w:rtl w:val="0"/>
        </w:rPr>
      </w:r>
    </w:p>
    <w:p w:rsidR="00000000" w:rsidDel="00000000" w:rsidP="00000000" w:rsidRDefault="00000000" w:rsidRPr="00000000" w14:paraId="0000001F">
      <w:pPr>
        <w:rPr>
          <w:rFonts w:ascii="Garamond" w:cs="Garamond" w:eastAsia="Garamond" w:hAnsi="Garamond"/>
          <w:b w:val="1"/>
          <w:sz w:val="22"/>
          <w:szCs w:val="22"/>
          <w:u w:val="single"/>
        </w:rPr>
      </w:pPr>
      <w:r w:rsidDel="00000000" w:rsidR="00000000" w:rsidRPr="00000000">
        <w:rPr>
          <w:rFonts w:ascii="Garamond" w:cs="Garamond" w:eastAsia="Garamond" w:hAnsi="Garamond"/>
          <w:b w:val="1"/>
          <w:sz w:val="22"/>
          <w:szCs w:val="22"/>
          <w:u w:val="single"/>
          <w:rtl w:val="0"/>
        </w:rPr>
        <w:t xml:space="preserve">PROJECTS &amp; COURSEWORK</w:t>
      </w:r>
    </w:p>
    <w:p w:rsidR="00000000" w:rsidDel="00000000" w:rsidP="00000000" w:rsidRDefault="00000000" w:rsidRPr="00000000" w14:paraId="00000020">
      <w:pPr>
        <w:shd w:fill="ffffff"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–Information Systems Security: </w:t>
      </w:r>
      <w:r w:rsidDel="00000000" w:rsidR="00000000" w:rsidRPr="00000000">
        <w:rPr>
          <w:rFonts w:ascii="Arial" w:cs="Arial" w:eastAsia="Arial" w:hAnsi="Arial"/>
          <w:sz w:val="22"/>
          <w:szCs w:val="22"/>
          <w:rtl w:val="0"/>
        </w:rPr>
        <w:t xml:space="preserve">Blue Team Exercise</w:t>
      </w:r>
    </w:p>
    <w:p w:rsidR="00000000" w:rsidDel="00000000" w:rsidP="00000000" w:rsidRDefault="00000000" w:rsidRPr="00000000" w14:paraId="00000021">
      <w:pPr>
        <w:numPr>
          <w:ilvl w:val="0"/>
          <w:numId w:val="5"/>
        </w:numPr>
        <w:shd w:fill="ffffff" w:val="clear"/>
        <w:ind w:left="720" w:hanging="360"/>
        <w:rPr/>
      </w:pPr>
      <w:r w:rsidDel="00000000" w:rsidR="00000000" w:rsidRPr="00000000">
        <w:rPr>
          <w:rFonts w:ascii="Arial" w:cs="Arial" w:eastAsia="Arial" w:hAnsi="Arial"/>
          <w:b w:val="1"/>
          <w:sz w:val="22"/>
          <w:szCs w:val="22"/>
          <w:rtl w:val="0"/>
        </w:rPr>
        <w:t xml:space="preserve">Concepts Learned: </w:t>
      </w:r>
      <w:r w:rsidDel="00000000" w:rsidR="00000000" w:rsidRPr="00000000">
        <w:rPr>
          <w:rFonts w:ascii="Arial" w:cs="Arial" w:eastAsia="Arial" w:hAnsi="Arial"/>
          <w:sz w:val="22"/>
          <w:szCs w:val="22"/>
          <w:rtl w:val="0"/>
        </w:rPr>
        <w:t xml:space="preserve">Windows Security, Windows Benchmarks, Linux Security Benchmarks, HIPPA, PCI, CC, Social Engineering</w:t>
      </w:r>
    </w:p>
    <w:p w:rsidR="00000000" w:rsidDel="00000000" w:rsidP="00000000" w:rsidRDefault="00000000" w:rsidRPr="00000000" w14:paraId="00000022">
      <w:pPr>
        <w:numPr>
          <w:ilvl w:val="0"/>
          <w:numId w:val="5"/>
        </w:numPr>
        <w:shd w:fill="ffffff" w:val="clear"/>
        <w:ind w:left="720" w:hanging="360"/>
        <w:rPr/>
      </w:pPr>
      <w:r w:rsidDel="00000000" w:rsidR="00000000" w:rsidRPr="00000000">
        <w:rPr>
          <w:rFonts w:ascii="Arial" w:cs="Arial" w:eastAsia="Arial" w:hAnsi="Arial"/>
          <w:b w:val="1"/>
          <w:sz w:val="22"/>
          <w:szCs w:val="22"/>
          <w:rtl w:val="0"/>
        </w:rPr>
        <w:t xml:space="preserve">Technologies Used: </w:t>
      </w:r>
      <w:r w:rsidDel="00000000" w:rsidR="00000000" w:rsidRPr="00000000">
        <w:rPr>
          <w:rFonts w:ascii="Arial" w:cs="Arial" w:eastAsia="Arial" w:hAnsi="Arial"/>
          <w:sz w:val="22"/>
          <w:szCs w:val="22"/>
          <w:rtl w:val="0"/>
        </w:rPr>
        <w:t xml:space="preserve">Wireshark, tcpdump, Nmap, Firewalls, Snort, OWASP.</w:t>
      </w:r>
    </w:p>
    <w:p w:rsidR="00000000" w:rsidDel="00000000" w:rsidP="00000000" w:rsidRDefault="00000000" w:rsidRPr="00000000" w14:paraId="00000023">
      <w:pPr>
        <w:numPr>
          <w:ilvl w:val="0"/>
          <w:numId w:val="5"/>
        </w:numPr>
        <w:shd w:fill="ffffff" w:val="clear"/>
        <w:ind w:left="720" w:hanging="360"/>
        <w:rPr/>
      </w:pPr>
      <w:r w:rsidDel="00000000" w:rsidR="00000000" w:rsidRPr="00000000">
        <w:rPr>
          <w:rFonts w:ascii="Arial" w:cs="Arial" w:eastAsia="Arial" w:hAnsi="Arial"/>
          <w:b w:val="1"/>
          <w:sz w:val="22"/>
          <w:szCs w:val="22"/>
          <w:rtl w:val="0"/>
        </w:rPr>
        <w:t xml:space="preserve">Skills Applied: </w:t>
      </w:r>
      <w:r w:rsidDel="00000000" w:rsidR="00000000" w:rsidRPr="00000000">
        <w:rPr>
          <w:rFonts w:ascii="Arial" w:cs="Arial" w:eastAsia="Arial" w:hAnsi="Arial"/>
          <w:sz w:val="22"/>
          <w:szCs w:val="22"/>
          <w:rtl w:val="0"/>
        </w:rPr>
        <w:t xml:space="preserve">Vulnerability Management, Threat Research, Incident Response, and Forensics, Port Management</w:t>
      </w:r>
      <w:r w:rsidDel="00000000" w:rsidR="00000000" w:rsidRPr="00000000">
        <w:rPr>
          <w:rtl w:val="0"/>
        </w:rPr>
      </w:r>
    </w:p>
    <w:p w:rsidR="00000000" w:rsidDel="00000000" w:rsidP="00000000" w:rsidRDefault="00000000" w:rsidRPr="00000000" w14:paraId="00000024">
      <w:pPr>
        <w:shd w:fill="ffffff" w:val="clea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–Cybersecurity Ethical Hacking: </w:t>
      </w:r>
      <w:r w:rsidDel="00000000" w:rsidR="00000000" w:rsidRPr="00000000">
        <w:rPr>
          <w:rFonts w:ascii="Arial" w:cs="Arial" w:eastAsia="Arial" w:hAnsi="Arial"/>
          <w:sz w:val="22"/>
          <w:szCs w:val="22"/>
          <w:rtl w:val="0"/>
        </w:rPr>
        <w:t xml:space="preserve">Red Team Exercise</w:t>
      </w:r>
    </w:p>
    <w:p w:rsidR="00000000" w:rsidDel="00000000" w:rsidP="00000000" w:rsidRDefault="00000000" w:rsidRPr="00000000" w14:paraId="00000025">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Concepts Learned:</w:t>
      </w:r>
      <w:r w:rsidDel="00000000" w:rsidR="00000000" w:rsidRPr="00000000">
        <w:rPr>
          <w:rFonts w:ascii="Arial" w:cs="Arial" w:eastAsia="Arial" w:hAnsi="Arial"/>
          <w:sz w:val="22"/>
          <w:szCs w:val="22"/>
          <w:rtl w:val="0"/>
        </w:rPr>
        <w:t xml:space="preserve"> Scope of a Pentester, Passive &amp; Active Information Gathering, Kali Linux, Enumeration</w:t>
      </w:r>
    </w:p>
    <w:p w:rsidR="00000000" w:rsidDel="00000000" w:rsidP="00000000" w:rsidRDefault="00000000" w:rsidRPr="00000000" w14:paraId="00000026">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Technologies Used:</w:t>
      </w:r>
      <w:r w:rsidDel="00000000" w:rsidR="00000000" w:rsidRPr="00000000">
        <w:rPr>
          <w:rFonts w:ascii="Arial" w:cs="Arial" w:eastAsia="Arial" w:hAnsi="Arial"/>
          <w:sz w:val="22"/>
          <w:szCs w:val="22"/>
          <w:rtl w:val="0"/>
        </w:rPr>
        <w:t xml:space="preserve"> Nmap, Bash/Python Scripting, nslookup, traceroute, ping, dig, dnsenum, dnsmap, Metasploit, dnsrecon, shodan, fierce, dmitry, netcraft, mysql, Apache, ftp, ssh, </w:t>
      </w:r>
    </w:p>
    <w:p w:rsidR="00000000" w:rsidDel="00000000" w:rsidP="00000000" w:rsidRDefault="00000000" w:rsidRPr="00000000" w14:paraId="00000027">
      <w:pPr>
        <w:numPr>
          <w:ilvl w:val="0"/>
          <w:numId w:val="2"/>
        </w:numPr>
        <w:shd w:fill="ffffff" w:val="clea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Skills Applied</w:t>
      </w:r>
      <w:r w:rsidDel="00000000" w:rsidR="00000000" w:rsidRPr="00000000">
        <w:rPr>
          <w:rFonts w:ascii="Arial" w:cs="Arial" w:eastAsia="Arial" w:hAnsi="Arial"/>
          <w:sz w:val="22"/>
          <w:szCs w:val="22"/>
          <w:rtl w:val="0"/>
        </w:rPr>
        <w:t xml:space="preserve">: Social Engineering &amp; Passive &amp; Active Information Gathering, Automated reconnaissance/enumeration scripts, </w:t>
      </w:r>
      <w:r w:rsidDel="00000000" w:rsidR="00000000" w:rsidRPr="00000000">
        <w:rPr>
          <w:rtl w:val="0"/>
        </w:rPr>
      </w:r>
    </w:p>
    <w:p w:rsidR="00000000" w:rsidDel="00000000" w:rsidP="00000000" w:rsidRDefault="00000000" w:rsidRPr="00000000" w14:paraId="00000028">
      <w:pPr>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29">
      <w:pPr>
        <w:jc w:val="center"/>
        <w:rPr>
          <w:rFonts w:ascii="Garamond" w:cs="Garamond" w:eastAsia="Garamond" w:hAnsi="Garamond"/>
          <w:b w:val="1"/>
          <w:sz w:val="22"/>
          <w:szCs w:val="22"/>
          <w:u w:val="single"/>
        </w:rPr>
      </w:pPr>
      <w:r w:rsidDel="00000000" w:rsidR="00000000" w:rsidRPr="00000000">
        <w:rPr>
          <w:rtl w:val="0"/>
        </w:rPr>
      </w:r>
    </w:p>
    <w:p w:rsidR="00000000" w:rsidDel="00000000" w:rsidP="00000000" w:rsidRDefault="00000000" w:rsidRPr="00000000" w14:paraId="0000002A">
      <w:pPr>
        <w:rPr>
          <w:rFonts w:ascii="Garamond" w:cs="Garamond" w:eastAsia="Garamond" w:hAnsi="Garamond"/>
          <w:b w:val="1"/>
          <w:sz w:val="22"/>
          <w:szCs w:val="22"/>
          <w:u w:val="single"/>
        </w:rPr>
      </w:pPr>
      <w:r w:rsidDel="00000000" w:rsidR="00000000" w:rsidRPr="00000000">
        <w:rPr>
          <w:rFonts w:ascii="Garamond" w:cs="Garamond" w:eastAsia="Garamond" w:hAnsi="Garamond"/>
          <w:b w:val="1"/>
          <w:sz w:val="22"/>
          <w:szCs w:val="22"/>
          <w:u w:val="single"/>
          <w:rtl w:val="0"/>
        </w:rPr>
        <w:t xml:space="preserve">PROFESSIONAL EXPERIENCE</w:t>
      </w:r>
    </w:p>
    <w:p w:rsidR="00000000" w:rsidDel="00000000" w:rsidP="00000000" w:rsidRDefault="00000000" w:rsidRPr="00000000" w14:paraId="0000002B">
      <w:pP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Pulse Technology Consulting Group Inc. | Cameron Park</w:t>
        <w:tab/>
        <w:tab/>
        <w:tab/>
        <w:t xml:space="preserve">           06/23/2023 – Current</w:t>
      </w:r>
    </w:p>
    <w:p w:rsidR="00000000" w:rsidDel="00000000" w:rsidP="00000000" w:rsidRDefault="00000000" w:rsidRPr="00000000" w14:paraId="0000002C">
      <w:pP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IT Technician/Engineer | Level 1</w:t>
      </w:r>
    </w:p>
    <w:p w:rsidR="00000000" w:rsidDel="00000000" w:rsidP="00000000" w:rsidRDefault="00000000" w:rsidRPr="00000000" w14:paraId="0000002D">
      <w:pPr>
        <w:numPr>
          <w:ilvl w:val="0"/>
          <w:numId w:val="1"/>
        </w:numPr>
        <w:ind w:left="720" w:hanging="360"/>
        <w:rPr>
          <w:sz w:val="22"/>
          <w:szCs w:val="22"/>
        </w:rPr>
      </w:pPr>
      <w:r w:rsidDel="00000000" w:rsidR="00000000" w:rsidRPr="00000000">
        <w:rPr>
          <w:sz w:val="22"/>
          <w:szCs w:val="22"/>
          <w:rtl w:val="0"/>
        </w:rPr>
        <w:t xml:space="preserve">A</w:t>
      </w:r>
      <w:r w:rsidDel="00000000" w:rsidR="00000000" w:rsidRPr="00000000">
        <w:rPr>
          <w:sz w:val="22"/>
          <w:szCs w:val="22"/>
          <w:rtl w:val="0"/>
        </w:rPr>
        <w:t xml:space="preserve">ddress hardware and software issues; ensuring smooth operations and minimal downtime.</w:t>
      </w:r>
    </w:p>
    <w:p w:rsidR="00000000" w:rsidDel="00000000" w:rsidP="00000000" w:rsidRDefault="00000000" w:rsidRPr="00000000" w14:paraId="0000002E">
      <w:pPr>
        <w:numPr>
          <w:ilvl w:val="0"/>
          <w:numId w:val="1"/>
        </w:numPr>
        <w:ind w:left="720" w:hanging="360"/>
        <w:rPr>
          <w:sz w:val="22"/>
          <w:szCs w:val="22"/>
        </w:rPr>
      </w:pPr>
      <w:r w:rsidDel="00000000" w:rsidR="00000000" w:rsidRPr="00000000">
        <w:rPr>
          <w:sz w:val="22"/>
          <w:szCs w:val="22"/>
          <w:rtl w:val="0"/>
        </w:rPr>
        <w:t xml:space="preserve">Responsible for managing and resolving incidents reported by end-users. They follow established procedures to document and track issues, prioritize them based on urgency and impact, and work towards a timely resolution, ensuring effective communication with the users throughout the process.</w:t>
      </w:r>
    </w:p>
    <w:p w:rsidR="00000000" w:rsidDel="00000000" w:rsidP="00000000" w:rsidRDefault="00000000" w:rsidRPr="00000000" w14:paraId="0000002F">
      <w:pPr>
        <w:numPr>
          <w:ilvl w:val="0"/>
          <w:numId w:val="1"/>
        </w:numPr>
        <w:ind w:left="720" w:hanging="360"/>
        <w:rPr>
          <w:sz w:val="22"/>
          <w:szCs w:val="22"/>
        </w:rPr>
      </w:pPr>
      <w:r w:rsidDel="00000000" w:rsidR="00000000" w:rsidRPr="00000000">
        <w:rPr>
          <w:sz w:val="22"/>
          <w:szCs w:val="22"/>
          <w:rtl w:val="0"/>
        </w:rPr>
        <w:t xml:space="preserve">Help desk professionals often perform system administration tasks, such as user management, software installation and configuration, network troubleshooting, and monitoring system performance. They ensure that IT resources and infrastructure are properly maintained and optimized for efficient use.</w:t>
      </w:r>
    </w:p>
    <w:p w:rsidR="00000000" w:rsidDel="00000000" w:rsidP="00000000" w:rsidRDefault="00000000" w:rsidRPr="00000000" w14:paraId="00000030">
      <w:pPr>
        <w:numPr>
          <w:ilvl w:val="0"/>
          <w:numId w:val="1"/>
        </w:numPr>
        <w:ind w:left="720" w:hanging="360"/>
        <w:rPr>
          <w:sz w:val="22"/>
          <w:szCs w:val="22"/>
        </w:rPr>
      </w:pPr>
      <w:r w:rsidDel="00000000" w:rsidR="00000000" w:rsidRPr="00000000">
        <w:rPr>
          <w:sz w:val="22"/>
          <w:szCs w:val="22"/>
          <w:rtl w:val="0"/>
        </w:rPr>
        <w:t xml:space="preserve">Managing a centralized repository of technical information and solutions and adding documentation to support troubleshooting solutions that are accessible to the help desk team and end-users.</w:t>
      </w:r>
    </w:p>
    <w:p w:rsidR="00000000" w:rsidDel="00000000" w:rsidP="00000000" w:rsidRDefault="00000000" w:rsidRPr="00000000" w14:paraId="00000031">
      <w:pPr>
        <w:numPr>
          <w:ilvl w:val="0"/>
          <w:numId w:val="1"/>
        </w:numPr>
        <w:ind w:left="720" w:hanging="360"/>
        <w:rPr>
          <w:sz w:val="22"/>
          <w:szCs w:val="22"/>
        </w:rPr>
      </w:pPr>
      <w:r w:rsidDel="00000000" w:rsidR="00000000" w:rsidRPr="00000000">
        <w:rPr>
          <w:sz w:val="22"/>
          <w:szCs w:val="22"/>
          <w:rtl w:val="0"/>
        </w:rPr>
        <w:t xml:space="preserve">Strong communication and interpersonal skills to effectively interact with end-users, understand their technical needs, and deliver support in a professional and friendly manner, and capable of translating technical jargon into understandable terms for non-technical users.</w:t>
      </w:r>
      <w:r w:rsidDel="00000000" w:rsidR="00000000" w:rsidRPr="00000000">
        <w:rPr>
          <w:rtl w:val="0"/>
        </w:rPr>
      </w:r>
    </w:p>
    <w:p w:rsidR="00000000" w:rsidDel="00000000" w:rsidP="00000000" w:rsidRDefault="00000000" w:rsidRPr="00000000" w14:paraId="00000032">
      <w:pPr>
        <w:tabs>
          <w:tab w:val="right" w:leader="none" w:pos="10800"/>
        </w:tabs>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33">
      <w:pPr>
        <w:tabs>
          <w:tab w:val="right" w:leader="none" w:pos="10800"/>
        </w:tabs>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United States Marine Corps | Various Locations </w:t>
        <w:tab/>
        <w:t xml:space="preserve">11/2013 – 10/2017</w:t>
      </w:r>
    </w:p>
    <w:p w:rsidR="00000000" w:rsidDel="00000000" w:rsidP="00000000" w:rsidRDefault="00000000" w:rsidRPr="00000000" w14:paraId="00000034">
      <w:pPr>
        <w:rPr>
          <w:rFonts w:ascii="Garamond" w:cs="Garamond" w:eastAsia="Garamond" w:hAnsi="Garamond"/>
          <w:b w:val="1"/>
          <w:i w:val="1"/>
          <w:sz w:val="22"/>
          <w:szCs w:val="22"/>
        </w:rPr>
      </w:pPr>
      <w:r w:rsidDel="00000000" w:rsidR="00000000" w:rsidRPr="00000000">
        <w:rPr>
          <w:rFonts w:ascii="Garamond" w:cs="Garamond" w:eastAsia="Garamond" w:hAnsi="Garamond"/>
          <w:b w:val="1"/>
          <w:sz w:val="22"/>
          <w:szCs w:val="22"/>
          <w:rtl w:val="0"/>
        </w:rPr>
        <w:t xml:space="preserve">Telephone Operator | Team Leader</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Installed and maintained telephone equipment and lines in office settings and field environments with limited access to equipment and resource with no discrepancies.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Accountable for the maintenance and control of $300K worth of critical military equipment with no discrepancies or loss; maintained weekly inventory reports. </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Switched equipment for telephony capabilities such as SLICE 2100 and Call Manager Express server building; installed, managed, and upgraded all equipment with 100% compliance.</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Simulated troubleshooting techniques for on-the-job training for new employees; increased understanding of the common issues and internal standard operating procedures by 40%.</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Supported the organization’s mission with flexibility and adaptability 24-7, drove military vehicles in times of need during training operations</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sz w:val="22"/>
          <w:szCs w:val="22"/>
          <w:rtl w:val="0"/>
        </w:rPr>
        <w:t xml:space="preserve">and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resulted in operation success in different exercises.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Provided excellent customer service, accountable for &gt;6 calls daily to troubleshoot issues</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sz w:val="22"/>
          <w:szCs w:val="22"/>
          <w:rtl w:val="0"/>
        </w:rPr>
        <w:t xml:space="preserve">and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upheld maintenance readiness standards for mission success.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Mentored, presented, and trained &gt;4 junior military personnel in leadership and technical skills with 100% accountability.</w:t>
      </w:r>
    </w:p>
    <w:sectPr>
      <w:type w:val="continuous"/>
      <w:pgSz w:h="15840" w:w="12240" w:orient="portrait"/>
      <w:pgMar w:bottom="288" w:top="720" w:left="720" w:right="72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Peters" w:id="0" w:date="2023-07-01T04:21:35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@a65435145@gmail.com okay, when it comes to words only use extra when it is required</w:t>
      </w:r>
    </w:p>
  </w:comment>
  <w:comment w:author="Michael Peters" w:id="1" w:date="2023-07-01T04:22:31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@a65435145@gmail.com  link me your email</w:t>
      </w:r>
    </w:p>
  </w:comment>
  <w:comment w:author="Michael Peters" w:id="2" w:date="2023-07-01T04:22:4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your email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