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 w:before="6"/>
        <w:rPr>
          <w:sz w:val="2"/>
        </w:rPr>
      </w:pPr>
    </w:p>
    <w:p>
      <w:pPr>
        <w:spacing w:line="240" w:lineRule="auto"/>
        <w:ind w:left="21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984625" cy="494030"/>
                <wp:effectExtent l="0" t="0" r="0" b="0"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3984625" cy="49403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txbx>
                        <w:txbxContent>
                          <w:p>
                            <w:pPr>
                              <w:spacing w:before="99"/>
                              <w:ind w:left="91" w:right="0" w:firstLine="0"/>
                              <w:jc w:val="left"/>
                              <w:rPr>
                                <w:b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32"/>
                              </w:rPr>
                              <w:t>СОГЛАСИЕ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ind w:left="9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НА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ПОЛУЧЕНИЕ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РЕКЛАМНОЙ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И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ИНФОРМАЦИОННОЙ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РАССЫЛКИ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313.75pt;height:38.9pt;mso-position-horizontal-relative:char;mso-position-vertical-relative:line" type="#_x0000_t202" id="docshape1" filled="true" fillcolor="#d9d9d9" stroked="false">
                <w10:anchorlock/>
                <v:textbox inset="0,0,0,0">
                  <w:txbxContent>
                    <w:p>
                      <w:pPr>
                        <w:spacing w:before="99"/>
                        <w:ind w:left="91" w:right="0" w:firstLine="0"/>
                        <w:jc w:val="left"/>
                        <w:rPr>
                          <w:b/>
                          <w:color w:val="000000"/>
                          <w:sz w:val="32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32"/>
                        </w:rPr>
                        <w:t>СОГЛАСИЕ</w:t>
                      </w:r>
                    </w:p>
                    <w:p>
                      <w:pPr>
                        <w:pStyle w:val="BodyText"/>
                        <w:spacing w:before="1"/>
                        <w:ind w:left="9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НА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</w:rPr>
                        <w:t>ПОЛУЧЕНИЕ</w:t>
                      </w:r>
                      <w:r>
                        <w:rPr>
                          <w:color w:val="000000"/>
                          <w:spacing w:val="-2"/>
                        </w:rPr>
                        <w:t> </w:t>
                      </w:r>
                      <w:r>
                        <w:rPr>
                          <w:color w:val="000000"/>
                        </w:rPr>
                        <w:t>РЕКЛАМНОЙ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И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ИНФОРМАЦИОННОЙ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РАССЫЛКИ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spacing w:line="240" w:lineRule="auto" w:before="48" w:after="0"/>
        <w:rPr>
          <w:sz w:val="20"/>
        </w:rPr>
      </w:pPr>
    </w:p>
    <w:tbl>
      <w:tblPr>
        <w:tblW w:w="0" w:type="auto"/>
        <w:jc w:val="left"/>
        <w:tblInd w:w="22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1"/>
        <w:gridCol w:w="7000"/>
      </w:tblGrid>
      <w:tr>
        <w:trPr>
          <w:trHeight w:val="1019" w:hRule="atLeast"/>
        </w:trPr>
        <w:tc>
          <w:tcPr>
            <w:tcW w:w="9331" w:type="dxa"/>
            <w:gridSpan w:val="2"/>
            <w:shd w:val="clear" w:color="auto" w:fill="EEEEEE"/>
          </w:tcPr>
          <w:p>
            <w:pPr>
              <w:pStyle w:val="TableParagraph"/>
              <w:ind w:right="79"/>
              <w:jc w:val="both"/>
              <w:rPr>
                <w:sz w:val="22"/>
              </w:rPr>
            </w:pPr>
            <w:r>
              <w:rPr>
                <w:sz w:val="22"/>
              </w:rPr>
              <w:t>Настоящим я, действуя свободно, своей волей и в своем интересе, подтверждая свою дееспособность, предоставляю Согласие на получение рекламной и информационной рассылки (далее - Согласие) Оператору: ООО «А-Сервис», ИНН 7842210788, ОГРН 1227800155252</w:t>
            </w:r>
          </w:p>
        </w:tc>
      </w:tr>
      <w:tr>
        <w:trPr>
          <w:trHeight w:val="1778" w:hRule="atLeast"/>
        </w:trPr>
        <w:tc>
          <w:tcPr>
            <w:tcW w:w="2331" w:type="dxa"/>
          </w:tcPr>
          <w:p>
            <w:pPr>
              <w:pStyle w:val="TableParagraph"/>
              <w:spacing w:before="99"/>
              <w:rPr>
                <w:b/>
                <w:sz w:val="22"/>
              </w:rPr>
            </w:pPr>
            <w:r>
              <w:rPr>
                <w:b/>
                <w:color w:val="434343"/>
                <w:sz w:val="22"/>
              </w:rPr>
              <w:t>Даю</w:t>
            </w:r>
            <w:r>
              <w:rPr>
                <w:b/>
                <w:color w:val="434343"/>
                <w:spacing w:val="-6"/>
                <w:sz w:val="22"/>
              </w:rPr>
              <w:t> </w:t>
            </w:r>
            <w:r>
              <w:rPr>
                <w:b/>
                <w:color w:val="434343"/>
                <w:sz w:val="22"/>
              </w:rPr>
              <w:t>Согласие</w:t>
            </w:r>
            <w:r>
              <w:rPr>
                <w:b/>
                <w:color w:val="434343"/>
                <w:spacing w:val="-2"/>
                <w:sz w:val="22"/>
              </w:rPr>
              <w:t> </w:t>
            </w:r>
            <w:r>
              <w:rPr>
                <w:b/>
                <w:color w:val="434343"/>
                <w:spacing w:val="-5"/>
                <w:sz w:val="22"/>
              </w:rPr>
              <w:t>на:</w:t>
            </w:r>
          </w:p>
        </w:tc>
        <w:tc>
          <w:tcPr>
            <w:tcW w:w="7000" w:type="dxa"/>
          </w:tcPr>
          <w:p>
            <w:pPr>
              <w:pStyle w:val="TableParagraph"/>
              <w:ind w:left="239" w:right="80"/>
              <w:jc w:val="both"/>
              <w:rPr>
                <w:sz w:val="22"/>
              </w:rPr>
            </w:pPr>
            <w:r>
              <w:rPr>
                <w:sz w:val="22"/>
              </w:rPr>
              <w:t>получение сообщений рекламного и информационного характера от Оператора, включая лиц, действующих по его поручению, посредством СМС, пуш-уведомления, посредством приложений, мессенджеров, телефонных звонков, сообщений, отправленных на адрес электронной почты, иным образом на указанные мной номер телефона, адрес электронной почты.</w:t>
            </w:r>
          </w:p>
        </w:tc>
      </w:tr>
      <w:tr>
        <w:trPr>
          <w:trHeight w:val="1211" w:hRule="atLeast"/>
        </w:trPr>
        <w:tc>
          <w:tcPr>
            <w:tcW w:w="2331" w:type="dxa"/>
          </w:tcPr>
          <w:p>
            <w:pPr>
              <w:pStyle w:val="TableParagraph"/>
              <w:spacing w:before="99"/>
              <w:ind w:right="248"/>
              <w:rPr>
                <w:b/>
                <w:sz w:val="22"/>
              </w:rPr>
            </w:pPr>
            <w:r>
              <w:rPr>
                <w:b/>
                <w:color w:val="434343"/>
                <w:sz w:val="22"/>
              </w:rPr>
              <w:t>Даю</w:t>
            </w:r>
            <w:r>
              <w:rPr>
                <w:b/>
                <w:color w:val="434343"/>
                <w:spacing w:val="-14"/>
                <w:sz w:val="22"/>
              </w:rPr>
              <w:t> </w:t>
            </w:r>
            <w:r>
              <w:rPr>
                <w:b/>
                <w:color w:val="434343"/>
                <w:sz w:val="22"/>
              </w:rPr>
              <w:t>Согласие</w:t>
            </w:r>
            <w:r>
              <w:rPr>
                <w:b/>
                <w:color w:val="434343"/>
                <w:spacing w:val="-14"/>
                <w:sz w:val="22"/>
              </w:rPr>
              <w:t> </w:t>
            </w:r>
            <w:r>
              <w:rPr>
                <w:b/>
                <w:color w:val="434343"/>
                <w:sz w:val="22"/>
              </w:rPr>
              <w:t>на </w:t>
            </w:r>
            <w:r>
              <w:rPr>
                <w:b/>
                <w:color w:val="434343"/>
                <w:spacing w:val="-2"/>
                <w:sz w:val="22"/>
              </w:rPr>
              <w:t>обработку персональных данных</w:t>
            </w:r>
          </w:p>
        </w:tc>
        <w:tc>
          <w:tcPr>
            <w:tcW w:w="7000" w:type="dxa"/>
          </w:tcPr>
          <w:p>
            <w:pPr>
              <w:pStyle w:val="TableParagraph"/>
              <w:ind w:left="239" w:right="79"/>
              <w:jc w:val="both"/>
              <w:rPr>
                <w:sz w:val="22"/>
              </w:rPr>
            </w:pPr>
            <w:r>
              <w:rPr>
                <w:sz w:val="22"/>
              </w:rPr>
              <w:t>с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использованием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без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использования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средств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автоматизации,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а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также путем смешанной обработки, в целях направления мне рекламных сообщений и информации, как это описано выше.</w:t>
            </w:r>
          </w:p>
        </w:tc>
      </w:tr>
      <w:tr>
        <w:trPr>
          <w:trHeight w:val="1041" w:hRule="atLeast"/>
        </w:trPr>
        <w:tc>
          <w:tcPr>
            <w:tcW w:w="2331" w:type="dxa"/>
          </w:tcPr>
          <w:p>
            <w:pPr>
              <w:pStyle w:val="TableParagraph"/>
              <w:spacing w:before="99"/>
              <w:ind w:right="248"/>
              <w:rPr>
                <w:b/>
                <w:sz w:val="22"/>
              </w:rPr>
            </w:pPr>
            <w:r>
              <w:rPr>
                <w:b/>
                <w:color w:val="434343"/>
                <w:spacing w:val="-2"/>
                <w:sz w:val="22"/>
              </w:rPr>
              <w:t>Перечень персональных данных</w:t>
            </w:r>
          </w:p>
        </w:tc>
        <w:tc>
          <w:tcPr>
            <w:tcW w:w="7000" w:type="dxa"/>
          </w:tcPr>
          <w:p>
            <w:pPr>
              <w:pStyle w:val="TableParagraph"/>
              <w:ind w:left="239"/>
              <w:rPr>
                <w:sz w:val="22"/>
              </w:rPr>
            </w:pPr>
            <w:r>
              <w:rPr>
                <w:sz w:val="22"/>
              </w:rPr>
              <w:t>предоставляю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согласие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на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обработку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персональных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данных: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фамилия, имя, номер телефона, адрес электронной почты, паспортных данных.</w:t>
            </w:r>
          </w:p>
        </w:tc>
      </w:tr>
      <w:tr>
        <w:trPr>
          <w:trHeight w:val="2032" w:hRule="atLeast"/>
        </w:trPr>
        <w:tc>
          <w:tcPr>
            <w:tcW w:w="2331" w:type="dxa"/>
          </w:tcPr>
          <w:p>
            <w:pPr>
              <w:pStyle w:val="TableParagraph"/>
              <w:spacing w:before="99"/>
              <w:ind w:right="248"/>
              <w:rPr>
                <w:b/>
                <w:sz w:val="22"/>
              </w:rPr>
            </w:pPr>
            <w:r>
              <w:rPr>
                <w:b/>
                <w:color w:val="434343"/>
                <w:sz w:val="22"/>
              </w:rPr>
              <w:t>Какие действия может</w:t>
            </w:r>
            <w:r>
              <w:rPr>
                <w:b/>
                <w:color w:val="434343"/>
                <w:spacing w:val="-14"/>
                <w:sz w:val="22"/>
              </w:rPr>
              <w:t> </w:t>
            </w:r>
            <w:r>
              <w:rPr>
                <w:b/>
                <w:color w:val="434343"/>
                <w:sz w:val="22"/>
              </w:rPr>
              <w:t>осуществить </w:t>
            </w:r>
            <w:r>
              <w:rPr>
                <w:b/>
                <w:color w:val="434343"/>
                <w:spacing w:val="-2"/>
                <w:sz w:val="22"/>
              </w:rPr>
              <w:t>Оператор</w:t>
            </w:r>
          </w:p>
        </w:tc>
        <w:tc>
          <w:tcPr>
            <w:tcW w:w="7000" w:type="dxa"/>
          </w:tcPr>
          <w:p>
            <w:pPr>
              <w:pStyle w:val="TableParagraph"/>
              <w:ind w:left="239" w:right="79"/>
              <w:jc w:val="both"/>
              <w:rPr>
                <w:sz w:val="22"/>
              </w:rPr>
            </w:pPr>
            <w:r>
              <w:rPr>
                <w:sz w:val="22"/>
              </w:rPr>
              <w:t>даю согласие Оператору на осуществление следующих действий (операций) или совокупности действий (операций) с моими персональными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данными,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включая: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сбор,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получение,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анализ,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создание, сегментирование, запись, систематизацию, накопление, хранение, уточнение (обновление, изменение), извлечение, использование, передачу другим Операторам, блокирование, удаление, уничтожение персональных данных.</w:t>
            </w:r>
          </w:p>
        </w:tc>
      </w:tr>
      <w:tr>
        <w:trPr>
          <w:trHeight w:val="1019" w:hRule="atLeast"/>
        </w:trPr>
        <w:tc>
          <w:tcPr>
            <w:tcW w:w="2331" w:type="dxa"/>
          </w:tcPr>
          <w:p>
            <w:pPr>
              <w:pStyle w:val="TableParagraph"/>
              <w:spacing w:before="99"/>
              <w:ind w:right="647"/>
              <w:rPr>
                <w:b/>
                <w:sz w:val="22"/>
              </w:rPr>
            </w:pPr>
            <w:r>
              <w:rPr>
                <w:b/>
                <w:color w:val="434343"/>
                <w:spacing w:val="-2"/>
                <w:sz w:val="22"/>
              </w:rPr>
              <w:t>Подтверждение достоверности данных</w:t>
            </w:r>
          </w:p>
        </w:tc>
        <w:tc>
          <w:tcPr>
            <w:tcW w:w="7000" w:type="dxa"/>
          </w:tcPr>
          <w:p>
            <w:pPr>
              <w:pStyle w:val="TableParagraph"/>
              <w:ind w:left="239" w:right="80"/>
              <w:jc w:val="both"/>
              <w:rPr>
                <w:sz w:val="22"/>
              </w:rPr>
            </w:pPr>
            <w:r>
              <w:rPr>
                <w:sz w:val="22"/>
              </w:rPr>
              <w:t>Согласием я подтверждаю достоверность и принадлежность мне предоставленных мной данных. Передаваемые мной данные не являются персональными данными третьих лиц.</w:t>
            </w:r>
          </w:p>
        </w:tc>
      </w:tr>
      <w:tr>
        <w:trPr>
          <w:trHeight w:val="1525" w:hRule="atLeast"/>
        </w:trPr>
        <w:tc>
          <w:tcPr>
            <w:tcW w:w="2331" w:type="dxa"/>
          </w:tcPr>
          <w:p>
            <w:pPr>
              <w:pStyle w:val="TableParagraph"/>
              <w:spacing w:before="99"/>
              <w:ind w:right="248"/>
              <w:rPr>
                <w:b/>
                <w:sz w:val="22"/>
              </w:rPr>
            </w:pPr>
            <w:r>
              <w:rPr>
                <w:b/>
                <w:color w:val="434343"/>
                <w:spacing w:val="-2"/>
                <w:sz w:val="22"/>
              </w:rPr>
              <w:t>Подписание Согласия</w:t>
            </w:r>
          </w:p>
        </w:tc>
        <w:tc>
          <w:tcPr>
            <w:tcW w:w="7000" w:type="dxa"/>
          </w:tcPr>
          <w:p>
            <w:pPr>
              <w:pStyle w:val="TableParagraph"/>
              <w:ind w:left="239" w:right="77"/>
              <w:jc w:val="both"/>
              <w:rPr>
                <w:sz w:val="22"/>
              </w:rPr>
            </w:pPr>
            <w:r>
              <w:rPr>
                <w:sz w:val="22"/>
              </w:rPr>
              <w:t>Настоящее согласие является подписанным мной электронной подписью путем проставления отметки («флажка/галочки») и/или нажатие кнопки «Согласен получать информационно-рекламные письма» в местах на ресурсе Оператора, где размещена соответствующая кнопка.</w:t>
            </w:r>
          </w:p>
        </w:tc>
      </w:tr>
      <w:tr>
        <w:trPr>
          <w:trHeight w:val="788" w:hRule="atLeast"/>
        </w:trPr>
        <w:tc>
          <w:tcPr>
            <w:tcW w:w="2331" w:type="dxa"/>
          </w:tcPr>
          <w:p>
            <w:pPr>
              <w:pStyle w:val="TableParagraph"/>
              <w:spacing w:before="99"/>
              <w:ind w:right="726"/>
              <w:rPr>
                <w:b/>
                <w:sz w:val="22"/>
              </w:rPr>
            </w:pPr>
            <w:r>
              <w:rPr>
                <w:b/>
                <w:color w:val="434343"/>
                <w:sz w:val="22"/>
              </w:rPr>
              <w:t>Срок</w:t>
            </w:r>
            <w:r>
              <w:rPr>
                <w:b/>
                <w:color w:val="434343"/>
                <w:spacing w:val="-14"/>
                <w:sz w:val="22"/>
              </w:rPr>
              <w:t> </w:t>
            </w:r>
            <w:r>
              <w:rPr>
                <w:b/>
                <w:color w:val="434343"/>
                <w:sz w:val="22"/>
              </w:rPr>
              <w:t>действия </w:t>
            </w:r>
            <w:r>
              <w:rPr>
                <w:b/>
                <w:color w:val="434343"/>
                <w:spacing w:val="-2"/>
                <w:sz w:val="22"/>
              </w:rPr>
              <w:t>Согласия</w:t>
            </w:r>
          </w:p>
        </w:tc>
        <w:tc>
          <w:tcPr>
            <w:tcW w:w="7000" w:type="dxa"/>
          </w:tcPr>
          <w:p>
            <w:pPr>
              <w:pStyle w:val="TableParagraph"/>
              <w:ind w:left="239"/>
              <w:rPr>
                <w:sz w:val="22"/>
              </w:rPr>
            </w:pPr>
            <w:r>
              <w:rPr>
                <w:sz w:val="22"/>
              </w:rPr>
              <w:t>Согласие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является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бессрочным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дано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до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момента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отзыва.</w:t>
            </w:r>
          </w:p>
        </w:tc>
      </w:tr>
      <w:tr>
        <w:trPr>
          <w:trHeight w:val="1271" w:hRule="atLeast"/>
        </w:trPr>
        <w:tc>
          <w:tcPr>
            <w:tcW w:w="2331" w:type="dxa"/>
          </w:tcPr>
          <w:p>
            <w:pPr>
              <w:pStyle w:val="TableParagraph"/>
              <w:spacing w:before="99"/>
              <w:rPr>
                <w:b/>
                <w:sz w:val="22"/>
              </w:rPr>
            </w:pPr>
            <w:r>
              <w:rPr>
                <w:b/>
                <w:color w:val="434343"/>
                <w:sz w:val="22"/>
              </w:rPr>
              <w:t>Отзыв</w:t>
            </w:r>
            <w:r>
              <w:rPr>
                <w:b/>
                <w:color w:val="434343"/>
                <w:spacing w:val="-3"/>
                <w:sz w:val="22"/>
              </w:rPr>
              <w:t> </w:t>
            </w:r>
            <w:r>
              <w:rPr>
                <w:b/>
                <w:color w:val="434343"/>
                <w:spacing w:val="-2"/>
                <w:sz w:val="22"/>
              </w:rPr>
              <w:t>Согласия</w:t>
            </w:r>
          </w:p>
        </w:tc>
        <w:tc>
          <w:tcPr>
            <w:tcW w:w="7000" w:type="dxa"/>
          </w:tcPr>
          <w:p>
            <w:pPr>
              <w:pStyle w:val="TableParagraph"/>
              <w:ind w:left="239" w:right="77"/>
              <w:jc w:val="both"/>
              <w:rPr>
                <w:sz w:val="22"/>
              </w:rPr>
            </w:pPr>
            <w:r>
              <w:rPr>
                <w:sz w:val="22"/>
              </w:rPr>
              <w:t>Подтверждаю, что уведомлен(-а) о том, что могу отозвать настоящее согласие самостоятельно или через своего представителя путем направления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заявления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Оператору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форме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электронного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письма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либо в письменной форме на адрес Оператора:</w:t>
            </w:r>
            <w:r>
              <w:rPr>
                <w:color w:val="1154CC"/>
                <w:sz w:val="22"/>
                <w:shd w:fill="C8DAF8" w:color="auto" w:val="clear"/>
              </w:rPr>
              <w:t> </w:t>
            </w:r>
            <w:hyperlink r:id="rId7">
              <w:r>
                <w:rPr>
                  <w:color w:val="1154CC"/>
                  <w:sz w:val="22"/>
                  <w:u w:val="single" w:color="1154CC"/>
                  <w:shd w:fill="C8DAF8" w:color="auto" w:val="clear"/>
                </w:rPr>
                <w:t>client@reach-stacker-parts.ru</w:t>
              </w:r>
            </w:hyperlink>
          </w:p>
        </w:tc>
      </w:tr>
    </w:tbl>
    <w:p>
      <w:pPr>
        <w:pStyle w:val="TableParagraph"/>
        <w:spacing w:after="0"/>
        <w:jc w:val="both"/>
        <w:rPr>
          <w:sz w:val="22"/>
        </w:rPr>
        <w:sectPr>
          <w:headerReference w:type="default" r:id="rId5"/>
          <w:footerReference w:type="default" r:id="rId6"/>
          <w:type w:val="continuous"/>
          <w:pgSz w:w="11900" w:h="16850"/>
          <w:pgMar w:header="390" w:footer="1175" w:top="1800" w:bottom="1360" w:left="1700" w:right="708"/>
          <w:pgNumType w:start="1"/>
        </w:sectPr>
      </w:pPr>
    </w:p>
    <w:tbl>
      <w:tblPr>
        <w:tblW w:w="0" w:type="auto"/>
        <w:jc w:val="left"/>
        <w:tblInd w:w="22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1"/>
        <w:gridCol w:w="7000"/>
      </w:tblGrid>
      <w:tr>
        <w:trPr>
          <w:trHeight w:val="1273" w:hRule="atLeast"/>
        </w:trPr>
        <w:tc>
          <w:tcPr>
            <w:tcW w:w="2331" w:type="dxa"/>
          </w:tcPr>
          <w:p>
            <w:pPr>
              <w:pStyle w:val="TableParagraph"/>
              <w:spacing w:before="99"/>
              <w:rPr>
                <w:b/>
                <w:sz w:val="22"/>
              </w:rPr>
            </w:pPr>
            <w:r>
              <w:rPr>
                <w:b/>
                <w:color w:val="434343"/>
                <w:sz w:val="22"/>
              </w:rPr>
              <w:t>Изменение</w:t>
            </w:r>
            <w:r>
              <w:rPr>
                <w:b/>
                <w:color w:val="434343"/>
                <w:spacing w:val="-6"/>
                <w:sz w:val="22"/>
              </w:rPr>
              <w:t> </w:t>
            </w:r>
            <w:r>
              <w:rPr>
                <w:b/>
                <w:color w:val="434343"/>
                <w:spacing w:val="-2"/>
                <w:sz w:val="22"/>
              </w:rPr>
              <w:t>Согласия</w:t>
            </w:r>
          </w:p>
        </w:tc>
        <w:tc>
          <w:tcPr>
            <w:tcW w:w="7000" w:type="dxa"/>
          </w:tcPr>
          <w:p>
            <w:pPr>
              <w:pStyle w:val="TableParagraph"/>
              <w:ind w:left="239" w:right="79"/>
              <w:jc w:val="both"/>
              <w:rPr>
                <w:sz w:val="22"/>
              </w:rPr>
            </w:pPr>
            <w:r>
              <w:rPr>
                <w:sz w:val="22"/>
              </w:rPr>
              <w:t>Понимаю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принимаю,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что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настоящие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условия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могут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быть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изменены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и (или)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дополнены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Оператором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одностороннем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порядке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без какого-либо специального уведомления. Действующая редакция Согласия является открытым и общедоступным документом.</w:t>
            </w:r>
          </w:p>
        </w:tc>
      </w:tr>
    </w:tbl>
    <w:sectPr>
      <w:type w:val="continuous"/>
      <w:pgSz w:w="11900" w:h="16850"/>
      <w:pgMar w:header="390" w:footer="1175" w:top="1800" w:bottom="1360" w:left="1700" w:right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>
        <w:b w:val="0"/>
        <w:sz w:val="20"/>
      </w:rPr>
      <w:drawing>
        <wp:anchor distT="0" distB="0" distL="0" distR="0" allowOverlap="1" layoutInCell="1" locked="0" behindDoc="1" simplePos="0" relativeHeight="487536128">
          <wp:simplePos x="0" y="0"/>
          <wp:positionH relativeFrom="page">
            <wp:posOffset>895350</wp:posOffset>
          </wp:positionH>
          <wp:positionV relativeFrom="page">
            <wp:posOffset>9820554</wp:posOffset>
          </wp:positionV>
          <wp:extent cx="3492500" cy="560705"/>
          <wp:effectExtent l="0" t="0" r="0" b="0"/>
          <wp:wrapNone/>
          <wp:docPr id="2" name="Image 2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492500" cy="560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>
        <w:b w:val="0"/>
        <w:sz w:val="20"/>
      </w:rPr>
      <w:drawing>
        <wp:anchor distT="0" distB="0" distL="0" distR="0" allowOverlap="1" layoutInCell="1" locked="0" behindDoc="1" simplePos="0" relativeHeight="487535616">
          <wp:simplePos x="0" y="0"/>
          <wp:positionH relativeFrom="page">
            <wp:posOffset>809625</wp:posOffset>
          </wp:positionH>
          <wp:positionV relativeFrom="page">
            <wp:posOffset>247649</wp:posOffset>
          </wp:positionV>
          <wp:extent cx="5940425" cy="622300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0425" cy="622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18"/>
      <w:szCs w:val="18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99"/>
      <w:ind w:left="91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spacing w:before="154"/>
      <w:ind w:left="100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mailto:client@reach-stacker-parts.ru" TargetMode="Externa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2.jpe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Stepan</dc:creator>
  <dcterms:created xsi:type="dcterms:W3CDTF">2025-06-26T14:12:08Z</dcterms:created>
  <dcterms:modified xsi:type="dcterms:W3CDTF">2025-06-26T14:12:08Z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2025-06-26T00:00:00Z</vt:filetime>
  </property>
  <property fmtid="{D5CDD505-2E9C-101B-9397-08002B2CF9AE}" pid="5" name="Producer">
    <vt:lpwstr>Microsoft® Word 2016</vt:lpwstr>
  </property>
</Properties>
</file>