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38" w:rsidRDefault="00332443">
      <w:pPr>
        <w:rPr>
          <w:rFonts w:ascii="Times New Roman" w:hAnsi="Times New Roman" w:cs="Times New Roman"/>
          <w:b/>
          <w:sz w:val="28"/>
          <w:szCs w:val="28"/>
        </w:rPr>
      </w:pPr>
      <w:r>
        <w:rPr>
          <w:rFonts w:ascii="Times New Roman" w:hAnsi="Times New Roman" w:cs="Times New Roman"/>
          <w:b/>
          <w:sz w:val="28"/>
          <w:szCs w:val="28"/>
        </w:rPr>
        <w:t>About Us</w:t>
      </w:r>
    </w:p>
    <w:p w:rsidR="00304FCB" w:rsidRDefault="00332443">
      <w:pPr>
        <w:rPr>
          <w:rFonts w:ascii="Times New Roman" w:hAnsi="Times New Roman" w:cs="Times New Roman"/>
          <w:b/>
          <w:sz w:val="28"/>
          <w:szCs w:val="28"/>
        </w:rPr>
      </w:pPr>
      <w:r>
        <w:rPr>
          <w:rFonts w:ascii="Times New Roman" w:hAnsi="Times New Roman" w:cs="Times New Roman"/>
          <w:b/>
          <w:sz w:val="28"/>
          <w:szCs w:val="28"/>
        </w:rPr>
        <w:t xml:space="preserve">The Center for the Study of Scientific Ideas is a research arm of the XXIV Century Press, a privately funded organization intended to develop new approaches to learning.  </w:t>
      </w:r>
    </w:p>
    <w:p w:rsidR="00304FCB" w:rsidRDefault="00332443">
      <w:pPr>
        <w:rPr>
          <w:rFonts w:ascii="Times New Roman" w:hAnsi="Times New Roman" w:cs="Times New Roman"/>
          <w:b/>
          <w:sz w:val="28"/>
          <w:szCs w:val="28"/>
        </w:rPr>
      </w:pPr>
      <w:r>
        <w:rPr>
          <w:rFonts w:ascii="Times New Roman" w:hAnsi="Times New Roman" w:cs="Times New Roman"/>
          <w:b/>
          <w:sz w:val="28"/>
          <w:szCs w:val="28"/>
        </w:rPr>
        <w:t xml:space="preserve">Using the scholarly literature describing Artificial Intelligence, a learning approach called the GESTALT method is </w:t>
      </w:r>
      <w:r w:rsidR="00F52B83">
        <w:rPr>
          <w:rFonts w:ascii="Times New Roman" w:hAnsi="Times New Roman" w:cs="Times New Roman"/>
          <w:b/>
          <w:sz w:val="28"/>
          <w:szCs w:val="28"/>
        </w:rPr>
        <w:t>illustrated</w:t>
      </w:r>
      <w:r>
        <w:rPr>
          <w:rFonts w:ascii="Times New Roman" w:hAnsi="Times New Roman" w:cs="Times New Roman"/>
          <w:b/>
          <w:sz w:val="28"/>
          <w:szCs w:val="28"/>
        </w:rPr>
        <w:t xml:space="preserve">.  </w:t>
      </w:r>
      <w:r w:rsidR="00304FCB">
        <w:rPr>
          <w:rFonts w:ascii="Times New Roman" w:hAnsi="Times New Roman" w:cs="Times New Roman"/>
          <w:b/>
          <w:sz w:val="28"/>
          <w:szCs w:val="28"/>
        </w:rPr>
        <w:t>The student can retrieve ideas that form concepts describing the topic of interest.  These concepts provide a more complete description at the outset.  This is in contrast to the LINEAR method where elements are added in sequence.  As such, the complete picture may or may not be determined.  With the entirety in mind, the student can determine:</w:t>
      </w:r>
    </w:p>
    <w:p w:rsidR="00304FCB" w:rsidRDefault="00304FCB" w:rsidP="00304FCB">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Missing ideas.</w:t>
      </w:r>
    </w:p>
    <w:p w:rsidR="00304FCB" w:rsidRDefault="00304FCB" w:rsidP="00304FCB">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Inconsistent findings.</w:t>
      </w:r>
    </w:p>
    <w:p w:rsidR="00304FCB" w:rsidRDefault="00304FCB" w:rsidP="00304FCB">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New applications of existing concepts.</w:t>
      </w:r>
    </w:p>
    <w:p w:rsidR="00304FCB" w:rsidRPr="00304FCB" w:rsidRDefault="00304FCB" w:rsidP="00304FCB">
      <w:pPr>
        <w:rPr>
          <w:rFonts w:ascii="Times New Roman" w:hAnsi="Times New Roman" w:cs="Times New Roman"/>
          <w:b/>
          <w:sz w:val="28"/>
          <w:szCs w:val="28"/>
        </w:rPr>
      </w:pPr>
      <w:r>
        <w:rPr>
          <w:rFonts w:ascii="Times New Roman" w:hAnsi="Times New Roman" w:cs="Times New Roman"/>
          <w:b/>
          <w:sz w:val="28"/>
          <w:szCs w:val="28"/>
        </w:rPr>
        <w:t xml:space="preserve">These discoveries can lead to explicit descriptions of existing knowledge as well as </w:t>
      </w:r>
      <w:r w:rsidR="005140E3">
        <w:rPr>
          <w:rFonts w:ascii="Times New Roman" w:hAnsi="Times New Roman" w:cs="Times New Roman"/>
          <w:b/>
          <w:sz w:val="28"/>
          <w:szCs w:val="28"/>
        </w:rPr>
        <w:t>new strategies to acquire knowledge.</w:t>
      </w:r>
    </w:p>
    <w:p w:rsidR="00332443" w:rsidRDefault="00332443">
      <w:pPr>
        <w:rPr>
          <w:rFonts w:ascii="Times New Roman" w:hAnsi="Times New Roman" w:cs="Times New Roman"/>
          <w:b/>
          <w:sz w:val="28"/>
          <w:szCs w:val="28"/>
        </w:rPr>
      </w:pPr>
      <w:r>
        <w:rPr>
          <w:rFonts w:ascii="Times New Roman" w:hAnsi="Times New Roman" w:cs="Times New Roman"/>
          <w:b/>
          <w:sz w:val="28"/>
          <w:szCs w:val="28"/>
        </w:rPr>
        <w:t>This method uses the worldwide authors-specialists</w:t>
      </w:r>
      <w:r w:rsidR="00304FCB">
        <w:rPr>
          <w:rFonts w:ascii="Times New Roman" w:hAnsi="Times New Roman" w:cs="Times New Roman"/>
          <w:b/>
          <w:sz w:val="28"/>
          <w:szCs w:val="28"/>
        </w:rPr>
        <w:t>’</w:t>
      </w:r>
      <w:r>
        <w:rPr>
          <w:rFonts w:ascii="Times New Roman" w:hAnsi="Times New Roman" w:cs="Times New Roman"/>
          <w:b/>
          <w:sz w:val="28"/>
          <w:szCs w:val="28"/>
        </w:rPr>
        <w:t xml:space="preserve"> ideas as the essential data.  These ideas are organized as databases, thus, eliminating the need to repeatedly retrieve, identify, extract, and organize the same data.  Instead, software strips the essential data from each document and presents it in </w:t>
      </w:r>
      <w:r w:rsidR="005140E3">
        <w:rPr>
          <w:rFonts w:ascii="Times New Roman" w:hAnsi="Times New Roman" w:cs="Times New Roman"/>
          <w:b/>
          <w:sz w:val="28"/>
          <w:szCs w:val="28"/>
        </w:rPr>
        <w:t xml:space="preserve">a </w:t>
      </w:r>
      <w:r>
        <w:rPr>
          <w:rFonts w:ascii="Times New Roman" w:hAnsi="Times New Roman" w:cs="Times New Roman"/>
          <w:b/>
          <w:sz w:val="28"/>
          <w:szCs w:val="28"/>
        </w:rPr>
        <w:t>usable format</w:t>
      </w:r>
      <w:r w:rsidR="00304FCB">
        <w:rPr>
          <w:rFonts w:ascii="Times New Roman" w:hAnsi="Times New Roman" w:cs="Times New Roman"/>
          <w:b/>
          <w:sz w:val="28"/>
          <w:szCs w:val="28"/>
        </w:rPr>
        <w:t>.</w:t>
      </w:r>
      <w:r>
        <w:rPr>
          <w:rFonts w:ascii="Times New Roman" w:hAnsi="Times New Roman" w:cs="Times New Roman"/>
          <w:b/>
          <w:sz w:val="28"/>
          <w:szCs w:val="28"/>
        </w:rPr>
        <w:t xml:space="preserve"> </w:t>
      </w:r>
    </w:p>
    <w:p w:rsidR="00304FCB" w:rsidRDefault="005140E3">
      <w:pPr>
        <w:rPr>
          <w:rFonts w:ascii="Times New Roman" w:hAnsi="Times New Roman" w:cs="Times New Roman"/>
          <w:b/>
          <w:sz w:val="28"/>
          <w:szCs w:val="28"/>
        </w:rPr>
      </w:pPr>
      <w:r>
        <w:rPr>
          <w:rFonts w:ascii="Times New Roman" w:hAnsi="Times New Roman" w:cs="Times New Roman"/>
          <w:b/>
          <w:sz w:val="28"/>
          <w:szCs w:val="28"/>
        </w:rPr>
        <w:t xml:space="preserve">Rapid learning is assisted by a classification scheme that identifies each idea’s membership in one of six dimensions comprising the subject.  These dimensions facilitate organization of ideas as knowledge structures.  With those, knowledge skeletons of the form – Personal </w:t>
      </w:r>
      <w:r w:rsidRPr="005140E3">
        <w:rPr>
          <w:rFonts w:ascii="Times New Roman" w:hAnsi="Times New Roman" w:cs="Times New Roman"/>
          <w:b/>
          <w:sz w:val="28"/>
          <w:szCs w:val="28"/>
        </w:rPr>
        <w:sym w:font="Wingdings" w:char="F0E0"/>
      </w:r>
      <w:r>
        <w:rPr>
          <w:rFonts w:ascii="Times New Roman" w:hAnsi="Times New Roman" w:cs="Times New Roman"/>
          <w:b/>
          <w:sz w:val="28"/>
          <w:szCs w:val="28"/>
        </w:rPr>
        <w:t xml:space="preserve"> Environmental </w:t>
      </w:r>
      <w:r w:rsidRPr="005140E3">
        <w:rPr>
          <w:rFonts w:ascii="Times New Roman" w:hAnsi="Times New Roman" w:cs="Times New Roman"/>
          <w:b/>
          <w:sz w:val="28"/>
          <w:szCs w:val="28"/>
        </w:rPr>
        <w:sym w:font="Wingdings" w:char="F0E0"/>
      </w:r>
      <w:r>
        <w:rPr>
          <w:rFonts w:ascii="Times New Roman" w:hAnsi="Times New Roman" w:cs="Times New Roman"/>
          <w:b/>
          <w:sz w:val="28"/>
          <w:szCs w:val="28"/>
        </w:rPr>
        <w:t xml:space="preserve"> Subject </w:t>
      </w:r>
      <w:r w:rsidRPr="005140E3">
        <w:rPr>
          <w:rFonts w:ascii="Times New Roman" w:hAnsi="Times New Roman" w:cs="Times New Roman"/>
          <w:b/>
          <w:sz w:val="28"/>
          <w:szCs w:val="28"/>
        </w:rPr>
        <w:sym w:font="Wingdings" w:char="F0E0"/>
      </w:r>
      <w:r>
        <w:rPr>
          <w:rFonts w:ascii="Times New Roman" w:hAnsi="Times New Roman" w:cs="Times New Roman"/>
          <w:b/>
          <w:sz w:val="28"/>
          <w:szCs w:val="28"/>
        </w:rPr>
        <w:t xml:space="preserve"> Interventional </w:t>
      </w:r>
      <w:r w:rsidRPr="005140E3">
        <w:rPr>
          <w:rFonts w:ascii="Times New Roman" w:hAnsi="Times New Roman" w:cs="Times New Roman"/>
          <w:b/>
          <w:sz w:val="28"/>
          <w:szCs w:val="28"/>
        </w:rPr>
        <w:sym w:font="Wingdings" w:char="F0E0"/>
      </w:r>
      <w:r>
        <w:rPr>
          <w:rFonts w:ascii="Times New Roman" w:hAnsi="Times New Roman" w:cs="Times New Roman"/>
          <w:b/>
          <w:sz w:val="28"/>
          <w:szCs w:val="28"/>
        </w:rPr>
        <w:t xml:space="preserve"> Outcome </w:t>
      </w:r>
      <w:r w:rsidRPr="005140E3">
        <w:rPr>
          <w:rFonts w:ascii="Times New Roman" w:hAnsi="Times New Roman" w:cs="Times New Roman"/>
          <w:b/>
          <w:sz w:val="28"/>
          <w:szCs w:val="28"/>
        </w:rPr>
        <w:sym w:font="Wingdings" w:char="F0E0"/>
      </w:r>
      <w:r>
        <w:rPr>
          <w:rFonts w:ascii="Times New Roman" w:hAnsi="Times New Roman" w:cs="Times New Roman"/>
          <w:b/>
          <w:sz w:val="28"/>
          <w:szCs w:val="28"/>
        </w:rPr>
        <w:t xml:space="preserve"> Methods – may be constructed.  Populating those dimensions with authors’ ideas is a rapid way of building concepts and new knowledge strategies.  The forward </w:t>
      </w:r>
      <w:r w:rsidR="00F52B83">
        <w:rPr>
          <w:rFonts w:ascii="Times New Roman" w:hAnsi="Times New Roman" w:cs="Times New Roman"/>
          <w:b/>
          <w:sz w:val="28"/>
          <w:szCs w:val="28"/>
        </w:rPr>
        <w:t xml:space="preserve">(left to right) </w:t>
      </w:r>
      <w:r>
        <w:rPr>
          <w:rFonts w:ascii="Times New Roman" w:hAnsi="Times New Roman" w:cs="Times New Roman"/>
          <w:b/>
          <w:sz w:val="28"/>
          <w:szCs w:val="28"/>
        </w:rPr>
        <w:t xml:space="preserve">structure of the dimensions is an important part of building research design structures.  A unique feature is the reversed </w:t>
      </w:r>
      <w:r w:rsidR="00F52B83">
        <w:rPr>
          <w:rFonts w:ascii="Times New Roman" w:hAnsi="Times New Roman" w:cs="Times New Roman"/>
          <w:b/>
          <w:sz w:val="28"/>
          <w:szCs w:val="28"/>
        </w:rPr>
        <w:t xml:space="preserve">(right to left) </w:t>
      </w:r>
      <w:r>
        <w:rPr>
          <w:rFonts w:ascii="Times New Roman" w:hAnsi="Times New Roman" w:cs="Times New Roman"/>
          <w:b/>
          <w:sz w:val="28"/>
          <w:szCs w:val="28"/>
        </w:rPr>
        <w:t xml:space="preserve">organization with Methods </w:t>
      </w:r>
      <w:r w:rsidRPr="005140E3">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r w:rsidR="005E6023">
        <w:rPr>
          <w:rFonts w:ascii="Times New Roman" w:hAnsi="Times New Roman" w:cs="Times New Roman"/>
          <w:b/>
          <w:sz w:val="28"/>
          <w:szCs w:val="28"/>
        </w:rPr>
        <w:t xml:space="preserve">Outcome </w:t>
      </w:r>
      <w:r w:rsidR="005E6023" w:rsidRPr="005E6023">
        <w:rPr>
          <w:rFonts w:ascii="Times New Roman" w:hAnsi="Times New Roman" w:cs="Times New Roman"/>
          <w:b/>
          <w:sz w:val="28"/>
          <w:szCs w:val="28"/>
        </w:rPr>
        <w:sym w:font="Wingdings" w:char="F0E0"/>
      </w:r>
      <w:r w:rsidR="005E6023">
        <w:rPr>
          <w:rFonts w:ascii="Times New Roman" w:hAnsi="Times New Roman" w:cs="Times New Roman"/>
          <w:b/>
          <w:sz w:val="28"/>
          <w:szCs w:val="28"/>
        </w:rPr>
        <w:t xml:space="preserve"> etc. </w:t>
      </w:r>
      <w:r w:rsidR="005E6023" w:rsidRPr="005E6023">
        <w:rPr>
          <w:rFonts w:ascii="Times New Roman" w:hAnsi="Times New Roman" w:cs="Times New Roman"/>
          <w:b/>
          <w:sz w:val="28"/>
          <w:szCs w:val="28"/>
        </w:rPr>
        <w:sym w:font="Wingdings" w:char="F0E0"/>
      </w:r>
      <w:r>
        <w:rPr>
          <w:rFonts w:ascii="Times New Roman" w:hAnsi="Times New Roman" w:cs="Times New Roman"/>
          <w:b/>
          <w:sz w:val="28"/>
          <w:szCs w:val="28"/>
        </w:rPr>
        <w:t>Personal</w:t>
      </w:r>
      <w:r w:rsidR="005E6023">
        <w:rPr>
          <w:rFonts w:ascii="Times New Roman" w:hAnsi="Times New Roman" w:cs="Times New Roman"/>
          <w:b/>
          <w:sz w:val="28"/>
          <w:szCs w:val="28"/>
        </w:rPr>
        <w:t xml:space="preserve">.  That skeleton can be used to build a hypothesis </w:t>
      </w:r>
      <w:r w:rsidR="005E6023">
        <w:rPr>
          <w:rFonts w:ascii="Times New Roman" w:hAnsi="Times New Roman" w:cs="Times New Roman"/>
          <w:b/>
          <w:sz w:val="28"/>
          <w:szCs w:val="28"/>
        </w:rPr>
        <w:lastRenderedPageBreak/>
        <w:t>and from that, a statement leading to a research design.  These applications significantly assist in transforming the novice to a successful professional without the delays and fatigues associated with LINEAR learning.</w:t>
      </w:r>
    </w:p>
    <w:p w:rsidR="005E6023" w:rsidRDefault="005E6023">
      <w:pPr>
        <w:rPr>
          <w:rFonts w:ascii="Times New Roman" w:hAnsi="Times New Roman" w:cs="Times New Roman"/>
          <w:b/>
          <w:sz w:val="28"/>
          <w:szCs w:val="28"/>
        </w:rPr>
      </w:pPr>
      <w:r>
        <w:rPr>
          <w:rFonts w:ascii="Times New Roman" w:hAnsi="Times New Roman" w:cs="Times New Roman"/>
          <w:b/>
          <w:sz w:val="28"/>
          <w:szCs w:val="28"/>
        </w:rPr>
        <w:t xml:space="preserve">Series </w:t>
      </w:r>
      <w:r w:rsidR="00F52B83">
        <w:rPr>
          <w:rFonts w:ascii="Times New Roman" w:hAnsi="Times New Roman" w:cs="Times New Roman"/>
          <w:b/>
          <w:sz w:val="28"/>
          <w:szCs w:val="28"/>
        </w:rPr>
        <w:t xml:space="preserve">contributors </w:t>
      </w:r>
      <w:r>
        <w:rPr>
          <w:rFonts w:ascii="Times New Roman" w:hAnsi="Times New Roman" w:cs="Times New Roman"/>
          <w:b/>
          <w:sz w:val="28"/>
          <w:szCs w:val="28"/>
        </w:rPr>
        <w:t>come from different disciplines.  A primary requirement is interest in the subject</w:t>
      </w:r>
      <w:r w:rsidR="00F52B83">
        <w:rPr>
          <w:rFonts w:ascii="Times New Roman" w:hAnsi="Times New Roman" w:cs="Times New Roman"/>
          <w:b/>
          <w:sz w:val="28"/>
          <w:szCs w:val="28"/>
        </w:rPr>
        <w:t xml:space="preserve"> or methodology</w:t>
      </w:r>
      <w:r>
        <w:rPr>
          <w:rFonts w:ascii="Times New Roman" w:hAnsi="Times New Roman" w:cs="Times New Roman"/>
          <w:b/>
          <w:sz w:val="28"/>
          <w:szCs w:val="28"/>
        </w:rPr>
        <w:t xml:space="preserve">.  Each </w:t>
      </w:r>
      <w:r w:rsidR="00F52B83">
        <w:rPr>
          <w:rFonts w:ascii="Times New Roman" w:hAnsi="Times New Roman" w:cs="Times New Roman"/>
          <w:b/>
          <w:sz w:val="28"/>
          <w:szCs w:val="28"/>
        </w:rPr>
        <w:t>individual</w:t>
      </w:r>
      <w:r>
        <w:rPr>
          <w:rFonts w:ascii="Times New Roman" w:hAnsi="Times New Roman" w:cs="Times New Roman"/>
          <w:b/>
          <w:sz w:val="28"/>
          <w:szCs w:val="28"/>
        </w:rPr>
        <w:t xml:space="preserve"> must contribute to the final presentation in a significant way.  Contributions may vary from providing ideas, editing, or writing.  This contrasts with usual requirements.  Construction of idea databases requires individuals with knowledge of data management, library science, or quality control methodology.  Construction of example analyses </w:t>
      </w:r>
      <w:r w:rsidR="003B5A54">
        <w:rPr>
          <w:rFonts w:ascii="Times New Roman" w:hAnsi="Times New Roman" w:cs="Times New Roman"/>
          <w:b/>
          <w:sz w:val="28"/>
          <w:szCs w:val="28"/>
        </w:rPr>
        <w:t xml:space="preserve">requires individuals with knowledge of Contextual Analysis methods.  </w:t>
      </w:r>
      <w:r w:rsidR="00F52B83">
        <w:rPr>
          <w:rFonts w:ascii="Times New Roman" w:hAnsi="Times New Roman" w:cs="Times New Roman"/>
          <w:b/>
          <w:sz w:val="28"/>
          <w:szCs w:val="28"/>
        </w:rPr>
        <w:t xml:space="preserve"> </w:t>
      </w:r>
      <w:r w:rsidR="003B5A54">
        <w:rPr>
          <w:rFonts w:ascii="Times New Roman" w:hAnsi="Times New Roman" w:cs="Times New Roman"/>
          <w:b/>
          <w:sz w:val="28"/>
          <w:szCs w:val="28"/>
        </w:rPr>
        <w:t xml:space="preserve">Since rapid and effective learning is the objective with assistance from the </w:t>
      </w:r>
      <w:r w:rsidR="00F52B83">
        <w:rPr>
          <w:rFonts w:ascii="Times New Roman" w:hAnsi="Times New Roman" w:cs="Times New Roman"/>
          <w:b/>
          <w:sz w:val="28"/>
          <w:szCs w:val="28"/>
        </w:rPr>
        <w:t xml:space="preserve">world’s </w:t>
      </w:r>
      <w:r w:rsidR="003B5A54">
        <w:rPr>
          <w:rFonts w:ascii="Times New Roman" w:hAnsi="Times New Roman" w:cs="Times New Roman"/>
          <w:b/>
          <w:sz w:val="28"/>
          <w:szCs w:val="28"/>
        </w:rPr>
        <w:t xml:space="preserve">author-specialists’ ideas, prior expertise in a subject may not be necessary.  Indeed, the excitement of new discovery may be the </w:t>
      </w:r>
      <w:r w:rsidR="00F52B83">
        <w:rPr>
          <w:rFonts w:ascii="Times New Roman" w:hAnsi="Times New Roman" w:cs="Times New Roman"/>
          <w:b/>
          <w:sz w:val="28"/>
          <w:szCs w:val="28"/>
        </w:rPr>
        <w:t>primary requirement</w:t>
      </w:r>
      <w:r w:rsidR="003B5A54">
        <w:rPr>
          <w:rFonts w:ascii="Times New Roman" w:hAnsi="Times New Roman" w:cs="Times New Roman"/>
          <w:b/>
          <w:sz w:val="28"/>
          <w:szCs w:val="28"/>
        </w:rPr>
        <w:t>.</w:t>
      </w:r>
    </w:p>
    <w:p w:rsidR="003B5A54" w:rsidRDefault="003B5A54">
      <w:pPr>
        <w:rPr>
          <w:rFonts w:ascii="Times New Roman" w:hAnsi="Times New Roman" w:cs="Times New Roman"/>
          <w:b/>
          <w:sz w:val="28"/>
          <w:szCs w:val="28"/>
        </w:rPr>
      </w:pPr>
      <w:r>
        <w:rPr>
          <w:rFonts w:ascii="Times New Roman" w:hAnsi="Times New Roman" w:cs="Times New Roman"/>
          <w:b/>
          <w:sz w:val="28"/>
          <w:szCs w:val="28"/>
        </w:rPr>
        <w:t>The contributors to this presentation include:</w:t>
      </w:r>
    </w:p>
    <w:p w:rsidR="003B5A54" w:rsidRDefault="003B5A54" w:rsidP="003B5A54">
      <w:pPr>
        <w:ind w:left="720"/>
        <w:rPr>
          <w:rFonts w:ascii="Times New Roman" w:hAnsi="Times New Roman" w:cs="Times New Roman"/>
          <w:b/>
          <w:sz w:val="28"/>
          <w:szCs w:val="28"/>
        </w:rPr>
      </w:pPr>
      <w:r>
        <w:rPr>
          <w:rFonts w:ascii="Times New Roman" w:hAnsi="Times New Roman" w:cs="Times New Roman"/>
          <w:b/>
          <w:sz w:val="28"/>
          <w:szCs w:val="28"/>
        </w:rPr>
        <w:t xml:space="preserve">John M. Weiner, </w:t>
      </w:r>
      <w:proofErr w:type="spellStart"/>
      <w:proofErr w:type="gramStart"/>
      <w:r>
        <w:rPr>
          <w:rFonts w:ascii="Times New Roman" w:hAnsi="Times New Roman" w:cs="Times New Roman"/>
          <w:b/>
          <w:sz w:val="28"/>
          <w:szCs w:val="28"/>
        </w:rPr>
        <w:t>Dr.P.H</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 Director of Idea Database construction and maintenance,  Center for the Study of Scientific Ideas, XXIV Century Press, Richmond, VA  </w:t>
      </w:r>
      <w:hyperlink r:id="rId6" w:history="1">
        <w:r w:rsidRPr="009803E8">
          <w:rPr>
            <w:rStyle w:val="Hyperlink"/>
            <w:rFonts w:ascii="Times New Roman" w:hAnsi="Times New Roman" w:cs="Times New Roman"/>
            <w:b/>
            <w:sz w:val="28"/>
            <w:szCs w:val="28"/>
          </w:rPr>
          <w:t>weiner.john@tutorghost.com</w:t>
        </w:r>
      </w:hyperlink>
    </w:p>
    <w:p w:rsidR="00384C3B" w:rsidRDefault="00384C3B" w:rsidP="00384C3B">
      <w:pPr>
        <w:ind w:left="720"/>
        <w:rPr>
          <w:rFonts w:ascii="Times New Roman" w:hAnsi="Times New Roman" w:cs="Times New Roman"/>
          <w:b/>
          <w:sz w:val="28"/>
          <w:szCs w:val="28"/>
        </w:rPr>
      </w:pPr>
      <w:r>
        <w:rPr>
          <w:rFonts w:ascii="Times New Roman" w:hAnsi="Times New Roman" w:cs="Times New Roman"/>
          <w:b/>
          <w:sz w:val="28"/>
          <w:szCs w:val="28"/>
        </w:rPr>
        <w:t xml:space="preserve">Debora </w:t>
      </w:r>
      <w:proofErr w:type="spellStart"/>
      <w:r>
        <w:rPr>
          <w:rFonts w:ascii="Times New Roman" w:hAnsi="Times New Roman" w:cs="Times New Roman"/>
          <w:b/>
          <w:sz w:val="28"/>
          <w:szCs w:val="28"/>
        </w:rPr>
        <w:t>Bartoo</w:t>
      </w:r>
      <w:proofErr w:type="spellEnd"/>
      <w:r>
        <w:rPr>
          <w:rFonts w:ascii="Times New Roman" w:hAnsi="Times New Roman" w:cs="Times New Roman"/>
          <w:b/>
          <w:sz w:val="28"/>
          <w:szCs w:val="28"/>
        </w:rPr>
        <w:t xml:space="preserve">, Ph.D., Head of Innovation, PSCU, </w:t>
      </w:r>
      <w:r>
        <w:rPr>
          <w:b/>
          <w:bCs/>
          <w:sz w:val="28"/>
          <w:szCs w:val="28"/>
        </w:rPr>
        <w:t xml:space="preserve">Adjunct Faculty, University of Denver, University College, </w:t>
      </w:r>
      <w:proofErr w:type="gramStart"/>
      <w:r>
        <w:rPr>
          <w:b/>
          <w:bCs/>
          <w:sz w:val="28"/>
          <w:szCs w:val="28"/>
        </w:rPr>
        <w:t>Debora.Bartoo@du.edu</w:t>
      </w:r>
      <w:proofErr w:type="gramEnd"/>
      <w:r>
        <w:rPr>
          <w:b/>
          <w:bCs/>
          <w:sz w:val="28"/>
          <w:szCs w:val="28"/>
        </w:rPr>
        <w:t>.</w:t>
      </w:r>
    </w:p>
    <w:p w:rsidR="00147CC9" w:rsidRDefault="00147CC9" w:rsidP="00147CC9">
      <w:pPr>
        <w:ind w:left="720"/>
        <w:rPr>
          <w:rFonts w:ascii="Times New Roman" w:hAnsi="Times New Roman" w:cs="Times New Roman"/>
          <w:b/>
          <w:sz w:val="28"/>
          <w:szCs w:val="28"/>
        </w:rPr>
      </w:pPr>
      <w:r w:rsidRPr="001C6BED">
        <w:rPr>
          <w:rFonts w:ascii="Times New Roman" w:hAnsi="Times New Roman" w:cs="Times New Roman"/>
          <w:b/>
          <w:sz w:val="28"/>
          <w:szCs w:val="28"/>
        </w:rPr>
        <w:t>John J. Walsh, Ph.D., Co-Director, Program in Disaster Research and Training, Vanderbilt University Medical Center.</w:t>
      </w:r>
      <w:r>
        <w:rPr>
          <w:rFonts w:ascii="Times New Roman" w:hAnsi="Times New Roman" w:cs="Times New Roman"/>
          <w:b/>
          <w:sz w:val="28"/>
          <w:szCs w:val="28"/>
        </w:rPr>
        <w:t xml:space="preserve"> </w:t>
      </w:r>
      <w:hyperlink r:id="rId7" w:history="1">
        <w:r w:rsidRPr="009803E8">
          <w:rPr>
            <w:rStyle w:val="Hyperlink"/>
            <w:rFonts w:ascii="Times New Roman" w:hAnsi="Times New Roman" w:cs="Times New Roman"/>
            <w:b/>
            <w:sz w:val="28"/>
            <w:szCs w:val="28"/>
          </w:rPr>
          <w:t>john.walsh@vanderbilt.edu</w:t>
        </w:r>
      </w:hyperlink>
    </w:p>
    <w:p w:rsidR="009D1F28" w:rsidRPr="009D1F28" w:rsidRDefault="009D1F28" w:rsidP="009D1F28">
      <w:pPr>
        <w:ind w:left="720"/>
        <w:rPr>
          <w:rFonts w:ascii="Times New Roman" w:hAnsi="Times New Roman" w:cs="Times New Roman"/>
          <w:b/>
          <w:sz w:val="28"/>
          <w:szCs w:val="28"/>
        </w:rPr>
      </w:pPr>
      <w:r w:rsidRPr="009D1F28">
        <w:rPr>
          <w:rFonts w:ascii="Times New Roman" w:hAnsi="Times New Roman" w:cs="Times New Roman"/>
          <w:b/>
          <w:sz w:val="28"/>
          <w:szCs w:val="28"/>
        </w:rPr>
        <w:t>Sharon Weiner, Ed</w:t>
      </w:r>
      <w:r>
        <w:rPr>
          <w:rFonts w:ascii="Times New Roman" w:hAnsi="Times New Roman" w:cs="Times New Roman"/>
          <w:b/>
          <w:sz w:val="28"/>
          <w:szCs w:val="28"/>
        </w:rPr>
        <w:t xml:space="preserve">. </w:t>
      </w:r>
      <w:r w:rsidRPr="009D1F28">
        <w:rPr>
          <w:rFonts w:ascii="Times New Roman" w:hAnsi="Times New Roman" w:cs="Times New Roman"/>
          <w:b/>
          <w:sz w:val="28"/>
          <w:szCs w:val="28"/>
        </w:rPr>
        <w:t>D, MLS</w:t>
      </w:r>
      <w:r>
        <w:rPr>
          <w:rFonts w:ascii="Times New Roman" w:hAnsi="Times New Roman" w:cs="Times New Roman"/>
          <w:b/>
          <w:sz w:val="28"/>
          <w:szCs w:val="28"/>
        </w:rPr>
        <w:t xml:space="preserve">, </w:t>
      </w:r>
      <w:r w:rsidRPr="009D1F28">
        <w:rPr>
          <w:rFonts w:ascii="Times New Roman" w:hAnsi="Times New Roman" w:cs="Times New Roman"/>
          <w:b/>
          <w:sz w:val="28"/>
          <w:szCs w:val="28"/>
        </w:rPr>
        <w:t>Director of Library Services</w:t>
      </w:r>
      <w:r>
        <w:rPr>
          <w:rFonts w:ascii="Times New Roman" w:hAnsi="Times New Roman" w:cs="Times New Roman"/>
          <w:b/>
          <w:sz w:val="28"/>
          <w:szCs w:val="28"/>
        </w:rPr>
        <w:t xml:space="preserve">, </w:t>
      </w:r>
      <w:r w:rsidRPr="009D1F28">
        <w:rPr>
          <w:rFonts w:ascii="Times New Roman" w:hAnsi="Times New Roman" w:cs="Times New Roman"/>
          <w:b/>
          <w:sz w:val="28"/>
          <w:szCs w:val="28"/>
        </w:rPr>
        <w:t>Division of Student Success</w:t>
      </w:r>
      <w:r>
        <w:rPr>
          <w:rFonts w:ascii="Times New Roman" w:hAnsi="Times New Roman" w:cs="Times New Roman"/>
          <w:b/>
          <w:sz w:val="28"/>
          <w:szCs w:val="28"/>
        </w:rPr>
        <w:t xml:space="preserve">, </w:t>
      </w:r>
      <w:r w:rsidRPr="009D1F28">
        <w:rPr>
          <w:rFonts w:ascii="Times New Roman" w:hAnsi="Times New Roman" w:cs="Times New Roman"/>
          <w:b/>
          <w:sz w:val="28"/>
          <w:szCs w:val="28"/>
        </w:rPr>
        <w:t>John Tyler Community College</w:t>
      </w:r>
      <w:r>
        <w:rPr>
          <w:rFonts w:ascii="Times New Roman" w:hAnsi="Times New Roman" w:cs="Times New Roman"/>
          <w:b/>
          <w:sz w:val="28"/>
          <w:szCs w:val="28"/>
        </w:rPr>
        <w:t xml:space="preserve">. </w:t>
      </w:r>
      <w:proofErr w:type="gramStart"/>
      <w:r w:rsidRPr="009D1F28">
        <w:rPr>
          <w:rFonts w:ascii="Times New Roman" w:hAnsi="Times New Roman" w:cs="Times New Roman"/>
          <w:b/>
          <w:sz w:val="28"/>
          <w:szCs w:val="28"/>
        </w:rPr>
        <w:t>Chester and Midlothian, VA</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hyperlink r:id="rId8" w:tgtFrame="_blank" w:history="1">
        <w:r w:rsidRPr="009D1F28">
          <w:rPr>
            <w:rStyle w:val="Hyperlink"/>
            <w:rFonts w:ascii="Times New Roman" w:hAnsi="Times New Roman" w:cs="Times New Roman"/>
            <w:b/>
            <w:sz w:val="28"/>
            <w:szCs w:val="28"/>
          </w:rPr>
          <w:t>sweiner@jtcc.edu</w:t>
        </w:r>
      </w:hyperlink>
      <w:r>
        <w:rPr>
          <w:rFonts w:ascii="Times New Roman" w:hAnsi="Times New Roman" w:cs="Times New Roman"/>
          <w:b/>
          <w:sz w:val="28"/>
          <w:szCs w:val="28"/>
        </w:rPr>
        <w:t xml:space="preserve">, </w:t>
      </w:r>
      <w:r w:rsidRPr="009D1F28">
        <w:rPr>
          <w:rFonts w:ascii="Times New Roman" w:hAnsi="Times New Roman" w:cs="Times New Roman"/>
          <w:b/>
          <w:sz w:val="28"/>
          <w:szCs w:val="28"/>
        </w:rPr>
        <w:t>Professor of Library Science Emerita and W. Wayne Booker Chair Emerita in Information Literacy</w:t>
      </w:r>
    </w:p>
    <w:p w:rsidR="00B11F6A" w:rsidRDefault="00B11F6A" w:rsidP="009D1F28">
      <w:pPr>
        <w:ind w:left="720"/>
        <w:rPr>
          <w:rFonts w:ascii="Times New Roman" w:hAnsi="Times New Roman" w:cs="Times New Roman"/>
          <w:b/>
          <w:sz w:val="28"/>
          <w:szCs w:val="28"/>
        </w:rPr>
      </w:pPr>
      <w:r>
        <w:rPr>
          <w:rFonts w:ascii="Times New Roman" w:hAnsi="Times New Roman" w:cs="Times New Roman"/>
          <w:b/>
          <w:sz w:val="28"/>
          <w:szCs w:val="28"/>
        </w:rPr>
        <w:t xml:space="preserve">William </w:t>
      </w:r>
      <w:proofErr w:type="spellStart"/>
      <w:r>
        <w:rPr>
          <w:rFonts w:ascii="Times New Roman" w:hAnsi="Times New Roman" w:cs="Times New Roman"/>
          <w:b/>
          <w:sz w:val="28"/>
          <w:szCs w:val="28"/>
        </w:rPr>
        <w:t>McAfoos</w:t>
      </w:r>
      <w:proofErr w:type="spellEnd"/>
      <w:r>
        <w:rPr>
          <w:rFonts w:ascii="Times New Roman" w:hAnsi="Times New Roman" w:cs="Times New Roman"/>
          <w:b/>
          <w:sz w:val="28"/>
          <w:szCs w:val="28"/>
        </w:rPr>
        <w:t>, (Degree), Director of Data Management, President, Business Technology, Aurora, NY, email address</w:t>
      </w:r>
    </w:p>
    <w:p w:rsidR="00DA5624" w:rsidRPr="00DA5624" w:rsidRDefault="00DA5624" w:rsidP="003B5A54">
      <w:pPr>
        <w:ind w:left="720"/>
        <w:rPr>
          <w:rFonts w:ascii="Times New Roman" w:hAnsi="Times New Roman" w:cs="Times New Roman"/>
          <w:b/>
          <w:sz w:val="28"/>
          <w:szCs w:val="28"/>
        </w:rPr>
      </w:pPr>
      <w:r w:rsidRPr="00DA5624">
        <w:rPr>
          <w:rFonts w:ascii="Times New Roman" w:hAnsi="Times New Roman" w:cs="Times New Roman"/>
          <w:b/>
          <w:sz w:val="28"/>
          <w:szCs w:val="28"/>
        </w:rPr>
        <w:t xml:space="preserve">Andrew Keller, </w:t>
      </w:r>
      <w:bookmarkStart w:id="0" w:name="_GoBack"/>
      <w:bookmarkEnd w:id="0"/>
      <w:r w:rsidRPr="00DA5624">
        <w:rPr>
          <w:rFonts w:ascii="Times New Roman" w:hAnsi="Times New Roman" w:cs="Times New Roman"/>
          <w:b/>
          <w:sz w:val="28"/>
          <w:szCs w:val="28"/>
        </w:rPr>
        <w:t xml:space="preserve">Web Developer, </w:t>
      </w:r>
      <w:hyperlink r:id="rId9" w:tgtFrame="_blank" w:history="1">
        <w:r w:rsidRPr="00DA5624">
          <w:rPr>
            <w:rStyle w:val="Hyperlink"/>
            <w:rFonts w:ascii="Times New Roman" w:hAnsi="Times New Roman" w:cs="Times New Roman"/>
            <w:b/>
            <w:sz w:val="28"/>
            <w:szCs w:val="28"/>
          </w:rPr>
          <w:t>andrewkellerweb@gmail.com</w:t>
        </w:r>
      </w:hyperlink>
    </w:p>
    <w:p w:rsidR="00B11F6A" w:rsidRPr="00332443" w:rsidRDefault="00B11F6A" w:rsidP="003B5A54">
      <w:pPr>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John </w:t>
      </w:r>
      <w:proofErr w:type="spellStart"/>
      <w:r>
        <w:rPr>
          <w:rFonts w:ascii="Times New Roman" w:hAnsi="Times New Roman" w:cs="Times New Roman"/>
          <w:b/>
          <w:sz w:val="28"/>
          <w:szCs w:val="28"/>
        </w:rPr>
        <w:t>LaMonte</w:t>
      </w:r>
      <w:proofErr w:type="spellEnd"/>
      <w:r>
        <w:rPr>
          <w:rFonts w:ascii="Times New Roman" w:hAnsi="Times New Roman" w:cs="Times New Roman"/>
          <w:b/>
          <w:sz w:val="28"/>
          <w:szCs w:val="28"/>
        </w:rPr>
        <w:t>, Senior Editor, Title, Organization, email address</w:t>
      </w:r>
    </w:p>
    <w:sectPr w:rsidR="00B11F6A" w:rsidRPr="0033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B793F"/>
    <w:multiLevelType w:val="hybridMultilevel"/>
    <w:tmpl w:val="B92E97B6"/>
    <w:lvl w:ilvl="0" w:tplc="A9605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43"/>
    <w:rsid w:val="00147CC9"/>
    <w:rsid w:val="002E7E11"/>
    <w:rsid w:val="00304FCB"/>
    <w:rsid w:val="00332443"/>
    <w:rsid w:val="00383247"/>
    <w:rsid w:val="00384C3B"/>
    <w:rsid w:val="00395CC5"/>
    <w:rsid w:val="003B5A54"/>
    <w:rsid w:val="005140E3"/>
    <w:rsid w:val="00561D38"/>
    <w:rsid w:val="005E6023"/>
    <w:rsid w:val="009D1F28"/>
    <w:rsid w:val="00B11F6A"/>
    <w:rsid w:val="00DA5624"/>
    <w:rsid w:val="00F5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FCB"/>
    <w:pPr>
      <w:ind w:left="720"/>
      <w:contextualSpacing/>
    </w:pPr>
  </w:style>
  <w:style w:type="character" w:styleId="Hyperlink">
    <w:name w:val="Hyperlink"/>
    <w:basedOn w:val="DefaultParagraphFont"/>
    <w:uiPriority w:val="99"/>
    <w:unhideWhenUsed/>
    <w:rsid w:val="003B5A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FCB"/>
    <w:pPr>
      <w:ind w:left="720"/>
      <w:contextualSpacing/>
    </w:pPr>
  </w:style>
  <w:style w:type="character" w:styleId="Hyperlink">
    <w:name w:val="Hyperlink"/>
    <w:basedOn w:val="DefaultParagraphFont"/>
    <w:uiPriority w:val="99"/>
    <w:unhideWhenUsed/>
    <w:rsid w:val="003B5A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497247">
      <w:bodyDiv w:val="1"/>
      <w:marLeft w:val="0"/>
      <w:marRight w:val="0"/>
      <w:marTop w:val="0"/>
      <w:marBottom w:val="0"/>
      <w:divBdr>
        <w:top w:val="none" w:sz="0" w:space="0" w:color="auto"/>
        <w:left w:val="none" w:sz="0" w:space="0" w:color="auto"/>
        <w:bottom w:val="none" w:sz="0" w:space="0" w:color="auto"/>
        <w:right w:val="none" w:sz="0" w:space="0" w:color="auto"/>
      </w:divBdr>
      <w:divsChild>
        <w:div w:id="39132897">
          <w:marLeft w:val="0"/>
          <w:marRight w:val="0"/>
          <w:marTop w:val="0"/>
          <w:marBottom w:val="0"/>
          <w:divBdr>
            <w:top w:val="none" w:sz="0" w:space="0" w:color="auto"/>
            <w:left w:val="none" w:sz="0" w:space="0" w:color="auto"/>
            <w:bottom w:val="none" w:sz="0" w:space="0" w:color="auto"/>
            <w:right w:val="none" w:sz="0" w:space="0" w:color="auto"/>
          </w:divBdr>
          <w:divsChild>
            <w:div w:id="776681609">
              <w:marLeft w:val="0"/>
              <w:marRight w:val="0"/>
              <w:marTop w:val="0"/>
              <w:marBottom w:val="0"/>
              <w:divBdr>
                <w:top w:val="none" w:sz="0" w:space="0" w:color="auto"/>
                <w:left w:val="none" w:sz="0" w:space="0" w:color="auto"/>
                <w:bottom w:val="none" w:sz="0" w:space="0" w:color="auto"/>
                <w:right w:val="none" w:sz="0" w:space="0" w:color="auto"/>
              </w:divBdr>
              <w:divsChild>
                <w:div w:id="1059745204">
                  <w:marLeft w:val="0"/>
                  <w:marRight w:val="0"/>
                  <w:marTop w:val="0"/>
                  <w:marBottom w:val="0"/>
                  <w:divBdr>
                    <w:top w:val="none" w:sz="0" w:space="0" w:color="auto"/>
                    <w:left w:val="none" w:sz="0" w:space="0" w:color="auto"/>
                    <w:bottom w:val="none" w:sz="0" w:space="0" w:color="auto"/>
                    <w:right w:val="none" w:sz="0" w:space="0" w:color="auto"/>
                  </w:divBdr>
                  <w:divsChild>
                    <w:div w:id="2141721398">
                      <w:marLeft w:val="0"/>
                      <w:marRight w:val="0"/>
                      <w:marTop w:val="0"/>
                      <w:marBottom w:val="0"/>
                      <w:divBdr>
                        <w:top w:val="none" w:sz="0" w:space="0" w:color="auto"/>
                        <w:left w:val="none" w:sz="0" w:space="0" w:color="auto"/>
                        <w:bottom w:val="none" w:sz="0" w:space="0" w:color="auto"/>
                        <w:right w:val="none" w:sz="0" w:space="0" w:color="auto"/>
                      </w:divBdr>
                      <w:divsChild>
                        <w:div w:id="946234738">
                          <w:marLeft w:val="0"/>
                          <w:marRight w:val="0"/>
                          <w:marTop w:val="0"/>
                          <w:marBottom w:val="0"/>
                          <w:divBdr>
                            <w:top w:val="none" w:sz="0" w:space="0" w:color="auto"/>
                            <w:left w:val="none" w:sz="0" w:space="0" w:color="auto"/>
                            <w:bottom w:val="none" w:sz="0" w:space="0" w:color="auto"/>
                            <w:right w:val="none" w:sz="0" w:space="0" w:color="auto"/>
                          </w:divBdr>
                        </w:div>
                      </w:divsChild>
                    </w:div>
                    <w:div w:id="20726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einer@jtcc.edu" TargetMode="External"/><Relationship Id="rId3" Type="http://schemas.microsoft.com/office/2007/relationships/stylesWithEffects" Target="stylesWithEffects.xml"/><Relationship Id="rId7" Type="http://schemas.openxmlformats.org/officeDocument/2006/relationships/hyperlink" Target="mailto:john.walsh@vanderbil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iner.john@tutorghos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drewkellerwe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8</cp:revision>
  <dcterms:created xsi:type="dcterms:W3CDTF">2017-09-20T18:34:00Z</dcterms:created>
  <dcterms:modified xsi:type="dcterms:W3CDTF">2017-09-22T14:49:00Z</dcterms:modified>
</cp:coreProperties>
</file>