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BC" w:rsidRPr="00793139" w:rsidRDefault="008536F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Book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Title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:`</w:t>
      </w:r>
      <w:proofErr w:type="gramEnd"/>
      <w:r w:rsidRPr="00793139">
        <w:rPr>
          <w:rFonts w:ascii="Times New Roman" w:hAnsi="Times New Roman" w:cs="Times New Roman"/>
          <w:b/>
          <w:i/>
          <w:sz w:val="28"/>
          <w:szCs w:val="28"/>
        </w:rPr>
        <w:t>Ideas</w:t>
      </w:r>
      <w:proofErr w:type="spellEnd"/>
      <w:r w:rsidRPr="007931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bookmarkStart w:id="0" w:name="_GoBack"/>
      <w:bookmarkEnd w:id="0"/>
      <w:r w:rsidRPr="00793139">
        <w:rPr>
          <w:rFonts w:ascii="Times New Roman" w:hAnsi="Times New Roman" w:cs="Times New Roman"/>
          <w:b/>
          <w:i/>
          <w:sz w:val="28"/>
          <w:szCs w:val="28"/>
        </w:rPr>
        <w:t>-- Bridge to Knowledge</w:t>
      </w:r>
    </w:p>
    <w:p w:rsidR="00793139" w:rsidRDefault="00793139" w:rsidP="00793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book illustrates the power and capabilities associated with Contextual Analysis</w:t>
      </w:r>
      <w:r>
        <w:rPr>
          <w:rFonts w:ascii="Times New Roman" w:hAnsi="Times New Roman" w:cs="Times New Roman"/>
          <w:b/>
          <w:sz w:val="28"/>
          <w:szCs w:val="28"/>
        </w:rPr>
        <w:t>, a branch of Artificial Intelligence (AI) devoted to text analysis.</w:t>
      </w:r>
    </w:p>
    <w:p w:rsidR="00793139" w:rsidRDefault="008536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Ideas have been important in advancing knowledge and changing behaviors throughout history.  The results facilitate cognitive effort unprecedented using manual methods</w:t>
      </w:r>
      <w:r w:rsidR="00793139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The findings suggest that computers can play a significant role in critical and creative thinking.  </w:t>
      </w:r>
    </w:p>
    <w:p w:rsidR="008536F8" w:rsidRDefault="007931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p w:rsidR="008536F8" w:rsidRPr="008536F8" w:rsidRDefault="008536F8">
      <w:pPr>
        <w:rPr>
          <w:rFonts w:ascii="Times New Roman" w:hAnsi="Times New Roman" w:cs="Times New Roman"/>
          <w:b/>
          <w:sz w:val="28"/>
          <w:szCs w:val="28"/>
        </w:rPr>
      </w:pPr>
    </w:p>
    <w:sectPr w:rsidR="008536F8" w:rsidRPr="0085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F8"/>
    <w:rsid w:val="00793139"/>
    <w:rsid w:val="008536F8"/>
    <w:rsid w:val="00934BBC"/>
    <w:rsid w:val="00E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94495-9517-4135-886D-DB83D263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1</cp:revision>
  <dcterms:created xsi:type="dcterms:W3CDTF">2017-09-24T14:27:00Z</dcterms:created>
  <dcterms:modified xsi:type="dcterms:W3CDTF">2017-09-24T14:55:00Z</dcterms:modified>
</cp:coreProperties>
</file>