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62" w:rsidRPr="00FC481A" w:rsidRDefault="00FC481A">
      <w:pPr>
        <w:rPr>
          <w:rFonts w:ascii="Arial Black" w:hAnsi="Arial Black"/>
          <w:sz w:val="24"/>
          <w:szCs w:val="24"/>
        </w:rPr>
      </w:pPr>
      <w:r w:rsidRPr="00FC481A">
        <w:rPr>
          <w:rFonts w:ascii="Arial Black" w:hAnsi="Arial Black"/>
          <w:sz w:val="24"/>
          <w:szCs w:val="24"/>
        </w:rPr>
        <w:t>Selected Readings</w:t>
      </w:r>
    </w:p>
    <w:p w:rsidR="002042F4" w:rsidRPr="004719F9" w:rsidRDefault="002042F4" w:rsidP="002042F4">
      <w:pPr>
        <w:pStyle w:val="CM82"/>
        <w:ind w:left="50"/>
        <w:rPr>
          <w:rFonts w:ascii="Arial Black" w:hAnsi="Arial Black"/>
          <w:color w:val="000000"/>
        </w:rPr>
      </w:pPr>
      <w:proofErr w:type="spellStart"/>
      <w:proofErr w:type="gramStart"/>
      <w:r w:rsidRPr="004719F9">
        <w:rPr>
          <w:rFonts w:ascii="Arial Black" w:hAnsi="Arial Black"/>
          <w:b/>
          <w:bCs/>
        </w:rPr>
        <w:t>Benzoni</w:t>
      </w:r>
      <w:proofErr w:type="spellEnd"/>
      <w:r w:rsidRPr="004719F9">
        <w:rPr>
          <w:rFonts w:ascii="Arial Black" w:hAnsi="Arial Black"/>
          <w:b/>
          <w:bCs/>
        </w:rPr>
        <w:t xml:space="preserve"> G and </w:t>
      </w:r>
      <w:proofErr w:type="spellStart"/>
      <w:r w:rsidRPr="004719F9">
        <w:rPr>
          <w:rFonts w:ascii="Arial Black" w:hAnsi="Arial Black"/>
          <w:b/>
          <w:bCs/>
        </w:rPr>
        <w:t>Casarotti</w:t>
      </w:r>
      <w:proofErr w:type="spellEnd"/>
      <w:r w:rsidRPr="004719F9">
        <w:rPr>
          <w:rFonts w:ascii="Arial Black" w:hAnsi="Arial Black"/>
          <w:b/>
          <w:bCs/>
        </w:rPr>
        <w:t xml:space="preserve"> C. Performance of Lead-Rubber and Sliding Bearings under Different Axial Load and Velocity Conditions.</w:t>
      </w:r>
      <w:proofErr w:type="gramEnd"/>
      <w:r w:rsidRPr="004719F9">
        <w:rPr>
          <w:rFonts w:ascii="Arial Black" w:hAnsi="Arial Black"/>
          <w:b/>
          <w:bCs/>
        </w:rPr>
        <w:t xml:space="preserve"> </w:t>
      </w:r>
      <w:r w:rsidRPr="004719F9">
        <w:rPr>
          <w:rFonts w:ascii="Arial Black" w:hAnsi="Arial Black"/>
          <w:color w:val="000000"/>
        </w:rPr>
        <w:t xml:space="preserve">Report submitted to California Department of </w:t>
      </w:r>
    </w:p>
    <w:p w:rsidR="002042F4" w:rsidRDefault="002042F4" w:rsidP="002042F4">
      <w:pPr>
        <w:pStyle w:val="CM83"/>
        <w:ind w:left="50"/>
        <w:rPr>
          <w:rFonts w:ascii="Arial Black" w:hAnsi="Arial Black"/>
          <w:b/>
          <w:bCs/>
          <w:color w:val="000000"/>
        </w:rPr>
      </w:pPr>
      <w:r w:rsidRPr="004719F9">
        <w:rPr>
          <w:rFonts w:ascii="Arial Black" w:hAnsi="Arial Black"/>
          <w:color w:val="000000"/>
        </w:rPr>
        <w:t>Transportation under contract No 59A0437</w:t>
      </w:r>
      <w:proofErr w:type="gramStart"/>
      <w:r w:rsidRPr="004719F9">
        <w:rPr>
          <w:rFonts w:ascii="Arial Black" w:hAnsi="Arial Black"/>
          <w:color w:val="000000"/>
        </w:rPr>
        <w:t xml:space="preserve">, </w:t>
      </w:r>
      <w:r w:rsidRPr="004719F9">
        <w:rPr>
          <w:rFonts w:ascii="Arial Black" w:hAnsi="Arial Black"/>
        </w:rPr>
        <w:t xml:space="preserve"> </w:t>
      </w:r>
      <w:r w:rsidRPr="004719F9">
        <w:rPr>
          <w:rFonts w:ascii="Arial Black" w:hAnsi="Arial Black"/>
          <w:b/>
          <w:bCs/>
          <w:color w:val="000000"/>
        </w:rPr>
        <w:t>May</w:t>
      </w:r>
      <w:proofErr w:type="gramEnd"/>
      <w:r w:rsidRPr="004719F9">
        <w:rPr>
          <w:rFonts w:ascii="Arial Black" w:hAnsi="Arial Black"/>
          <w:b/>
          <w:bCs/>
          <w:color w:val="000000"/>
        </w:rPr>
        <w:t xml:space="preserve"> 2008.</w:t>
      </w:r>
    </w:p>
    <w:p w:rsidR="002042F4" w:rsidRDefault="002042F4" w:rsidP="002042F4">
      <w:pPr>
        <w:spacing w:after="0" w:line="240" w:lineRule="auto"/>
      </w:pPr>
    </w:p>
    <w:p w:rsidR="008E19C5" w:rsidRPr="00602BF3" w:rsidRDefault="00EC0F04" w:rsidP="002042F4">
      <w:pPr>
        <w:spacing w:after="0" w:line="240" w:lineRule="auto"/>
        <w:rPr>
          <w:rFonts w:ascii="Arial Black" w:hAnsi="Arial Black"/>
          <w:sz w:val="24"/>
          <w:szCs w:val="24"/>
        </w:rPr>
      </w:pPr>
      <w:proofErr w:type="gramStart"/>
      <w:r w:rsidRPr="00602BF3">
        <w:rPr>
          <w:rFonts w:ascii="Arial Black" w:hAnsi="Arial Black"/>
          <w:sz w:val="24"/>
          <w:szCs w:val="24"/>
        </w:rPr>
        <w:t>Bloom, BS.</w:t>
      </w:r>
      <w:proofErr w:type="gramEnd"/>
      <w:r w:rsidRPr="00602BF3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602BF3">
        <w:rPr>
          <w:rFonts w:ascii="Arial Black" w:hAnsi="Arial Black"/>
          <w:i/>
          <w:iCs/>
          <w:sz w:val="24"/>
          <w:szCs w:val="24"/>
        </w:rPr>
        <w:t>Taxonomy of Educational Objectives</w:t>
      </w:r>
      <w:r w:rsidRPr="00602BF3">
        <w:rPr>
          <w:rFonts w:ascii="Arial Black" w:hAnsi="Arial Black"/>
          <w:sz w:val="24"/>
          <w:szCs w:val="24"/>
        </w:rPr>
        <w:t xml:space="preserve"> (1956).</w:t>
      </w:r>
      <w:proofErr w:type="gramEnd"/>
      <w:r w:rsidRPr="00602BF3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602BF3">
        <w:rPr>
          <w:rFonts w:ascii="Arial Black" w:hAnsi="Arial Black"/>
          <w:sz w:val="24"/>
          <w:szCs w:val="24"/>
        </w:rPr>
        <w:t>Allyn and Bacon, Boston, MA.</w:t>
      </w:r>
      <w:proofErr w:type="gramEnd"/>
      <w:r w:rsidR="008E19C5" w:rsidRPr="00602BF3">
        <w:rPr>
          <w:rFonts w:ascii="Arial Black" w:hAnsi="Arial Black"/>
          <w:sz w:val="24"/>
          <w:szCs w:val="24"/>
        </w:rPr>
        <w:t xml:space="preserve"> </w:t>
      </w:r>
    </w:p>
    <w:p w:rsidR="008E19C5" w:rsidRPr="00EC0F04" w:rsidRDefault="008E19C5" w:rsidP="002042F4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5E18E9" w:rsidRPr="005E18E9" w:rsidRDefault="005E18E9" w:rsidP="005E18E9">
      <w:pPr>
        <w:rPr>
          <w:rFonts w:ascii="Arial Black" w:hAnsi="Arial Black"/>
        </w:rPr>
      </w:pPr>
      <w:hyperlink r:id="rId5" w:history="1">
        <w:r w:rsidRPr="005E18E9">
          <w:rPr>
            <w:rStyle w:val="Hyperlink"/>
            <w:rFonts w:ascii="Arial Black" w:hAnsi="Arial Black"/>
            <w:color w:val="auto"/>
            <w:u w:val="none"/>
          </w:rPr>
          <w:t>Bloom MS</w:t>
        </w:r>
      </w:hyperlink>
      <w:r w:rsidRPr="005E18E9">
        <w:rPr>
          <w:rFonts w:ascii="Arial Black" w:hAnsi="Arial Black"/>
          <w:vertAlign w:val="superscript"/>
        </w:rPr>
        <w:t>1</w:t>
      </w:r>
      <w:r w:rsidRPr="005E18E9">
        <w:rPr>
          <w:rFonts w:ascii="Arial Black" w:hAnsi="Arial Black"/>
        </w:rPr>
        <w:t xml:space="preserve">, </w:t>
      </w:r>
      <w:hyperlink r:id="rId6" w:history="1">
        <w:r w:rsidRPr="005E18E9">
          <w:rPr>
            <w:rStyle w:val="Hyperlink"/>
            <w:rFonts w:ascii="Arial Black" w:hAnsi="Arial Black"/>
            <w:color w:val="auto"/>
            <w:u w:val="none"/>
          </w:rPr>
          <w:t>Palumbo J</w:t>
        </w:r>
      </w:hyperlink>
      <w:r w:rsidRPr="005E18E9">
        <w:rPr>
          <w:rFonts w:ascii="Arial Black" w:hAnsi="Arial Black"/>
          <w:vertAlign w:val="superscript"/>
        </w:rPr>
        <w:t>1</w:t>
      </w:r>
      <w:r w:rsidRPr="005E18E9">
        <w:rPr>
          <w:rFonts w:ascii="Arial Black" w:hAnsi="Arial Black"/>
        </w:rPr>
        <w:t xml:space="preserve">, </w:t>
      </w:r>
      <w:hyperlink r:id="rId7" w:history="1">
        <w:proofErr w:type="spellStart"/>
        <w:r w:rsidRPr="005E18E9">
          <w:rPr>
            <w:rStyle w:val="Hyperlink"/>
            <w:rFonts w:ascii="Arial Black" w:hAnsi="Arial Black"/>
            <w:color w:val="auto"/>
            <w:u w:val="none"/>
          </w:rPr>
          <w:t>Saiyed</w:t>
        </w:r>
        <w:proofErr w:type="spellEnd"/>
        <w:r w:rsidRPr="005E18E9">
          <w:rPr>
            <w:rStyle w:val="Hyperlink"/>
            <w:rFonts w:ascii="Arial Black" w:hAnsi="Arial Black"/>
            <w:color w:val="auto"/>
            <w:u w:val="none"/>
          </w:rPr>
          <w:t xml:space="preserve"> N</w:t>
        </w:r>
      </w:hyperlink>
      <w:r w:rsidRPr="005E18E9">
        <w:rPr>
          <w:rFonts w:ascii="Arial Black" w:hAnsi="Arial Black"/>
          <w:vertAlign w:val="superscript"/>
        </w:rPr>
        <w:t>2</w:t>
      </w:r>
      <w:r w:rsidRPr="005E18E9">
        <w:rPr>
          <w:rFonts w:ascii="Arial Black" w:hAnsi="Arial Black"/>
        </w:rPr>
        <w:t xml:space="preserve">, </w:t>
      </w:r>
      <w:hyperlink r:id="rId8" w:history="1">
        <w:r w:rsidRPr="005E18E9">
          <w:rPr>
            <w:rStyle w:val="Hyperlink"/>
            <w:rFonts w:ascii="Arial Black" w:hAnsi="Arial Black"/>
            <w:color w:val="auto"/>
            <w:u w:val="none"/>
          </w:rPr>
          <w:t>Lauper U</w:t>
        </w:r>
      </w:hyperlink>
      <w:r w:rsidRPr="005E18E9">
        <w:rPr>
          <w:rFonts w:ascii="Arial Black" w:hAnsi="Arial Black"/>
          <w:vertAlign w:val="superscript"/>
        </w:rPr>
        <w:t>1</w:t>
      </w:r>
      <w:r w:rsidRPr="005E18E9">
        <w:rPr>
          <w:rFonts w:ascii="Arial Black" w:hAnsi="Arial Black"/>
        </w:rPr>
        <w:t xml:space="preserve">, </w:t>
      </w:r>
      <w:hyperlink r:id="rId9" w:history="1">
        <w:r w:rsidRPr="005E18E9">
          <w:rPr>
            <w:rStyle w:val="Hyperlink"/>
            <w:rFonts w:ascii="Arial Black" w:hAnsi="Arial Black"/>
            <w:color w:val="auto"/>
            <w:u w:val="none"/>
          </w:rPr>
          <w:t>Lin S</w:t>
        </w:r>
      </w:hyperlink>
      <w:r w:rsidRPr="005E18E9">
        <w:rPr>
          <w:rFonts w:ascii="Arial Black" w:hAnsi="Arial Black"/>
          <w:vertAlign w:val="superscript"/>
        </w:rPr>
        <w:t>1</w:t>
      </w:r>
      <w:r w:rsidRPr="005E18E9">
        <w:rPr>
          <w:rFonts w:ascii="Arial Black" w:hAnsi="Arial Black"/>
        </w:rPr>
        <w:t xml:space="preserve">.  </w:t>
      </w:r>
      <w:proofErr w:type="gramStart"/>
      <w:r w:rsidRPr="005E18E9">
        <w:rPr>
          <w:rFonts w:ascii="Arial Black" w:hAnsi="Arial Black"/>
        </w:rPr>
        <w:t>Food and Waterborne Disease in the Greater New York City Area Following Hurricane Sandy in 2012.</w:t>
      </w:r>
      <w:proofErr w:type="gramEnd"/>
      <w:r w:rsidRPr="005E18E9">
        <w:rPr>
          <w:rFonts w:ascii="Arial Black" w:hAnsi="Arial Black"/>
        </w:rPr>
        <w:t xml:space="preserve">  </w:t>
      </w:r>
      <w:hyperlink r:id="rId10" w:tooltip="Disaster medicine and public health preparedness." w:history="1">
        <w:r w:rsidRPr="005E18E9">
          <w:rPr>
            <w:rStyle w:val="Hyperlink"/>
            <w:rFonts w:ascii="Arial Black" w:hAnsi="Arial Black"/>
            <w:color w:val="auto"/>
            <w:u w:val="none"/>
          </w:rPr>
          <w:t>Disaster Med Public Health Prep.</w:t>
        </w:r>
      </w:hyperlink>
      <w:r w:rsidRPr="005E18E9">
        <w:rPr>
          <w:rFonts w:ascii="Arial Black" w:hAnsi="Arial Black"/>
        </w:rPr>
        <w:t xml:space="preserve"> 2016 Jun</w:t>
      </w:r>
      <w:proofErr w:type="gramStart"/>
      <w:r w:rsidRPr="005E18E9">
        <w:rPr>
          <w:rFonts w:ascii="Arial Black" w:hAnsi="Arial Black"/>
        </w:rPr>
        <w:t>;10</w:t>
      </w:r>
      <w:proofErr w:type="gramEnd"/>
      <w:r w:rsidRPr="005E18E9">
        <w:rPr>
          <w:rFonts w:ascii="Arial Black" w:hAnsi="Arial Black"/>
        </w:rPr>
        <w:t xml:space="preserve">(3):503-11. </w:t>
      </w:r>
      <w:proofErr w:type="spellStart"/>
      <w:proofErr w:type="gramStart"/>
      <w:r w:rsidRPr="005E18E9">
        <w:rPr>
          <w:rFonts w:ascii="Arial Black" w:hAnsi="Arial Black"/>
        </w:rPr>
        <w:t>doi</w:t>
      </w:r>
      <w:proofErr w:type="spellEnd"/>
      <w:proofErr w:type="gramEnd"/>
      <w:r w:rsidRPr="005E18E9">
        <w:rPr>
          <w:rFonts w:ascii="Arial Black" w:hAnsi="Arial Black"/>
        </w:rPr>
        <w:t xml:space="preserve">: 10.1017/dmp.2016.85. </w:t>
      </w:r>
      <w:proofErr w:type="spellStart"/>
      <w:r w:rsidRPr="005E18E9">
        <w:rPr>
          <w:rFonts w:ascii="Arial Black" w:hAnsi="Arial Black"/>
        </w:rPr>
        <w:t>Epub</w:t>
      </w:r>
      <w:proofErr w:type="spellEnd"/>
      <w:r w:rsidRPr="005E18E9">
        <w:rPr>
          <w:rFonts w:ascii="Arial Black" w:hAnsi="Arial Black"/>
        </w:rPr>
        <w:t xml:space="preserve"> 2016 May 16. PMID: </w:t>
      </w:r>
      <w:r w:rsidRPr="005E18E9">
        <w:rPr>
          <w:rStyle w:val="highlight"/>
          <w:rFonts w:ascii="Arial Black" w:hAnsi="Arial Black"/>
        </w:rPr>
        <w:t>27181600</w:t>
      </w:r>
    </w:p>
    <w:p w:rsidR="005E18E9" w:rsidRPr="00C96CEF" w:rsidRDefault="005E18E9" w:rsidP="005E18E9">
      <w:pPr>
        <w:rPr>
          <w:rFonts w:ascii="Arial Black" w:hAnsi="Arial Black"/>
          <w:sz w:val="24"/>
          <w:szCs w:val="24"/>
        </w:rPr>
      </w:pPr>
      <w:hyperlink r:id="rId11" w:history="1">
        <w:r w:rsidRPr="005E18E9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Chan NW</w:t>
        </w:r>
      </w:hyperlink>
      <w:r w:rsidRPr="005E18E9">
        <w:rPr>
          <w:rFonts w:ascii="Arial Black" w:hAnsi="Arial Black"/>
          <w:sz w:val="24"/>
          <w:szCs w:val="24"/>
          <w:vertAlign w:val="superscript"/>
        </w:rPr>
        <w:t>1</w:t>
      </w:r>
      <w:r w:rsidRPr="005E18E9">
        <w:rPr>
          <w:rFonts w:ascii="Arial Black" w:hAnsi="Arial Black"/>
          <w:sz w:val="24"/>
          <w:szCs w:val="24"/>
        </w:rPr>
        <w:t xml:space="preserve">. Choice and constraints in floodplain occupation: the influence of structural factors on residential location in peninsular Malaysia. </w:t>
      </w:r>
      <w:hyperlink r:id="rId12" w:tooltip="Disasters." w:history="1">
        <w:proofErr w:type="gramStart"/>
        <w:r w:rsidRPr="005E18E9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Disasters.</w:t>
        </w:r>
        <w:proofErr w:type="gramEnd"/>
      </w:hyperlink>
      <w:r w:rsidRPr="00C96CEF">
        <w:rPr>
          <w:rFonts w:ascii="Arial Black" w:hAnsi="Arial Black"/>
          <w:sz w:val="24"/>
          <w:szCs w:val="24"/>
        </w:rPr>
        <w:t xml:space="preserve"> 1995 Dec</w:t>
      </w:r>
      <w:proofErr w:type="gramStart"/>
      <w:r w:rsidRPr="00C96CEF">
        <w:rPr>
          <w:rFonts w:ascii="Arial Black" w:hAnsi="Arial Black"/>
          <w:sz w:val="24"/>
          <w:szCs w:val="24"/>
        </w:rPr>
        <w:t>;19</w:t>
      </w:r>
      <w:proofErr w:type="gramEnd"/>
      <w:r w:rsidRPr="00C96CEF">
        <w:rPr>
          <w:rFonts w:ascii="Arial Black" w:hAnsi="Arial Black"/>
          <w:sz w:val="24"/>
          <w:szCs w:val="24"/>
        </w:rPr>
        <w:t xml:space="preserve">(4):287-307.  PMID: </w:t>
      </w:r>
      <w:r w:rsidRPr="00C96CEF">
        <w:rPr>
          <w:rStyle w:val="highlight"/>
          <w:rFonts w:ascii="Arial Black" w:hAnsi="Arial Black"/>
          <w:sz w:val="24"/>
          <w:szCs w:val="24"/>
        </w:rPr>
        <w:t>8564454</w:t>
      </w:r>
    </w:p>
    <w:p w:rsidR="00157D3B" w:rsidRPr="00602BF3" w:rsidRDefault="00157D3B" w:rsidP="00157D3B">
      <w:pPr>
        <w:rPr>
          <w:rFonts w:ascii="Arial Black" w:hAnsi="Arial Black"/>
          <w:sz w:val="24"/>
          <w:szCs w:val="24"/>
        </w:rPr>
      </w:pPr>
      <w:hyperlink r:id="rId13" w:history="1">
        <w:proofErr w:type="spellStart"/>
        <w:proofErr w:type="gramStart"/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Christoplos</w:t>
        </w:r>
        <w:proofErr w:type="spellEnd"/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I</w:t>
        </w:r>
      </w:hyperlink>
      <w:r w:rsidRPr="00602BF3">
        <w:rPr>
          <w:rFonts w:ascii="Arial Black" w:hAnsi="Arial Black"/>
          <w:sz w:val="24"/>
          <w:szCs w:val="24"/>
          <w:vertAlign w:val="superscript"/>
        </w:rPr>
        <w:t>1</w:t>
      </w:r>
      <w:r w:rsidRPr="00602BF3">
        <w:rPr>
          <w:rFonts w:ascii="Arial Black" w:hAnsi="Arial Black"/>
          <w:sz w:val="24"/>
          <w:szCs w:val="24"/>
        </w:rPr>
        <w:t xml:space="preserve">, </w:t>
      </w:r>
      <w:hyperlink r:id="rId14" w:history="1"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Mitchell J</w:t>
        </w:r>
      </w:hyperlink>
      <w:r w:rsidRPr="00602BF3">
        <w:rPr>
          <w:rFonts w:ascii="Arial Black" w:hAnsi="Arial Black"/>
          <w:sz w:val="24"/>
          <w:szCs w:val="24"/>
        </w:rPr>
        <w:t xml:space="preserve">, </w:t>
      </w:r>
      <w:hyperlink r:id="rId15" w:history="1">
        <w:proofErr w:type="spellStart"/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Liljelund</w:t>
        </w:r>
        <w:proofErr w:type="spellEnd"/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A</w:t>
        </w:r>
      </w:hyperlink>
      <w:r w:rsidRPr="00602BF3">
        <w:rPr>
          <w:rFonts w:ascii="Arial Black" w:hAnsi="Arial Black"/>
          <w:sz w:val="24"/>
          <w:szCs w:val="24"/>
        </w:rPr>
        <w:t>.</w:t>
      </w:r>
      <w:proofErr w:type="gramEnd"/>
      <w:r w:rsidRPr="00602BF3">
        <w:rPr>
          <w:rFonts w:ascii="Arial Black" w:hAnsi="Arial Black"/>
          <w:sz w:val="24"/>
          <w:szCs w:val="24"/>
        </w:rPr>
        <w:t xml:space="preserve"> Re-framing risk: the changing context of disaster mitigation and preparedness. </w:t>
      </w:r>
      <w:hyperlink r:id="rId16" w:tooltip="Disasters." w:history="1">
        <w:proofErr w:type="gramStart"/>
        <w:r w:rsidRPr="00602BF3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Disasters.</w:t>
        </w:r>
        <w:proofErr w:type="gramEnd"/>
      </w:hyperlink>
      <w:r w:rsidRPr="00602BF3">
        <w:rPr>
          <w:rFonts w:ascii="Arial Black" w:hAnsi="Arial Black"/>
          <w:sz w:val="24"/>
          <w:szCs w:val="24"/>
        </w:rPr>
        <w:t xml:space="preserve"> 2001 Sep</w:t>
      </w:r>
      <w:proofErr w:type="gramStart"/>
      <w:r w:rsidRPr="00602BF3">
        <w:rPr>
          <w:rFonts w:ascii="Arial Black" w:hAnsi="Arial Black"/>
          <w:sz w:val="24"/>
          <w:szCs w:val="24"/>
        </w:rPr>
        <w:t>;25</w:t>
      </w:r>
      <w:proofErr w:type="gramEnd"/>
      <w:r w:rsidRPr="00602BF3">
        <w:rPr>
          <w:rFonts w:ascii="Arial Black" w:hAnsi="Arial Black"/>
          <w:sz w:val="24"/>
          <w:szCs w:val="24"/>
        </w:rPr>
        <w:t xml:space="preserve">(3):185-98. PMID: </w:t>
      </w:r>
      <w:r w:rsidRPr="00602BF3">
        <w:rPr>
          <w:rStyle w:val="highlight"/>
          <w:rFonts w:ascii="Arial Black" w:hAnsi="Arial Black"/>
          <w:sz w:val="24"/>
          <w:szCs w:val="24"/>
        </w:rPr>
        <w:t>11570333</w:t>
      </w:r>
    </w:p>
    <w:p w:rsidR="002042F4" w:rsidRPr="00AB58AB" w:rsidRDefault="002042F4" w:rsidP="002042F4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hyperlink r:id="rId17" w:history="1"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Goniewicz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K</w:t>
        </w:r>
      </w:hyperlink>
      <w:r w:rsidRPr="00AB58AB">
        <w:rPr>
          <w:rFonts w:ascii="Arial Black" w:eastAsia="Times New Roman" w:hAnsi="Arial Black" w:cs="Times New Roman"/>
          <w:sz w:val="24"/>
          <w:szCs w:val="24"/>
          <w:vertAlign w:val="superscript"/>
        </w:rPr>
        <w:t>1</w:t>
      </w:r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hyperlink r:id="rId18" w:history="1"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Goniewicz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M</w:t>
        </w:r>
      </w:hyperlink>
      <w:r w:rsidRPr="00AB58AB">
        <w:rPr>
          <w:rFonts w:ascii="Arial Black" w:eastAsia="Times New Roman" w:hAnsi="Arial Black" w:cs="Times New Roman"/>
          <w:sz w:val="24"/>
          <w:szCs w:val="24"/>
          <w:vertAlign w:val="superscript"/>
        </w:rPr>
        <w:t>2</w:t>
      </w:r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hyperlink r:id="rId19" w:history="1"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Pawłowski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W</w:t>
        </w:r>
      </w:hyperlink>
      <w:r w:rsidRPr="00AB58AB">
        <w:rPr>
          <w:rFonts w:ascii="Arial Black" w:eastAsia="Times New Roman" w:hAnsi="Arial Black" w:cs="Times New Roman"/>
          <w:sz w:val="24"/>
          <w:szCs w:val="24"/>
          <w:vertAlign w:val="superscript"/>
        </w:rPr>
        <w:t>3</w:t>
      </w:r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hyperlink r:id="rId20" w:history="1"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Fiedor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P</w:t>
        </w:r>
      </w:hyperlink>
      <w:r w:rsidRPr="00AB58AB">
        <w:rPr>
          <w:rFonts w:ascii="Arial Black" w:eastAsia="Times New Roman" w:hAnsi="Arial Black" w:cs="Times New Roman"/>
          <w:sz w:val="24"/>
          <w:szCs w:val="24"/>
          <w:vertAlign w:val="superscript"/>
        </w:rPr>
        <w:t>4</w:t>
      </w:r>
      <w:r w:rsidRPr="00AB58AB">
        <w:rPr>
          <w:rFonts w:ascii="Arial Black" w:eastAsia="Times New Roman" w:hAnsi="Arial Black" w:cs="Times New Roman"/>
          <w:sz w:val="24"/>
          <w:szCs w:val="24"/>
        </w:rPr>
        <w:t>.</w:t>
      </w:r>
      <w:r w:rsidRPr="00AB58AB"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  <w:t xml:space="preserve"> Road accident rates: strategies and </w:t>
      </w:r>
      <w:proofErr w:type="spellStart"/>
      <w:r w:rsidRPr="00AB58AB"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  <w:t>programmes</w:t>
      </w:r>
      <w:proofErr w:type="spellEnd"/>
      <w:r w:rsidRPr="00AB58AB"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  <w:t xml:space="preserve"> for improving road traffic safety. </w:t>
      </w:r>
      <w:hyperlink r:id="rId21" w:tooltip="European journal of trauma and emergency surgery : official publication of the European Trauma Society." w:history="1"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Eur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J Trauma </w:t>
        </w:r>
        <w:proofErr w:type="spellStart"/>
        <w:r w:rsidRPr="00AB58AB">
          <w:rPr>
            <w:rFonts w:ascii="Arial Black" w:eastAsia="Times New Roman" w:hAnsi="Arial Black" w:cs="Times New Roman"/>
            <w:sz w:val="24"/>
            <w:szCs w:val="24"/>
          </w:rPr>
          <w:t>Emerg</w:t>
        </w:r>
        <w:proofErr w:type="spellEnd"/>
        <w:r w:rsidRPr="00AB58AB">
          <w:rPr>
            <w:rFonts w:ascii="Arial Black" w:eastAsia="Times New Roman" w:hAnsi="Arial Black" w:cs="Times New Roman"/>
            <w:sz w:val="24"/>
            <w:szCs w:val="24"/>
          </w:rPr>
          <w:t xml:space="preserve"> Surg.</w:t>
        </w:r>
      </w:hyperlink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 2016 Aug</w:t>
      </w:r>
      <w:proofErr w:type="gramStart"/>
      <w:r w:rsidRPr="00AB58AB">
        <w:rPr>
          <w:rFonts w:ascii="Arial Black" w:eastAsia="Times New Roman" w:hAnsi="Arial Black" w:cs="Times New Roman"/>
          <w:sz w:val="24"/>
          <w:szCs w:val="24"/>
        </w:rPr>
        <w:t>;42</w:t>
      </w:r>
      <w:proofErr w:type="gramEnd"/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(4):433-8. </w:t>
      </w:r>
      <w:proofErr w:type="spellStart"/>
      <w:proofErr w:type="gramStart"/>
      <w:r w:rsidRPr="00AB58AB">
        <w:rPr>
          <w:rFonts w:ascii="Arial Black" w:eastAsia="Times New Roman" w:hAnsi="Arial Black" w:cs="Times New Roman"/>
          <w:sz w:val="24"/>
          <w:szCs w:val="24"/>
        </w:rPr>
        <w:t>doi</w:t>
      </w:r>
      <w:proofErr w:type="spellEnd"/>
      <w:proofErr w:type="gramEnd"/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: 10.1007/s00068-015-0544-6. </w:t>
      </w:r>
      <w:proofErr w:type="spellStart"/>
      <w:r w:rsidRPr="00AB58AB">
        <w:rPr>
          <w:rFonts w:ascii="Arial Black" w:eastAsia="Times New Roman" w:hAnsi="Arial Black" w:cs="Times New Roman"/>
          <w:sz w:val="24"/>
          <w:szCs w:val="24"/>
        </w:rPr>
        <w:t>Epub</w:t>
      </w:r>
      <w:proofErr w:type="spellEnd"/>
      <w:r w:rsidRPr="00AB58AB">
        <w:rPr>
          <w:rFonts w:ascii="Arial Black" w:eastAsia="Times New Roman" w:hAnsi="Arial Black" w:cs="Times New Roman"/>
          <w:sz w:val="24"/>
          <w:szCs w:val="24"/>
        </w:rPr>
        <w:t xml:space="preserve"> 2015 Jul 11. PMID: 26162937</w:t>
      </w:r>
    </w:p>
    <w:p w:rsidR="005E18E9" w:rsidRDefault="005E18E9" w:rsidP="00F56A99">
      <w:pPr>
        <w:spacing w:after="0" w:line="240" w:lineRule="auto"/>
      </w:pPr>
    </w:p>
    <w:p w:rsidR="00F56A99" w:rsidRPr="00F56A99" w:rsidRDefault="00F56A99" w:rsidP="00F56A99">
      <w:pPr>
        <w:spacing w:after="0" w:line="240" w:lineRule="auto"/>
        <w:rPr>
          <w:rFonts w:ascii="Arial Black" w:hAnsi="Arial Black" w:cs="Arial Black"/>
          <w:sz w:val="24"/>
          <w:szCs w:val="24"/>
        </w:rPr>
      </w:pPr>
      <w:hyperlink r:id="rId22" w:history="1">
        <w:proofErr w:type="spellStart"/>
        <w:r w:rsidRPr="00F56A99">
          <w:rPr>
            <w:rStyle w:val="Hyperlink"/>
            <w:rFonts w:ascii="Arial Black" w:hAnsi="Arial Black" w:cs="Arial Black"/>
            <w:color w:val="auto"/>
          </w:rPr>
          <w:t>Hou</w:t>
        </w:r>
        <w:proofErr w:type="spellEnd"/>
        <w:r w:rsidRPr="00F56A99">
          <w:rPr>
            <w:rStyle w:val="Hyperlink"/>
            <w:rFonts w:ascii="Arial Black" w:hAnsi="Arial Black" w:cs="Arial Black"/>
            <w:color w:val="auto"/>
          </w:rPr>
          <w:t xml:space="preserve"> SK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3" w:history="1">
        <w:proofErr w:type="spellStart"/>
        <w:r w:rsidRPr="00F56A99">
          <w:rPr>
            <w:rStyle w:val="Hyperlink"/>
            <w:rFonts w:ascii="Arial Black" w:hAnsi="Arial Black" w:cs="Arial Black"/>
            <w:color w:val="auto"/>
          </w:rPr>
          <w:t>Lv</w:t>
        </w:r>
        <w:proofErr w:type="spellEnd"/>
        <w:r w:rsidRPr="00F56A99">
          <w:rPr>
            <w:rStyle w:val="Hyperlink"/>
            <w:rFonts w:ascii="Arial Black" w:hAnsi="Arial Black" w:cs="Arial Black"/>
            <w:color w:val="auto"/>
          </w:rPr>
          <w:t xml:space="preserve"> Q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4" w:history="1">
        <w:r w:rsidRPr="00F56A99">
          <w:rPr>
            <w:rStyle w:val="Hyperlink"/>
            <w:rFonts w:ascii="Arial Black" w:hAnsi="Arial Black" w:cs="Arial Black"/>
            <w:color w:val="auto"/>
          </w:rPr>
          <w:t>Ding H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5" w:history="1">
        <w:r w:rsidRPr="00F56A99">
          <w:rPr>
            <w:rStyle w:val="Hyperlink"/>
            <w:rFonts w:ascii="Arial Black" w:hAnsi="Arial Black" w:cs="Arial Black"/>
            <w:color w:val="auto"/>
          </w:rPr>
          <w:t>Zhang YZ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6" w:history="1">
        <w:r w:rsidRPr="00F56A99">
          <w:rPr>
            <w:rStyle w:val="Hyperlink"/>
            <w:rFonts w:ascii="Arial Black" w:hAnsi="Arial Black" w:cs="Arial Black"/>
            <w:color w:val="auto"/>
          </w:rPr>
          <w:t>Yu BG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7" w:history="1">
        <w:r w:rsidRPr="00F56A99">
          <w:rPr>
            <w:rStyle w:val="Hyperlink"/>
            <w:rFonts w:ascii="Arial Black" w:hAnsi="Arial Black" w:cs="Arial Black"/>
            <w:color w:val="auto"/>
          </w:rPr>
          <w:t>Liu ZQ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8" w:history="1">
        <w:r w:rsidRPr="00F56A99">
          <w:rPr>
            <w:rStyle w:val="Hyperlink"/>
            <w:rFonts w:ascii="Arial Black" w:hAnsi="Arial Black" w:cs="Arial Black"/>
            <w:color w:val="auto"/>
          </w:rPr>
          <w:t>Su B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29" w:history="1">
        <w:r w:rsidRPr="00F56A99">
          <w:rPr>
            <w:rStyle w:val="Hyperlink"/>
            <w:rFonts w:ascii="Arial Black" w:hAnsi="Arial Black" w:cs="Arial Black"/>
            <w:color w:val="auto"/>
          </w:rPr>
          <w:t>Liu JY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30" w:history="1">
        <w:r w:rsidRPr="00F56A99">
          <w:rPr>
            <w:rStyle w:val="Hyperlink"/>
            <w:rFonts w:ascii="Arial Black" w:hAnsi="Arial Black" w:cs="Arial Black"/>
            <w:color w:val="auto"/>
          </w:rPr>
          <w:t>Yu MY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31" w:history="1">
        <w:r w:rsidRPr="00F56A99">
          <w:rPr>
            <w:rStyle w:val="Hyperlink"/>
            <w:rFonts w:ascii="Arial Black" w:hAnsi="Arial Black" w:cs="Arial Black"/>
            <w:color w:val="auto"/>
          </w:rPr>
          <w:t>Sun ZG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, </w:t>
      </w:r>
      <w:hyperlink r:id="rId32" w:history="1">
        <w:r w:rsidRPr="00F56A99">
          <w:rPr>
            <w:rStyle w:val="Hyperlink"/>
            <w:rFonts w:ascii="Arial Black" w:hAnsi="Arial Black" w:cs="Arial Black"/>
            <w:color w:val="auto"/>
          </w:rPr>
          <w:t>Fan HJ</w:t>
        </w:r>
      </w:hyperlink>
      <w:r w:rsidRPr="00F56A99">
        <w:rPr>
          <w:rFonts w:ascii="Arial Black" w:hAnsi="Arial Black" w:cs="Arial Black"/>
          <w:vertAlign w:val="superscript"/>
        </w:rPr>
        <w:t>1</w:t>
      </w:r>
      <w:r w:rsidRPr="00F56A99">
        <w:rPr>
          <w:rFonts w:ascii="Arial Black" w:hAnsi="Arial Black" w:cs="Arial Black"/>
        </w:rPr>
        <w:t xml:space="preserve">.Disaster Medicine in China: Present and Future. </w:t>
      </w:r>
    </w:p>
    <w:p w:rsidR="00F56A99" w:rsidRDefault="00F56A99" w:rsidP="00F56A99">
      <w:pPr>
        <w:spacing w:after="0" w:line="240" w:lineRule="auto"/>
      </w:pPr>
      <w:hyperlink r:id="rId33" w:tooltip="Disaster medicine and public health preparedness." w:history="1">
        <w:r w:rsidRPr="00F56A99">
          <w:rPr>
            <w:rStyle w:val="Hyperlink"/>
            <w:rFonts w:ascii="Arial Black" w:hAnsi="Arial Black" w:cs="Arial Black"/>
            <w:color w:val="auto"/>
          </w:rPr>
          <w:t>Disaster Med Public Health Prep.</w:t>
        </w:r>
      </w:hyperlink>
      <w:r w:rsidRPr="00B1761D">
        <w:rPr>
          <w:rFonts w:ascii="Arial Black" w:hAnsi="Arial Black" w:cs="Arial Black"/>
        </w:rPr>
        <w:t xml:space="preserve"> </w:t>
      </w:r>
      <w:proofErr w:type="gramStart"/>
      <w:r w:rsidRPr="00B1761D">
        <w:rPr>
          <w:rFonts w:ascii="Arial Black" w:hAnsi="Arial Black" w:cs="Arial Black"/>
        </w:rPr>
        <w:t>2016 Jun 28:1-9.</w:t>
      </w:r>
      <w:proofErr w:type="gramEnd"/>
      <w:r w:rsidRPr="00B1761D">
        <w:rPr>
          <w:rFonts w:ascii="Arial Black" w:hAnsi="Arial Black" w:cs="Arial Black"/>
        </w:rPr>
        <w:t xml:space="preserve"> [</w:t>
      </w:r>
      <w:proofErr w:type="spellStart"/>
      <w:r w:rsidRPr="00B1761D">
        <w:rPr>
          <w:rFonts w:ascii="Arial Black" w:hAnsi="Arial Black" w:cs="Arial Black"/>
        </w:rPr>
        <w:t>Epub</w:t>
      </w:r>
      <w:proofErr w:type="spellEnd"/>
      <w:r w:rsidRPr="00B1761D">
        <w:rPr>
          <w:rFonts w:ascii="Arial Black" w:hAnsi="Arial Black" w:cs="Arial Black"/>
        </w:rPr>
        <w:t xml:space="preserve"> ahead of print] PMID: </w:t>
      </w:r>
      <w:r w:rsidRPr="00B1761D">
        <w:rPr>
          <w:rStyle w:val="highlight"/>
          <w:rFonts w:ascii="Arial Black" w:hAnsi="Arial Black" w:cs="Arial Black"/>
        </w:rPr>
        <w:t>27349809</w:t>
      </w:r>
      <w:r>
        <w:rPr>
          <w:rStyle w:val="highlight"/>
          <w:rFonts w:ascii="Arial Black" w:hAnsi="Arial Black" w:cs="Arial Black"/>
        </w:rPr>
        <w:t xml:space="preserve">  </w:t>
      </w:r>
    </w:p>
    <w:p w:rsidR="00F56A99" w:rsidRDefault="00F56A99" w:rsidP="002042F4">
      <w:pPr>
        <w:pStyle w:val="CM90"/>
      </w:pPr>
    </w:p>
    <w:p w:rsidR="005E18E9" w:rsidRDefault="002042F4" w:rsidP="005E18E9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</w:rPr>
      </w:pPr>
      <w:hyperlink r:id="rId34" w:tooltip="Posts by James M. Kelly" w:history="1">
        <w:r w:rsidRPr="002042F4">
          <w:rPr>
            <w:rStyle w:val="Hyperlink"/>
            <w:rFonts w:ascii="Arial Black" w:hAnsi="Arial Black"/>
            <w:color w:val="auto"/>
          </w:rPr>
          <w:t>Kelly</w:t>
        </w:r>
      </w:hyperlink>
      <w:r w:rsidRPr="002042F4">
        <w:t xml:space="preserve"> </w:t>
      </w:r>
      <w:r w:rsidRPr="002042F4">
        <w:rPr>
          <w:rStyle w:val="Hyperlink"/>
          <w:rFonts w:ascii="Arial Black" w:hAnsi="Arial Black"/>
          <w:color w:val="auto"/>
          <w:u w:val="none"/>
        </w:rPr>
        <w:t>JM.</w:t>
      </w:r>
      <w:r w:rsidRPr="002042F4">
        <w:rPr>
          <w:rStyle w:val="Hyperlink"/>
          <w:rFonts w:ascii="Arial Black" w:hAnsi="Arial Black"/>
          <w:color w:val="auto"/>
        </w:rPr>
        <w:t xml:space="preserve"> </w:t>
      </w:r>
      <w:r w:rsidRPr="002042F4">
        <w:rPr>
          <w:rFonts w:ascii="Arial Black" w:hAnsi="Arial Black"/>
        </w:rPr>
        <w:t>A Tested, Inexpensive Way to Prot</w:t>
      </w:r>
      <w:r w:rsidR="005E18E9">
        <w:rPr>
          <w:rFonts w:ascii="Arial Black" w:hAnsi="Arial Black"/>
        </w:rPr>
        <w:t>ect Buildings from</w:t>
      </w:r>
    </w:p>
    <w:p w:rsidR="005E18E9" w:rsidRDefault="005E18E9" w:rsidP="005E18E9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Earthquakes.</w:t>
      </w:r>
      <w:proofErr w:type="gramEnd"/>
    </w:p>
    <w:p w:rsidR="00F3482C" w:rsidRDefault="002042F4" w:rsidP="005E18E9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b/>
          <w:bCs/>
        </w:rPr>
      </w:pPr>
      <w:hyperlink r:id="rId35" w:history="1">
        <w:r w:rsidRPr="002042F4">
          <w:rPr>
            <w:rStyle w:val="Hyperlink"/>
            <w:rFonts w:ascii="Arial Black" w:hAnsi="Arial Black"/>
            <w:b/>
            <w:bCs/>
            <w:color w:val="auto"/>
          </w:rPr>
          <w:t>http://www.pbs.org/wgbh/nova/next/tech/rubber-bearings-seismic-protection/</w:t>
        </w:r>
      </w:hyperlink>
      <w:r w:rsidRPr="002042F4">
        <w:rPr>
          <w:rFonts w:ascii="Arial Black" w:hAnsi="Arial Black"/>
          <w:b/>
          <w:bCs/>
        </w:rPr>
        <w:t>.</w:t>
      </w:r>
    </w:p>
    <w:p w:rsidR="002042F4" w:rsidRPr="002042F4" w:rsidRDefault="002042F4" w:rsidP="005E18E9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</w:rPr>
      </w:pPr>
      <w:r w:rsidRPr="002042F4">
        <w:rPr>
          <w:rFonts w:ascii="Arial Black" w:hAnsi="Arial Black"/>
        </w:rPr>
        <w:t>13 Nov 2013.</w:t>
      </w:r>
    </w:p>
    <w:p w:rsidR="002042F4" w:rsidRDefault="002042F4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</w:rPr>
      </w:pPr>
    </w:p>
    <w:p w:rsidR="004573CE" w:rsidRPr="00ED7DAA" w:rsidRDefault="004573CE" w:rsidP="004573CE">
      <w:pPr>
        <w:rPr>
          <w:rFonts w:ascii="Arial Black" w:hAnsi="Arial Black" w:cs="Arial Black"/>
          <w:sz w:val="24"/>
          <w:szCs w:val="24"/>
        </w:rPr>
      </w:pPr>
      <w:hyperlink r:id="rId36" w:history="1"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Krug SE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, </w:t>
      </w:r>
      <w:hyperlink r:id="rId37" w:history="1"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Chung S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, </w:t>
      </w:r>
      <w:hyperlink r:id="rId38" w:history="1">
        <w:proofErr w:type="spellStart"/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Fagbuyi</w:t>
        </w:r>
        <w:proofErr w:type="spellEnd"/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 xml:space="preserve"> DB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, </w:t>
      </w:r>
      <w:hyperlink r:id="rId39" w:history="1"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Fisher MC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, </w:t>
      </w:r>
      <w:hyperlink r:id="rId40" w:history="1"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Needle SM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, </w:t>
      </w:r>
      <w:hyperlink r:id="rId41" w:history="1">
        <w:proofErr w:type="spellStart"/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Schonfeld</w:t>
        </w:r>
        <w:proofErr w:type="spellEnd"/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 xml:space="preserve"> DJ</w:t>
        </w:r>
      </w:hyperlink>
      <w:r w:rsidRPr="00F56A99">
        <w:rPr>
          <w:rFonts w:ascii="Arial Black" w:hAnsi="Arial Black" w:cs="Arial Black"/>
          <w:sz w:val="24"/>
          <w:szCs w:val="24"/>
        </w:rPr>
        <w:t xml:space="preserve">. </w:t>
      </w:r>
      <w:proofErr w:type="gramStart"/>
      <w:r w:rsidRPr="00F56A99">
        <w:rPr>
          <w:rFonts w:ascii="Arial Black" w:hAnsi="Arial Black" w:cs="Arial Black"/>
          <w:sz w:val="24"/>
          <w:szCs w:val="24"/>
        </w:rPr>
        <w:t>Medical Countermeasures for Children in Public Health Emergencies, Disasters, or Terrorism.</w:t>
      </w:r>
      <w:proofErr w:type="gramEnd"/>
      <w:r w:rsidRPr="00F56A99">
        <w:rPr>
          <w:rFonts w:ascii="Arial Black" w:hAnsi="Arial Black" w:cs="Arial Black"/>
          <w:sz w:val="24"/>
          <w:szCs w:val="24"/>
        </w:rPr>
        <w:t xml:space="preserve"> </w:t>
      </w:r>
      <w:hyperlink r:id="rId42" w:tooltip="Pediatrics." w:history="1">
        <w:proofErr w:type="gramStart"/>
        <w:r w:rsidRPr="00F56A99">
          <w:rPr>
            <w:rStyle w:val="Hyperlink"/>
            <w:rFonts w:ascii="Arial Black" w:hAnsi="Arial Black" w:cs="Arial Black"/>
            <w:color w:val="auto"/>
            <w:sz w:val="24"/>
            <w:szCs w:val="24"/>
          </w:rPr>
          <w:t>Pediatrics.</w:t>
        </w:r>
        <w:proofErr w:type="gramEnd"/>
      </w:hyperlink>
      <w:r w:rsidRPr="00F56A99">
        <w:rPr>
          <w:rFonts w:ascii="Arial Black" w:hAnsi="Arial Black" w:cs="Arial Black"/>
          <w:sz w:val="24"/>
          <w:szCs w:val="24"/>
        </w:rPr>
        <w:t xml:space="preserve"> 2</w:t>
      </w:r>
      <w:r w:rsidRPr="00ED7DAA">
        <w:rPr>
          <w:rFonts w:ascii="Arial Black" w:hAnsi="Arial Black" w:cs="Arial Black"/>
          <w:sz w:val="24"/>
          <w:szCs w:val="24"/>
        </w:rPr>
        <w:t>016 Feb</w:t>
      </w:r>
      <w:proofErr w:type="gramStart"/>
      <w:r w:rsidRPr="00ED7DAA">
        <w:rPr>
          <w:rFonts w:ascii="Arial Black" w:hAnsi="Arial Black" w:cs="Arial Black"/>
          <w:sz w:val="24"/>
          <w:szCs w:val="24"/>
        </w:rPr>
        <w:t>;137</w:t>
      </w:r>
      <w:proofErr w:type="gramEnd"/>
      <w:r w:rsidRPr="00ED7DAA">
        <w:rPr>
          <w:rFonts w:ascii="Arial Black" w:hAnsi="Arial Black" w:cs="Arial Black"/>
          <w:sz w:val="24"/>
          <w:szCs w:val="24"/>
        </w:rPr>
        <w:t xml:space="preserve">(2):e20154273. </w:t>
      </w:r>
      <w:proofErr w:type="spellStart"/>
      <w:proofErr w:type="gramStart"/>
      <w:r w:rsidRPr="00ED7DAA">
        <w:rPr>
          <w:rFonts w:ascii="Arial Black" w:hAnsi="Arial Black" w:cs="Arial Black"/>
          <w:sz w:val="24"/>
          <w:szCs w:val="24"/>
        </w:rPr>
        <w:t>doi</w:t>
      </w:r>
      <w:proofErr w:type="spellEnd"/>
      <w:proofErr w:type="gramEnd"/>
      <w:r w:rsidRPr="00ED7DAA">
        <w:rPr>
          <w:rFonts w:ascii="Arial Black" w:hAnsi="Arial Black" w:cs="Arial Black"/>
          <w:sz w:val="24"/>
          <w:szCs w:val="24"/>
        </w:rPr>
        <w:t xml:space="preserve">: 10.1542/peds.2015-4273. </w:t>
      </w:r>
      <w:proofErr w:type="spellStart"/>
      <w:r w:rsidRPr="00ED7DAA">
        <w:rPr>
          <w:rFonts w:ascii="Arial Black" w:hAnsi="Arial Black" w:cs="Arial Black"/>
          <w:sz w:val="24"/>
          <w:szCs w:val="24"/>
        </w:rPr>
        <w:t>Epub</w:t>
      </w:r>
      <w:proofErr w:type="spellEnd"/>
      <w:r w:rsidRPr="00ED7DAA">
        <w:rPr>
          <w:rFonts w:ascii="Arial Black" w:hAnsi="Arial Black" w:cs="Arial Black"/>
          <w:sz w:val="24"/>
          <w:szCs w:val="24"/>
        </w:rPr>
        <w:t xml:space="preserve"> 2016 Jan 4. PMID: </w:t>
      </w:r>
      <w:r w:rsidRPr="00ED7DAA">
        <w:rPr>
          <w:rStyle w:val="highlight"/>
          <w:rFonts w:ascii="Arial Black" w:hAnsi="Arial Black" w:cs="Arial Black"/>
          <w:sz w:val="24"/>
          <w:szCs w:val="24"/>
        </w:rPr>
        <w:t>26729737</w:t>
      </w:r>
    </w:p>
    <w:p w:rsidR="002042F4" w:rsidRDefault="00C77420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proofErr w:type="spellStart"/>
      <w:r w:rsidRPr="002042F4">
        <w:rPr>
          <w:rFonts w:ascii="Arial Black" w:hAnsi="Arial Black"/>
          <w:sz w:val="24"/>
          <w:szCs w:val="24"/>
        </w:rPr>
        <w:t>Malogolowkin</w:t>
      </w:r>
      <w:proofErr w:type="spellEnd"/>
      <w:r w:rsidRPr="002042F4">
        <w:rPr>
          <w:rFonts w:ascii="Arial Black" w:hAnsi="Arial Black"/>
          <w:sz w:val="24"/>
          <w:szCs w:val="24"/>
        </w:rPr>
        <w:t xml:space="preserve"> MH, Horowitz RS, Ortega JA, Siegel SE, Hammond GD </w:t>
      </w:r>
    </w:p>
    <w:p w:rsidR="002042F4" w:rsidRDefault="002042F4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proofErr w:type="gramStart"/>
      <w:r w:rsidRPr="002042F4">
        <w:rPr>
          <w:rFonts w:ascii="Arial Black" w:hAnsi="Arial Black"/>
          <w:sz w:val="24"/>
          <w:szCs w:val="24"/>
        </w:rPr>
        <w:t>A</w:t>
      </w:r>
      <w:r w:rsidR="00C77420" w:rsidRPr="002042F4">
        <w:rPr>
          <w:rFonts w:ascii="Arial Black" w:hAnsi="Arial Black"/>
          <w:sz w:val="24"/>
          <w:szCs w:val="24"/>
        </w:rPr>
        <w:t>nd</w:t>
      </w:r>
      <w:r>
        <w:rPr>
          <w:rFonts w:ascii="Arial Black" w:hAnsi="Arial Black"/>
          <w:sz w:val="24"/>
          <w:szCs w:val="24"/>
        </w:rPr>
        <w:t xml:space="preserve"> </w:t>
      </w:r>
      <w:r w:rsidR="00C77420" w:rsidRPr="002042F4">
        <w:rPr>
          <w:rFonts w:ascii="Arial Black" w:hAnsi="Arial Black"/>
          <w:sz w:val="24"/>
          <w:szCs w:val="24"/>
        </w:rPr>
        <w:t>Weiner JM.</w:t>
      </w:r>
      <w:proofErr w:type="gramEnd"/>
      <w:r w:rsidR="00C77420" w:rsidRPr="002042F4">
        <w:rPr>
          <w:rFonts w:ascii="Arial Black" w:hAnsi="Arial Black"/>
          <w:sz w:val="24"/>
          <w:szCs w:val="24"/>
        </w:rPr>
        <w:t xml:space="preserve">  </w:t>
      </w:r>
      <w:proofErr w:type="gramStart"/>
      <w:r w:rsidR="00C77420" w:rsidRPr="002042F4">
        <w:rPr>
          <w:rFonts w:ascii="Arial Black" w:hAnsi="Arial Black"/>
          <w:sz w:val="24"/>
          <w:szCs w:val="24"/>
        </w:rPr>
        <w:t>Tracing expert thinking in clinical trial design.</w:t>
      </w:r>
      <w:proofErr w:type="gramEnd"/>
      <w:r w:rsidR="00C77420" w:rsidRPr="002042F4">
        <w:rPr>
          <w:rFonts w:ascii="Arial Black" w:hAnsi="Arial Black"/>
          <w:sz w:val="24"/>
          <w:szCs w:val="24"/>
        </w:rPr>
        <w:t xml:space="preserve">  </w:t>
      </w:r>
    </w:p>
    <w:p w:rsidR="00C77420" w:rsidRPr="002042F4" w:rsidRDefault="00C77420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proofErr w:type="spellStart"/>
      <w:r w:rsidRPr="002042F4">
        <w:rPr>
          <w:rFonts w:ascii="Arial Black" w:hAnsi="Arial Black"/>
          <w:sz w:val="24"/>
          <w:szCs w:val="24"/>
        </w:rPr>
        <w:t>Comput</w:t>
      </w:r>
      <w:proofErr w:type="spellEnd"/>
      <w:r w:rsidRPr="002042F4">
        <w:rPr>
          <w:rFonts w:ascii="Arial Black" w:hAnsi="Arial Black"/>
          <w:sz w:val="24"/>
          <w:szCs w:val="24"/>
        </w:rPr>
        <w:t xml:space="preserve"> Biomed</w:t>
      </w:r>
      <w:r w:rsidR="002042F4">
        <w:rPr>
          <w:rFonts w:ascii="Arial Black" w:hAnsi="Arial Black"/>
          <w:sz w:val="24"/>
          <w:szCs w:val="24"/>
        </w:rPr>
        <w:t xml:space="preserve"> </w:t>
      </w:r>
      <w:r w:rsidRPr="002042F4">
        <w:rPr>
          <w:rFonts w:ascii="Arial Black" w:hAnsi="Arial Black"/>
          <w:sz w:val="24"/>
          <w:szCs w:val="24"/>
        </w:rPr>
        <w:t>Res 22:190</w:t>
      </w:r>
      <w:r w:rsidRPr="002042F4">
        <w:rPr>
          <w:rFonts w:ascii="Arial Black" w:hAnsi="Arial Black"/>
          <w:sz w:val="24"/>
          <w:szCs w:val="24"/>
        </w:rPr>
        <w:noBreakHyphen/>
        <w:t>208, 1989</w:t>
      </w:r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25624D" w:rsidRPr="00C96CEF" w:rsidRDefault="0025624D" w:rsidP="0025624D">
      <w:pPr>
        <w:rPr>
          <w:rFonts w:ascii="Arial Black" w:hAnsi="Arial Black"/>
          <w:sz w:val="24"/>
          <w:szCs w:val="24"/>
        </w:rPr>
      </w:pPr>
      <w:hyperlink r:id="rId43" w:history="1"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Martel C</w:t>
        </w:r>
      </w:hyperlink>
      <w:r w:rsidRPr="0025624D">
        <w:rPr>
          <w:rFonts w:ascii="Arial Black" w:hAnsi="Arial Black"/>
          <w:sz w:val="24"/>
          <w:szCs w:val="24"/>
        </w:rPr>
        <w:t xml:space="preserve">.  </w:t>
      </w:r>
      <w:proofErr w:type="gramStart"/>
      <w:r w:rsidRPr="0025624D">
        <w:rPr>
          <w:rFonts w:ascii="Arial Black" w:hAnsi="Arial Black"/>
          <w:sz w:val="24"/>
          <w:szCs w:val="24"/>
        </w:rPr>
        <w:t>[Psychosocial intervention in civil security in Québec.].</w:t>
      </w:r>
      <w:proofErr w:type="gramEnd"/>
      <w:r w:rsidRPr="0025624D">
        <w:rPr>
          <w:rFonts w:ascii="Arial Black" w:hAnsi="Arial Black"/>
          <w:sz w:val="24"/>
          <w:szCs w:val="24"/>
        </w:rPr>
        <w:t xml:space="preserve"> </w:t>
      </w:r>
      <w:hyperlink r:id="rId44" w:tooltip="Sante mentale au Quebec." w:history="1">
        <w:proofErr w:type="spellStart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Sante</w:t>
        </w:r>
        <w:proofErr w:type="spellEnd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Ment</w:t>
        </w:r>
        <w:proofErr w:type="spellEnd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Que.</w:t>
        </w:r>
      </w:hyperlink>
      <w:r w:rsidRPr="0025624D">
        <w:rPr>
          <w:rFonts w:ascii="Arial Black" w:hAnsi="Arial Black"/>
          <w:sz w:val="24"/>
          <w:szCs w:val="24"/>
        </w:rPr>
        <w:t xml:space="preserve"> 2000 Spring</w:t>
      </w:r>
      <w:proofErr w:type="gramStart"/>
      <w:r w:rsidRPr="0025624D">
        <w:rPr>
          <w:rFonts w:ascii="Arial Black" w:hAnsi="Arial Black"/>
          <w:sz w:val="24"/>
          <w:szCs w:val="24"/>
        </w:rPr>
        <w:t>;25</w:t>
      </w:r>
      <w:proofErr w:type="gramEnd"/>
      <w:r w:rsidRPr="0025624D">
        <w:rPr>
          <w:rFonts w:ascii="Arial Black" w:hAnsi="Arial Black"/>
          <w:sz w:val="24"/>
          <w:szCs w:val="24"/>
        </w:rPr>
        <w:t>(1):4</w:t>
      </w:r>
      <w:r w:rsidRPr="00C96CEF">
        <w:rPr>
          <w:rFonts w:ascii="Arial Black" w:hAnsi="Arial Black"/>
          <w:sz w:val="24"/>
          <w:szCs w:val="24"/>
        </w:rPr>
        <w:t xml:space="preserve">5-73. PMID: </w:t>
      </w:r>
      <w:r w:rsidRPr="00C96CEF">
        <w:rPr>
          <w:rStyle w:val="highlight"/>
          <w:rFonts w:ascii="Arial Black" w:hAnsi="Arial Black"/>
          <w:sz w:val="24"/>
          <w:szCs w:val="24"/>
        </w:rPr>
        <w:t>18253571</w:t>
      </w:r>
    </w:p>
    <w:bookmarkStart w:id="0" w:name="_GoBack"/>
    <w:bookmarkEnd w:id="0"/>
    <w:p w:rsidR="00762B1E" w:rsidRDefault="00762B1E" w:rsidP="00762B1E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sz w:val="24"/>
          <w:szCs w:val="24"/>
        </w:rPr>
      </w:pPr>
      <w:r>
        <w:fldChar w:fldCharType="begin"/>
      </w:r>
      <w:r>
        <w:instrText xml:space="preserve"> HYPERLINK "https://www.ncbi.nlm.nih.gov/pubmed/?term=Mesa%20G%5BAuthor%5D&amp;cauthor=true&amp;cauthor_uid=26027580" </w:instrText>
      </w:r>
      <w:r>
        <w:fldChar w:fldCharType="separate"/>
      </w:r>
      <w:r w:rsidRPr="00444541">
        <w:rPr>
          <w:rFonts w:ascii="Arial Black" w:eastAsia="Times New Roman" w:hAnsi="Arial Black" w:cs="Times New Roman"/>
          <w:sz w:val="24"/>
          <w:szCs w:val="24"/>
        </w:rPr>
        <w:t>Mesa G</w:t>
      </w:r>
      <w:r>
        <w:rPr>
          <w:rFonts w:ascii="Arial Black" w:eastAsia="Times New Roman" w:hAnsi="Arial Black" w:cs="Times New Roman"/>
          <w:sz w:val="24"/>
          <w:szCs w:val="24"/>
        </w:rPr>
        <w:fldChar w:fldCharType="end"/>
      </w:r>
      <w:r w:rsidRPr="00444541">
        <w:rPr>
          <w:rFonts w:ascii="Arial Black" w:eastAsia="Times New Roman" w:hAnsi="Arial Black" w:cs="Times New Roman"/>
          <w:sz w:val="24"/>
          <w:szCs w:val="24"/>
        </w:rPr>
        <w:t xml:space="preserve">, </w:t>
      </w:r>
      <w:hyperlink r:id="rId45" w:history="1">
        <w:r w:rsidRPr="00444541">
          <w:rPr>
            <w:rFonts w:ascii="Arial Black" w:eastAsia="Times New Roman" w:hAnsi="Arial Black" w:cs="Times New Roman"/>
            <w:sz w:val="24"/>
            <w:szCs w:val="24"/>
          </w:rPr>
          <w:t>Ortiz P</w:t>
        </w:r>
      </w:hyperlink>
      <w:r w:rsidRPr="00444541">
        <w:rPr>
          <w:rFonts w:ascii="Arial Black" w:eastAsia="Times New Roman" w:hAnsi="Arial Black" w:cs="Times New Roman"/>
          <w:sz w:val="24"/>
          <w:szCs w:val="24"/>
        </w:rPr>
        <w:t xml:space="preserve">, </w:t>
      </w:r>
      <w:hyperlink r:id="rId46" w:history="1">
        <w:proofErr w:type="spellStart"/>
        <w:r w:rsidRPr="00444541">
          <w:rPr>
            <w:rFonts w:ascii="Arial Black" w:eastAsia="Times New Roman" w:hAnsi="Arial Black" w:cs="Times New Roman"/>
            <w:sz w:val="24"/>
            <w:szCs w:val="24"/>
          </w:rPr>
          <w:t>Gorry</w:t>
        </w:r>
        <w:proofErr w:type="spellEnd"/>
        <w:r w:rsidRPr="00444541">
          <w:rPr>
            <w:rFonts w:ascii="Arial Black" w:eastAsia="Times New Roman" w:hAnsi="Arial Black" w:cs="Times New Roman"/>
            <w:sz w:val="24"/>
            <w:szCs w:val="24"/>
          </w:rPr>
          <w:t xml:space="preserve"> C</w:t>
        </w:r>
      </w:hyperlink>
      <w:r w:rsidRPr="00444541">
        <w:rPr>
          <w:rFonts w:ascii="Arial Black" w:eastAsia="Times New Roman" w:hAnsi="Arial Black" w:cs="Times New Roman"/>
          <w:sz w:val="24"/>
          <w:szCs w:val="24"/>
        </w:rPr>
        <w:t xml:space="preserve">. </w:t>
      </w:r>
      <w:r w:rsidRPr="00444541"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  <w:t xml:space="preserve">Approaches to Climate Change &amp; Health in Cuba: Guillermo Mesa MD MPhil, Director, Disasters &amp; Health, National School of Public Health. Paulo Ortiz MS PhD, Senior Researcher, Climate Center, Cuban Meteorology Institute. </w:t>
      </w:r>
      <w:hyperlink r:id="rId47" w:tooltip="MEDICC review." w:history="1">
        <w:r w:rsidRPr="00444541">
          <w:rPr>
            <w:rFonts w:ascii="Arial Black" w:eastAsia="Times New Roman" w:hAnsi="Arial Black" w:cs="Times New Roman"/>
            <w:sz w:val="24"/>
            <w:szCs w:val="24"/>
          </w:rPr>
          <w:t>MEDICC Rev.</w:t>
        </w:r>
      </w:hyperlink>
      <w:r w:rsidRPr="00444541">
        <w:rPr>
          <w:rFonts w:ascii="Arial Black" w:eastAsia="Times New Roman" w:hAnsi="Arial Black" w:cs="Times New Roman"/>
          <w:sz w:val="24"/>
          <w:szCs w:val="24"/>
        </w:rPr>
        <w:t xml:space="preserve"> 20</w:t>
      </w:r>
      <w:r>
        <w:rPr>
          <w:rFonts w:ascii="Arial Black" w:eastAsia="Times New Roman" w:hAnsi="Arial Black" w:cs="Times New Roman"/>
          <w:sz w:val="24"/>
          <w:szCs w:val="24"/>
        </w:rPr>
        <w:t>15 Apr</w:t>
      </w:r>
      <w:proofErr w:type="gramStart"/>
      <w:r>
        <w:rPr>
          <w:rFonts w:ascii="Arial Black" w:eastAsia="Times New Roman" w:hAnsi="Arial Black" w:cs="Times New Roman"/>
          <w:sz w:val="24"/>
          <w:szCs w:val="24"/>
        </w:rPr>
        <w:t>;17</w:t>
      </w:r>
      <w:proofErr w:type="gramEnd"/>
      <w:r>
        <w:rPr>
          <w:rFonts w:ascii="Arial Black" w:eastAsia="Times New Roman" w:hAnsi="Arial Black" w:cs="Times New Roman"/>
          <w:sz w:val="24"/>
          <w:szCs w:val="24"/>
        </w:rPr>
        <w:t>(2):6-9. PMID: 260275</w:t>
      </w:r>
    </w:p>
    <w:p w:rsidR="0025624D" w:rsidRPr="00762B1E" w:rsidRDefault="0025624D" w:rsidP="00762B1E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</w:pPr>
      <w:hyperlink r:id="rId48" w:history="1">
        <w:proofErr w:type="spellStart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Millegan</w:t>
        </w:r>
        <w:proofErr w:type="spellEnd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J</w:t>
        </w:r>
      </w:hyperlink>
      <w:r w:rsidRPr="0025624D">
        <w:rPr>
          <w:rFonts w:ascii="Arial Black" w:hAnsi="Arial Black"/>
          <w:sz w:val="24"/>
          <w:szCs w:val="24"/>
          <w:vertAlign w:val="superscript"/>
        </w:rPr>
        <w:t>1</w:t>
      </w:r>
      <w:r w:rsidRPr="0025624D">
        <w:rPr>
          <w:rFonts w:ascii="Arial Black" w:hAnsi="Arial Black"/>
          <w:sz w:val="24"/>
          <w:szCs w:val="24"/>
        </w:rPr>
        <w:t xml:space="preserve">, </w:t>
      </w:r>
      <w:hyperlink r:id="rId49" w:history="1"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Delaney EM</w:t>
        </w:r>
      </w:hyperlink>
      <w:r w:rsidRPr="0025624D">
        <w:rPr>
          <w:rFonts w:ascii="Arial Black" w:hAnsi="Arial Black"/>
          <w:sz w:val="24"/>
          <w:szCs w:val="24"/>
          <w:vertAlign w:val="superscript"/>
        </w:rPr>
        <w:t>2</w:t>
      </w:r>
      <w:r w:rsidRPr="0025624D">
        <w:rPr>
          <w:rFonts w:ascii="Arial Black" w:hAnsi="Arial Black"/>
          <w:sz w:val="24"/>
          <w:szCs w:val="24"/>
        </w:rPr>
        <w:t xml:space="preserve">, </w:t>
      </w:r>
      <w:hyperlink r:id="rId50" w:history="1">
        <w:proofErr w:type="spellStart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Klam</w:t>
        </w:r>
        <w:proofErr w:type="spellEnd"/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W</w:t>
        </w:r>
      </w:hyperlink>
      <w:r w:rsidRPr="0025624D">
        <w:rPr>
          <w:rFonts w:ascii="Arial Black" w:hAnsi="Arial Black"/>
          <w:sz w:val="24"/>
          <w:szCs w:val="24"/>
          <w:vertAlign w:val="superscript"/>
        </w:rPr>
        <w:t>1</w:t>
      </w:r>
      <w:r w:rsidRPr="0025624D">
        <w:rPr>
          <w:rFonts w:ascii="Arial Black" w:hAnsi="Arial Black"/>
          <w:sz w:val="24"/>
          <w:szCs w:val="24"/>
        </w:rPr>
        <w:t xml:space="preserve">. </w:t>
      </w:r>
      <w:proofErr w:type="gramStart"/>
      <w:r w:rsidRPr="0025624D">
        <w:rPr>
          <w:rFonts w:ascii="Arial Black" w:hAnsi="Arial Black"/>
          <w:sz w:val="24"/>
          <w:szCs w:val="24"/>
        </w:rPr>
        <w:t>Responding to Trauma at Sea: A Case Study in Psychological First Aid, Unique Occupational Stressors, and Resiliency Self-Care.</w:t>
      </w:r>
      <w:proofErr w:type="gramEnd"/>
      <w:r w:rsidRPr="0025624D">
        <w:rPr>
          <w:rFonts w:ascii="Arial Black" w:hAnsi="Arial Black"/>
          <w:sz w:val="24"/>
          <w:szCs w:val="24"/>
        </w:rPr>
        <w:t xml:space="preserve"> </w:t>
      </w:r>
      <w:hyperlink r:id="rId51" w:tooltip="Military medicine." w:history="1">
        <w:r w:rsidRPr="0025624D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Mil Med.</w:t>
        </w:r>
      </w:hyperlink>
      <w:r w:rsidRPr="00C96CEF">
        <w:rPr>
          <w:rFonts w:ascii="Arial Black" w:hAnsi="Arial Black"/>
          <w:sz w:val="24"/>
          <w:szCs w:val="24"/>
        </w:rPr>
        <w:t xml:space="preserve"> 2016 Nov</w:t>
      </w:r>
      <w:proofErr w:type="gramStart"/>
      <w:r w:rsidRPr="00C96CEF">
        <w:rPr>
          <w:rFonts w:ascii="Arial Black" w:hAnsi="Arial Black"/>
          <w:sz w:val="24"/>
          <w:szCs w:val="24"/>
        </w:rPr>
        <w:t>;181</w:t>
      </w:r>
      <w:proofErr w:type="gramEnd"/>
      <w:r w:rsidRPr="00C96CEF">
        <w:rPr>
          <w:rFonts w:ascii="Arial Black" w:hAnsi="Arial Black"/>
          <w:sz w:val="24"/>
          <w:szCs w:val="24"/>
        </w:rPr>
        <w:t xml:space="preserve">(11):e1692-e1695. PMID:  </w:t>
      </w:r>
      <w:r w:rsidRPr="00C96CEF">
        <w:rPr>
          <w:rStyle w:val="highlight"/>
          <w:rFonts w:ascii="Arial Black" w:hAnsi="Arial Black"/>
          <w:sz w:val="24"/>
          <w:szCs w:val="24"/>
        </w:rPr>
        <w:t>27849509</w:t>
      </w:r>
    </w:p>
    <w:p w:rsidR="00157D3B" w:rsidRPr="00157D3B" w:rsidRDefault="00157D3B" w:rsidP="00157D3B">
      <w:pPr>
        <w:rPr>
          <w:rFonts w:ascii="Arial Black" w:hAnsi="Arial Black"/>
          <w:sz w:val="24"/>
          <w:szCs w:val="24"/>
        </w:rPr>
      </w:pPr>
      <w:hyperlink r:id="rId52" w:history="1">
        <w:proofErr w:type="spellStart"/>
        <w:r w:rsidRPr="00157D3B">
          <w:rPr>
            <w:rFonts w:ascii="Arial Black" w:hAnsi="Arial Black"/>
            <w:sz w:val="24"/>
            <w:szCs w:val="24"/>
          </w:rPr>
          <w:t>Rattien</w:t>
        </w:r>
        <w:proofErr w:type="spellEnd"/>
        <w:r w:rsidRPr="00157D3B">
          <w:rPr>
            <w:rFonts w:ascii="Arial Black" w:hAnsi="Arial Black"/>
            <w:sz w:val="24"/>
            <w:szCs w:val="24"/>
          </w:rPr>
          <w:t xml:space="preserve"> S</w:t>
        </w:r>
      </w:hyperlink>
      <w:r w:rsidRPr="00157D3B">
        <w:rPr>
          <w:rFonts w:ascii="Arial Black" w:hAnsi="Arial Black"/>
          <w:sz w:val="24"/>
          <w:szCs w:val="24"/>
          <w:vertAlign w:val="superscript"/>
        </w:rPr>
        <w:t>1</w:t>
      </w:r>
      <w:r w:rsidRPr="00157D3B">
        <w:rPr>
          <w:rFonts w:ascii="Arial Black" w:hAnsi="Arial Black"/>
          <w:sz w:val="24"/>
          <w:szCs w:val="24"/>
        </w:rPr>
        <w:t xml:space="preserve">. </w:t>
      </w:r>
      <w:proofErr w:type="gramStart"/>
      <w:r w:rsidRPr="00157D3B">
        <w:rPr>
          <w:rFonts w:ascii="Arial Black" w:hAnsi="Arial Black"/>
          <w:b/>
          <w:bCs/>
          <w:kern w:val="36"/>
          <w:sz w:val="24"/>
          <w:szCs w:val="24"/>
        </w:rPr>
        <w:t>The role of the media in hazard mitigation and disaster management.</w:t>
      </w:r>
      <w:proofErr w:type="gramEnd"/>
      <w:r w:rsidRPr="00157D3B">
        <w:rPr>
          <w:rFonts w:ascii="Arial Black" w:hAnsi="Arial Black"/>
          <w:b/>
          <w:bCs/>
          <w:kern w:val="36"/>
          <w:sz w:val="24"/>
          <w:szCs w:val="24"/>
        </w:rPr>
        <w:t xml:space="preserve"> </w:t>
      </w:r>
      <w:hyperlink r:id="rId53" w:tooltip="Disasters." w:history="1">
        <w:proofErr w:type="gramStart"/>
        <w:r w:rsidRPr="00157D3B">
          <w:rPr>
            <w:rFonts w:ascii="Arial Black" w:hAnsi="Arial Black"/>
            <w:sz w:val="24"/>
            <w:szCs w:val="24"/>
          </w:rPr>
          <w:t>Disasters.</w:t>
        </w:r>
        <w:proofErr w:type="gramEnd"/>
      </w:hyperlink>
      <w:r w:rsidRPr="00157D3B">
        <w:rPr>
          <w:rFonts w:ascii="Arial Black" w:hAnsi="Arial Black"/>
          <w:sz w:val="24"/>
          <w:szCs w:val="24"/>
        </w:rPr>
        <w:t xml:space="preserve"> 1990 Mar</w:t>
      </w:r>
      <w:proofErr w:type="gramStart"/>
      <w:r w:rsidRPr="00157D3B">
        <w:rPr>
          <w:rFonts w:ascii="Arial Black" w:hAnsi="Arial Black"/>
          <w:sz w:val="24"/>
          <w:szCs w:val="24"/>
        </w:rPr>
        <w:t>;14</w:t>
      </w:r>
      <w:proofErr w:type="gramEnd"/>
      <w:r w:rsidRPr="00157D3B">
        <w:rPr>
          <w:rFonts w:ascii="Arial Black" w:hAnsi="Arial Black"/>
          <w:sz w:val="24"/>
          <w:szCs w:val="24"/>
        </w:rPr>
        <w:t xml:space="preserve">(1):36-45. </w:t>
      </w:r>
      <w:proofErr w:type="spellStart"/>
      <w:proofErr w:type="gramStart"/>
      <w:r w:rsidRPr="00157D3B">
        <w:rPr>
          <w:rFonts w:ascii="Arial Black" w:hAnsi="Arial Black"/>
          <w:sz w:val="24"/>
          <w:szCs w:val="24"/>
        </w:rPr>
        <w:t>doi</w:t>
      </w:r>
      <w:proofErr w:type="spellEnd"/>
      <w:proofErr w:type="gramEnd"/>
      <w:r w:rsidRPr="00157D3B">
        <w:rPr>
          <w:rFonts w:ascii="Arial Black" w:hAnsi="Arial Black"/>
          <w:sz w:val="24"/>
          <w:szCs w:val="24"/>
        </w:rPr>
        <w:t>: 10.1111/j.1467-7717.1990.tb00970.x. PMID: 20958692</w:t>
      </w:r>
    </w:p>
    <w:p w:rsidR="002042F4" w:rsidRDefault="002042F4" w:rsidP="002042F4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b/>
          <w:bCs/>
          <w:i/>
          <w:iCs/>
          <w:sz w:val="24"/>
          <w:szCs w:val="24"/>
        </w:rPr>
      </w:pPr>
      <w:r w:rsidRPr="00D01B6D">
        <w:rPr>
          <w:rFonts w:ascii="Arial Black" w:hAnsi="Arial Black" w:cs="Times New Roman"/>
          <w:b/>
          <w:bCs/>
          <w:sz w:val="24"/>
          <w:szCs w:val="24"/>
        </w:rPr>
        <w:t>R</w:t>
      </w:r>
      <w:r>
        <w:rPr>
          <w:rFonts w:ascii="Arial Black" w:hAnsi="Arial Black" w:cs="Times New Roman"/>
          <w:b/>
          <w:bCs/>
          <w:sz w:val="24"/>
          <w:szCs w:val="24"/>
        </w:rPr>
        <w:t>obinson</w:t>
      </w:r>
      <w:r w:rsidRPr="00D01B6D">
        <w:rPr>
          <w:rFonts w:ascii="Arial Black" w:hAnsi="Arial Black" w:cs="Times New Roman"/>
          <w:b/>
          <w:bCs/>
          <w:sz w:val="24"/>
          <w:szCs w:val="24"/>
        </w:rPr>
        <w:t xml:space="preserve"> W. H.</w:t>
      </w:r>
      <w:r>
        <w:rPr>
          <w:rFonts w:ascii="Arial Black" w:hAnsi="Arial Black" w:cs="Times New Roman"/>
          <w:b/>
          <w:bCs/>
          <w:sz w:val="24"/>
          <w:szCs w:val="24"/>
        </w:rPr>
        <w:t xml:space="preserve">, </w:t>
      </w:r>
      <w:r w:rsidRPr="00D01B6D">
        <w:rPr>
          <w:rFonts w:ascii="Arial Black" w:hAnsi="Arial Black" w:cs="Times New Roman"/>
          <w:sz w:val="24"/>
          <w:szCs w:val="24"/>
        </w:rPr>
        <w:t>L</w:t>
      </w:r>
      <w:r>
        <w:rPr>
          <w:rFonts w:ascii="Arial Black" w:hAnsi="Arial Black" w:cs="Times New Roman"/>
          <w:sz w:val="24"/>
          <w:szCs w:val="24"/>
        </w:rPr>
        <w:t>ead</w:t>
      </w:r>
      <w:r w:rsidRPr="00D01B6D">
        <w:rPr>
          <w:rFonts w:ascii="Arial Black" w:hAnsi="Arial Black" w:cs="Times New Roman"/>
          <w:sz w:val="24"/>
          <w:szCs w:val="24"/>
        </w:rPr>
        <w:t>-R</w:t>
      </w:r>
      <w:r>
        <w:rPr>
          <w:rFonts w:ascii="Arial Black" w:hAnsi="Arial Black" w:cs="Times New Roman"/>
          <w:sz w:val="24"/>
          <w:szCs w:val="24"/>
        </w:rPr>
        <w:t>ubber</w:t>
      </w:r>
      <w:r w:rsidRPr="00D01B6D">
        <w:rPr>
          <w:rFonts w:ascii="Arial Black" w:hAnsi="Arial Black" w:cs="Times New Roman"/>
          <w:sz w:val="24"/>
          <w:szCs w:val="24"/>
        </w:rPr>
        <w:t xml:space="preserve"> H</w:t>
      </w:r>
      <w:r>
        <w:rPr>
          <w:rFonts w:ascii="Arial Black" w:hAnsi="Arial Black" w:cs="Times New Roman"/>
          <w:sz w:val="24"/>
          <w:szCs w:val="24"/>
        </w:rPr>
        <w:t>ysteretic</w:t>
      </w:r>
      <w:r w:rsidRPr="00D01B6D">
        <w:rPr>
          <w:rFonts w:ascii="Arial Black" w:hAnsi="Arial Black" w:cs="Times New Roman"/>
          <w:sz w:val="24"/>
          <w:szCs w:val="24"/>
        </w:rPr>
        <w:t xml:space="preserve"> B</w:t>
      </w:r>
      <w:r>
        <w:rPr>
          <w:rFonts w:ascii="Arial Black" w:hAnsi="Arial Black" w:cs="Times New Roman"/>
          <w:sz w:val="24"/>
          <w:szCs w:val="24"/>
        </w:rPr>
        <w:t>ear</w:t>
      </w:r>
      <w:r w:rsidRPr="00D01B6D">
        <w:rPr>
          <w:rFonts w:ascii="Arial Black" w:hAnsi="Arial Black" w:cs="Times New Roman"/>
          <w:sz w:val="24"/>
          <w:szCs w:val="24"/>
        </w:rPr>
        <w:t xml:space="preserve"> S</w:t>
      </w:r>
      <w:r>
        <w:rPr>
          <w:rFonts w:ascii="Arial Black" w:hAnsi="Arial Black" w:cs="Times New Roman"/>
          <w:sz w:val="24"/>
          <w:szCs w:val="24"/>
        </w:rPr>
        <w:t>uitable</w:t>
      </w:r>
      <w:r w:rsidRPr="00D01B6D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 xml:space="preserve">for </w:t>
      </w:r>
      <w:proofErr w:type="gramStart"/>
      <w:r w:rsidRPr="00D01B6D">
        <w:rPr>
          <w:rFonts w:ascii="Arial Black" w:hAnsi="Arial Black" w:cs="Times New Roman"/>
          <w:sz w:val="24"/>
          <w:szCs w:val="24"/>
        </w:rPr>
        <w:t>P</w:t>
      </w:r>
      <w:r>
        <w:rPr>
          <w:rFonts w:ascii="Arial Black" w:hAnsi="Arial Black" w:cs="Times New Roman"/>
          <w:sz w:val="24"/>
          <w:szCs w:val="24"/>
        </w:rPr>
        <w:t xml:space="preserve">rotecting </w:t>
      </w:r>
      <w:r w:rsidRPr="00D01B6D">
        <w:rPr>
          <w:rFonts w:ascii="Arial Black" w:hAnsi="Arial Black" w:cs="Times New Roman"/>
          <w:sz w:val="24"/>
          <w:szCs w:val="24"/>
        </w:rPr>
        <w:t xml:space="preserve"> S</w:t>
      </w:r>
      <w:r>
        <w:rPr>
          <w:rFonts w:ascii="Arial Black" w:hAnsi="Arial Black" w:cs="Times New Roman"/>
          <w:sz w:val="24"/>
          <w:szCs w:val="24"/>
        </w:rPr>
        <w:t>tructures</w:t>
      </w:r>
      <w:proofErr w:type="gramEnd"/>
      <w:r w:rsidRPr="00D01B6D">
        <w:rPr>
          <w:rFonts w:ascii="Arial Black" w:hAnsi="Arial Black" w:cs="Times New Roman"/>
          <w:sz w:val="24"/>
          <w:szCs w:val="24"/>
        </w:rPr>
        <w:t xml:space="preserve"> D</w:t>
      </w:r>
      <w:r>
        <w:rPr>
          <w:rFonts w:ascii="Arial Black" w:hAnsi="Arial Black" w:cs="Times New Roman"/>
          <w:sz w:val="24"/>
          <w:szCs w:val="24"/>
        </w:rPr>
        <w:t xml:space="preserve">uring </w:t>
      </w:r>
      <w:r w:rsidRPr="00D01B6D">
        <w:rPr>
          <w:rFonts w:ascii="Arial Black" w:hAnsi="Arial Black" w:cs="Times New Roman"/>
          <w:sz w:val="24"/>
          <w:szCs w:val="24"/>
        </w:rPr>
        <w:t>E</w:t>
      </w:r>
      <w:r>
        <w:rPr>
          <w:rFonts w:ascii="Arial Black" w:hAnsi="Arial Black" w:cs="Times New Roman"/>
          <w:sz w:val="24"/>
          <w:szCs w:val="24"/>
        </w:rPr>
        <w:t xml:space="preserve">arthquakes. </w:t>
      </w:r>
      <w:proofErr w:type="gramStart"/>
      <w:r w:rsidRPr="00D01B6D">
        <w:rPr>
          <w:rFonts w:ascii="Arial Black" w:hAnsi="Arial Black" w:cs="Times New Roman"/>
          <w:sz w:val="24"/>
          <w:szCs w:val="24"/>
        </w:rPr>
        <w:t xml:space="preserve">EARTHQUAKE ENGINEERING AND STRUCTURAL DYNAMICS, VOL. 10, 593-604 </w:t>
      </w:r>
      <w:r w:rsidRPr="00D01B6D">
        <w:rPr>
          <w:rFonts w:ascii="Arial Black" w:hAnsi="Arial Black" w:cs="Arial"/>
          <w:b/>
          <w:bCs/>
          <w:sz w:val="24"/>
          <w:szCs w:val="24"/>
        </w:rPr>
        <w:t>(1982</w:t>
      </w:r>
      <w:r>
        <w:rPr>
          <w:rFonts w:ascii="Arial Black" w:hAnsi="Arial Black" w:cs="Arial"/>
          <w:b/>
          <w:bCs/>
          <w:sz w:val="24"/>
          <w:szCs w:val="24"/>
        </w:rPr>
        <w:t>.</w:t>
      </w:r>
      <w:proofErr w:type="gramEnd"/>
    </w:p>
    <w:p w:rsidR="002042F4" w:rsidRDefault="002042F4" w:rsidP="002042F4">
      <w:pPr>
        <w:pStyle w:val="Default"/>
      </w:pPr>
    </w:p>
    <w:p w:rsidR="002042F4" w:rsidRPr="004719F9" w:rsidRDefault="002042F4" w:rsidP="002042F4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hyperlink r:id="rId54" w:history="1">
        <w:proofErr w:type="spellStart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Seplaki</w:t>
        </w:r>
        <w:proofErr w:type="spellEnd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 xml:space="preserve"> CL</w:t>
        </w:r>
      </w:hyperlink>
      <w:r w:rsidRPr="004719F9">
        <w:rPr>
          <w:rFonts w:ascii="Arial Black" w:eastAsia="Times New Roman" w:hAnsi="Arial Black" w:cs="Times New Roman"/>
          <w:b/>
          <w:sz w:val="24"/>
          <w:szCs w:val="24"/>
          <w:vertAlign w:val="superscript"/>
        </w:rPr>
        <w:t>1</w:t>
      </w:r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, </w:t>
      </w:r>
      <w:hyperlink r:id="rId55" w:history="1"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Goldman N</w:t>
        </w:r>
      </w:hyperlink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, </w:t>
      </w:r>
      <w:hyperlink r:id="rId56" w:history="1"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Weinstein M</w:t>
        </w:r>
      </w:hyperlink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, </w:t>
      </w:r>
      <w:hyperlink r:id="rId57" w:history="1"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Lin YH</w:t>
        </w:r>
      </w:hyperlink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. </w:t>
      </w:r>
      <w:r w:rsidRPr="004719F9">
        <w:rPr>
          <w:rFonts w:ascii="Arial Black" w:eastAsia="Times New Roman" w:hAnsi="Arial Black" w:cs="Times New Roman"/>
          <w:b/>
          <w:bCs/>
          <w:kern w:val="36"/>
          <w:sz w:val="24"/>
          <w:szCs w:val="24"/>
        </w:rPr>
        <w:t xml:space="preserve">Before and after the 1999 Chi-Chi earthquake: traumatic events and depressive symptoms in an older population. </w:t>
      </w:r>
      <w:hyperlink r:id="rId58" w:tooltip="Social science &amp; medicine (1982)." w:history="1">
        <w:proofErr w:type="spellStart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Soc</w:t>
        </w:r>
        <w:proofErr w:type="spellEnd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 xml:space="preserve"> </w:t>
        </w:r>
        <w:proofErr w:type="spellStart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>Sci</w:t>
        </w:r>
        <w:proofErr w:type="spellEnd"/>
        <w:r w:rsidRPr="004719F9">
          <w:rPr>
            <w:rFonts w:ascii="Arial Black" w:eastAsia="Times New Roman" w:hAnsi="Arial Black" w:cs="Times New Roman"/>
            <w:b/>
            <w:sz w:val="24"/>
            <w:szCs w:val="24"/>
          </w:rPr>
          <w:t xml:space="preserve"> Med.</w:t>
        </w:r>
      </w:hyperlink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 2006 Jun</w:t>
      </w:r>
      <w:proofErr w:type="gramStart"/>
      <w:r w:rsidRPr="004719F9">
        <w:rPr>
          <w:rFonts w:ascii="Arial Black" w:eastAsia="Times New Roman" w:hAnsi="Arial Black" w:cs="Times New Roman"/>
          <w:b/>
          <w:sz w:val="24"/>
          <w:szCs w:val="24"/>
        </w:rPr>
        <w:t>;62</w:t>
      </w:r>
      <w:proofErr w:type="gramEnd"/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(12):3121-32. </w:t>
      </w:r>
      <w:proofErr w:type="spellStart"/>
      <w:r w:rsidRPr="004719F9">
        <w:rPr>
          <w:rFonts w:ascii="Arial Black" w:eastAsia="Times New Roman" w:hAnsi="Arial Black" w:cs="Times New Roman"/>
          <w:b/>
          <w:sz w:val="24"/>
          <w:szCs w:val="24"/>
        </w:rPr>
        <w:t>Epub</w:t>
      </w:r>
      <w:proofErr w:type="spellEnd"/>
      <w:r w:rsidRPr="004719F9">
        <w:rPr>
          <w:rFonts w:ascii="Arial Black" w:eastAsia="Times New Roman" w:hAnsi="Arial Black" w:cs="Times New Roman"/>
          <w:b/>
          <w:sz w:val="24"/>
          <w:szCs w:val="24"/>
        </w:rPr>
        <w:t xml:space="preserve"> 2006 Jan 19. PMID: 16423437</w:t>
      </w:r>
    </w:p>
    <w:p w:rsidR="002042F4" w:rsidRDefault="002042F4" w:rsidP="00FC481A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</w:p>
    <w:p w:rsidR="00FC481A" w:rsidRDefault="00FC481A" w:rsidP="00FC481A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FC481A">
        <w:rPr>
          <w:rFonts w:ascii="Arial Black" w:hAnsi="Arial Black"/>
          <w:sz w:val="24"/>
          <w:szCs w:val="24"/>
        </w:rPr>
        <w:t xml:space="preserve">Stowe SM, Hammond GD, Chard R, </w:t>
      </w:r>
      <w:proofErr w:type="spellStart"/>
      <w:r w:rsidRPr="00FC481A">
        <w:rPr>
          <w:rFonts w:ascii="Arial Black" w:hAnsi="Arial Black"/>
          <w:sz w:val="24"/>
          <w:szCs w:val="24"/>
        </w:rPr>
        <w:t>Hornberger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JA, </w:t>
      </w:r>
      <w:proofErr w:type="spellStart"/>
      <w:r w:rsidRPr="00FC481A">
        <w:rPr>
          <w:rFonts w:ascii="Arial Black" w:hAnsi="Arial Black"/>
          <w:sz w:val="24"/>
          <w:szCs w:val="24"/>
        </w:rPr>
        <w:t>Honour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RC, </w:t>
      </w:r>
      <w:proofErr w:type="spellStart"/>
      <w:r w:rsidRPr="00FC481A">
        <w:rPr>
          <w:rFonts w:ascii="Arial Black" w:hAnsi="Arial Black"/>
          <w:sz w:val="24"/>
          <w:szCs w:val="24"/>
        </w:rPr>
        <w:t>Sposto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</w:t>
      </w:r>
    </w:p>
    <w:p w:rsidR="00FC481A" w:rsidRDefault="00FC481A" w:rsidP="00FC481A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proofErr w:type="gramStart"/>
      <w:r w:rsidRPr="00FC481A">
        <w:rPr>
          <w:rFonts w:ascii="Arial Black" w:hAnsi="Arial Black"/>
          <w:sz w:val="24"/>
          <w:szCs w:val="24"/>
        </w:rPr>
        <w:t>R,</w:t>
      </w:r>
      <w:proofErr w:type="gramEnd"/>
      <w:r w:rsidRPr="00FC481A">
        <w:rPr>
          <w:rFonts w:ascii="Arial Black" w:hAnsi="Arial Black"/>
          <w:sz w:val="24"/>
          <w:szCs w:val="24"/>
        </w:rPr>
        <w:t xml:space="preserve"> and Weiner JM.  Monitoring clinical research </w:t>
      </w:r>
      <w:r w:rsidRPr="00FC481A">
        <w:rPr>
          <w:rFonts w:ascii="Arial Black" w:hAnsi="Arial Black"/>
          <w:sz w:val="24"/>
          <w:szCs w:val="24"/>
        </w:rPr>
        <w:noBreakHyphen/>
      </w:r>
      <w:r w:rsidRPr="00FC481A">
        <w:rPr>
          <w:rFonts w:ascii="Arial Black" w:hAnsi="Arial Black"/>
          <w:sz w:val="24"/>
          <w:szCs w:val="24"/>
        </w:rPr>
        <w:noBreakHyphen/>
        <w:t xml:space="preserve"> A report from the</w:t>
      </w:r>
    </w:p>
    <w:p w:rsidR="00FC481A" w:rsidRPr="00FC481A" w:rsidRDefault="00FC481A" w:rsidP="00FC481A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proofErr w:type="spellStart"/>
      <w:r w:rsidRPr="00FC481A">
        <w:rPr>
          <w:rFonts w:ascii="Arial Black" w:hAnsi="Arial Black"/>
          <w:sz w:val="24"/>
          <w:szCs w:val="24"/>
        </w:rPr>
        <w:lastRenderedPageBreak/>
        <w:t>Childrens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Cancer Study Group.  </w:t>
      </w:r>
      <w:proofErr w:type="gramStart"/>
      <w:r w:rsidRPr="00FC481A">
        <w:rPr>
          <w:rFonts w:ascii="Arial Black" w:hAnsi="Arial Black"/>
          <w:sz w:val="24"/>
          <w:szCs w:val="24"/>
        </w:rPr>
        <w:t>Am</w:t>
      </w:r>
      <w:proofErr w:type="gramEnd"/>
      <w:r w:rsidRPr="00FC481A">
        <w:rPr>
          <w:rFonts w:ascii="Arial Black" w:hAnsi="Arial Black"/>
          <w:sz w:val="24"/>
          <w:szCs w:val="24"/>
        </w:rPr>
        <w:t xml:space="preserve"> J </w:t>
      </w:r>
      <w:proofErr w:type="spellStart"/>
      <w:r w:rsidRPr="00FC481A">
        <w:rPr>
          <w:rFonts w:ascii="Arial Black" w:hAnsi="Arial Black"/>
          <w:sz w:val="24"/>
          <w:szCs w:val="24"/>
        </w:rPr>
        <w:t>Clin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C481A">
        <w:rPr>
          <w:rFonts w:ascii="Arial Black" w:hAnsi="Arial Black"/>
          <w:sz w:val="24"/>
          <w:szCs w:val="24"/>
        </w:rPr>
        <w:t>Oncol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7:557</w:t>
      </w:r>
      <w:r w:rsidRPr="00FC481A">
        <w:rPr>
          <w:rFonts w:ascii="Arial Black" w:hAnsi="Arial Black"/>
          <w:sz w:val="24"/>
          <w:szCs w:val="24"/>
        </w:rPr>
        <w:noBreakHyphen/>
        <w:t>566, 1984</w:t>
      </w:r>
    </w:p>
    <w:p w:rsidR="00FC481A" w:rsidRDefault="00FC481A" w:rsidP="00FC481A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38024C" w:rsidRDefault="0038024C" w:rsidP="0038024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Walsh, J., Weiner, JM. Disaster eBook </w:t>
      </w:r>
      <w:hyperlink r:id="rId59" w:history="1">
        <w:r w:rsidRPr="00112DF0">
          <w:rPr>
            <w:rStyle w:val="Hyperlink"/>
            <w:rFonts w:ascii="Arial Black" w:hAnsi="Arial Black"/>
            <w:sz w:val="24"/>
            <w:szCs w:val="24"/>
          </w:rPr>
          <w:t>http://researchdisaster.com/</w:t>
        </w:r>
      </w:hyperlink>
      <w:r>
        <w:rPr>
          <w:rFonts w:ascii="Arial Black" w:hAnsi="Arial Black"/>
          <w:sz w:val="24"/>
          <w:szCs w:val="24"/>
        </w:rPr>
        <w:t xml:space="preserve"> 2016</w:t>
      </w:r>
    </w:p>
    <w:p w:rsidR="0038024C" w:rsidRDefault="0038024C" w:rsidP="0038024C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38024C" w:rsidRDefault="0038024C" w:rsidP="0038024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Walsh, J., Weiner, JM, </w:t>
      </w:r>
      <w:proofErr w:type="spellStart"/>
      <w:r>
        <w:rPr>
          <w:rFonts w:ascii="Arial Black" w:hAnsi="Arial Black"/>
          <w:sz w:val="24"/>
          <w:szCs w:val="24"/>
        </w:rPr>
        <w:t>McAfoos</w:t>
      </w:r>
      <w:proofErr w:type="spellEnd"/>
      <w:r>
        <w:rPr>
          <w:rFonts w:ascii="Arial Black" w:hAnsi="Arial Black"/>
          <w:sz w:val="24"/>
          <w:szCs w:val="24"/>
        </w:rPr>
        <w:t xml:space="preserve">, Wm. Disaster Idea Database </w:t>
      </w:r>
      <w:hyperlink r:id="rId60" w:history="1">
        <w:r w:rsidRPr="00112DF0">
          <w:rPr>
            <w:rStyle w:val="Hyperlink"/>
            <w:rFonts w:ascii="Arial Black" w:hAnsi="Arial Black"/>
            <w:sz w:val="24"/>
            <w:szCs w:val="24"/>
          </w:rPr>
          <w:t>http://researchdisaster.com/</w:t>
        </w:r>
      </w:hyperlink>
      <w:r>
        <w:rPr>
          <w:rFonts w:ascii="Arial Black" w:hAnsi="Arial Black"/>
          <w:sz w:val="24"/>
          <w:szCs w:val="24"/>
        </w:rPr>
        <w:t xml:space="preserve"> 2016</w:t>
      </w:r>
    </w:p>
    <w:p w:rsidR="0038024C" w:rsidRDefault="0038024C" w:rsidP="0038024C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77420" w:rsidRPr="00FC481A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r w:rsidRPr="00FC481A">
        <w:rPr>
          <w:rFonts w:ascii="Arial Black" w:hAnsi="Arial Black"/>
          <w:sz w:val="24"/>
          <w:szCs w:val="24"/>
        </w:rPr>
        <w:t>Weiner, J.M.:  Issues in the Design and Evaluation of Medical Trials.</w:t>
      </w:r>
    </w:p>
    <w:p w:rsidR="00C77420" w:rsidRPr="00FC481A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r w:rsidRPr="00FC481A">
        <w:rPr>
          <w:rFonts w:ascii="Arial Black" w:hAnsi="Arial Black"/>
          <w:sz w:val="24"/>
          <w:szCs w:val="24"/>
        </w:rPr>
        <w:t>G.K. Hall &amp; Co., Boston, 1979.</w:t>
      </w:r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77420" w:rsidRDefault="00C77420" w:rsidP="00C77420">
      <w:pPr>
        <w:spacing w:after="0" w:line="240" w:lineRule="auto"/>
        <w:ind w:left="720" w:hanging="660"/>
        <w:rPr>
          <w:rFonts w:ascii="Arial Black" w:hAnsi="Arial Black"/>
          <w:sz w:val="24"/>
          <w:szCs w:val="24"/>
        </w:rPr>
      </w:pPr>
      <w:r w:rsidRPr="00FC481A">
        <w:rPr>
          <w:rFonts w:ascii="Arial Black" w:hAnsi="Arial Black"/>
          <w:sz w:val="24"/>
          <w:szCs w:val="24"/>
        </w:rPr>
        <w:t xml:space="preserve">Weiner JM, Stowe SM, </w:t>
      </w:r>
      <w:proofErr w:type="spellStart"/>
      <w:r w:rsidRPr="00FC481A">
        <w:rPr>
          <w:rFonts w:ascii="Arial Black" w:hAnsi="Arial Black"/>
          <w:sz w:val="24"/>
          <w:szCs w:val="24"/>
        </w:rPr>
        <w:t>Honour</w:t>
      </w:r>
      <w:proofErr w:type="spellEnd"/>
      <w:r>
        <w:rPr>
          <w:rFonts w:ascii="Arial Black" w:hAnsi="Arial Black"/>
          <w:sz w:val="24"/>
          <w:szCs w:val="24"/>
        </w:rPr>
        <w:t xml:space="preserve"> RC, and Hammond GD.  Assessing </w:t>
      </w:r>
    </w:p>
    <w:p w:rsidR="00C77420" w:rsidRPr="00FC481A" w:rsidRDefault="00C77420" w:rsidP="00C77420">
      <w:pPr>
        <w:spacing w:after="0" w:line="240" w:lineRule="auto"/>
        <w:ind w:left="720" w:hanging="660"/>
        <w:rPr>
          <w:rFonts w:ascii="Arial Black" w:hAnsi="Arial Black"/>
          <w:sz w:val="24"/>
          <w:szCs w:val="24"/>
        </w:rPr>
      </w:pPr>
      <w:proofErr w:type="gramStart"/>
      <w:r w:rsidRPr="00FC481A">
        <w:rPr>
          <w:rFonts w:ascii="Arial Black" w:hAnsi="Arial Black"/>
          <w:sz w:val="24"/>
          <w:szCs w:val="24"/>
        </w:rPr>
        <w:t>scientific</w:t>
      </w:r>
      <w:proofErr w:type="gramEnd"/>
      <w:r w:rsidRPr="00FC481A">
        <w:rPr>
          <w:rFonts w:ascii="Arial Black" w:hAnsi="Arial Black"/>
          <w:sz w:val="24"/>
          <w:szCs w:val="24"/>
        </w:rPr>
        <w:t xml:space="preserve"> performance.  </w:t>
      </w:r>
      <w:proofErr w:type="spellStart"/>
      <w:r w:rsidRPr="00FC481A">
        <w:rPr>
          <w:rFonts w:ascii="Arial Black" w:hAnsi="Arial Black"/>
          <w:sz w:val="24"/>
          <w:szCs w:val="24"/>
        </w:rPr>
        <w:t>Infor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FC481A">
        <w:rPr>
          <w:rFonts w:ascii="Arial Black" w:hAnsi="Arial Black"/>
          <w:sz w:val="24"/>
          <w:szCs w:val="24"/>
        </w:rPr>
        <w:t>Proc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Manage 20:575</w:t>
      </w:r>
      <w:r w:rsidRPr="00FC481A">
        <w:rPr>
          <w:rFonts w:ascii="Arial Black" w:hAnsi="Arial Black"/>
          <w:sz w:val="24"/>
          <w:szCs w:val="24"/>
        </w:rPr>
        <w:noBreakHyphen/>
        <w:t>582, 1984</w:t>
      </w:r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77420" w:rsidRDefault="00C77420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Weiner, JM. Knowledge Utilization: Paths to Creativity. 2005, XXIV </w:t>
      </w:r>
    </w:p>
    <w:p w:rsidR="00C77420" w:rsidRPr="00C77420" w:rsidRDefault="00C77420" w:rsidP="00C77420">
      <w:pPr>
        <w:tabs>
          <w:tab w:val="left" w:pos="-144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Century Press, Gallatin, TN. </w:t>
      </w:r>
      <w:hyperlink r:id="rId61" w:history="1">
        <w:r w:rsidRPr="00C77420">
          <w:rPr>
            <w:rStyle w:val="Hyperlink"/>
            <w:rFonts w:ascii="Arial Black" w:hAnsi="Arial Black"/>
            <w:sz w:val="24"/>
            <w:szCs w:val="24"/>
          </w:rPr>
          <w:t>http://tutorghost.com</w:t>
        </w:r>
      </w:hyperlink>
    </w:p>
    <w:p w:rsid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</w:p>
    <w:p w:rsid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>Weiner, JM. Epidemiology and Conceptual Architecture, 2006, XXIV</w:t>
      </w:r>
    </w:p>
    <w:p w:rsid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 Century Press, Gallatin, TN. </w:t>
      </w:r>
      <w:hyperlink r:id="rId62" w:history="1">
        <w:r w:rsidRPr="00C77420">
          <w:rPr>
            <w:rStyle w:val="Hyperlink"/>
            <w:rFonts w:ascii="Arial Black" w:hAnsi="Arial Black"/>
            <w:sz w:val="24"/>
            <w:szCs w:val="24"/>
          </w:rPr>
          <w:t>http://tutorghost.com</w:t>
        </w:r>
      </w:hyperlink>
    </w:p>
    <w:p w:rsidR="00C77420" w:rsidRP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</w:p>
    <w:p w:rsidR="00E571BB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Weiner, JM, </w:t>
      </w:r>
      <w:proofErr w:type="spellStart"/>
      <w:r w:rsidRPr="00C77420">
        <w:rPr>
          <w:rFonts w:ascii="Arial Black" w:hAnsi="Arial Black"/>
          <w:sz w:val="24"/>
          <w:szCs w:val="24"/>
        </w:rPr>
        <w:t>Piniewski</w:t>
      </w:r>
      <w:proofErr w:type="spellEnd"/>
      <w:r w:rsidRPr="00C77420">
        <w:rPr>
          <w:rFonts w:ascii="Arial Black" w:hAnsi="Arial Black"/>
          <w:sz w:val="24"/>
          <w:szCs w:val="24"/>
        </w:rPr>
        <w:t>-Bond, J. Pass That Test, 2006, XXIV Century</w:t>
      </w:r>
    </w:p>
    <w:p w:rsidR="00C77420" w:rsidRP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Press, Gallatin, TN. </w:t>
      </w:r>
      <w:hyperlink r:id="rId63" w:history="1">
        <w:r w:rsidRPr="00C77420">
          <w:rPr>
            <w:rStyle w:val="Hyperlink"/>
            <w:rFonts w:ascii="Arial Black" w:hAnsi="Arial Black"/>
            <w:sz w:val="24"/>
            <w:szCs w:val="24"/>
          </w:rPr>
          <w:t>http://tutorghost.com</w:t>
        </w:r>
      </w:hyperlink>
    </w:p>
    <w:p w:rsidR="00E571BB" w:rsidRDefault="00E571BB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</w:p>
    <w:p w:rsidR="00E571BB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>Weiner, JM. How to Succeed in Graduate Training and Enjoy the</w:t>
      </w:r>
    </w:p>
    <w:p w:rsidR="00C77420" w:rsidRDefault="00C77420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  <w:r w:rsidRPr="00C77420">
        <w:rPr>
          <w:rFonts w:ascii="Arial Black" w:hAnsi="Arial Black"/>
          <w:sz w:val="24"/>
          <w:szCs w:val="24"/>
        </w:rPr>
        <w:t xml:space="preserve">Journey, 2006, XXIV Century Press, Gallatin, TN. </w:t>
      </w:r>
      <w:hyperlink r:id="rId64" w:history="1">
        <w:r w:rsidRPr="00C77420">
          <w:rPr>
            <w:rStyle w:val="Hyperlink"/>
            <w:rFonts w:ascii="Arial Black" w:hAnsi="Arial Black"/>
            <w:sz w:val="24"/>
            <w:szCs w:val="24"/>
          </w:rPr>
          <w:t>http://tutorghost.com</w:t>
        </w:r>
      </w:hyperlink>
    </w:p>
    <w:p w:rsidR="00E571BB" w:rsidRPr="00C77420" w:rsidRDefault="00E571BB" w:rsidP="00C77420">
      <w:pPr>
        <w:tabs>
          <w:tab w:val="left" w:pos="-1440"/>
          <w:tab w:val="num" w:pos="360"/>
        </w:tabs>
        <w:spacing w:after="0" w:line="240" w:lineRule="auto"/>
        <w:ind w:left="720" w:hanging="720"/>
        <w:rPr>
          <w:rFonts w:ascii="Arial Black" w:hAnsi="Arial Black"/>
          <w:sz w:val="24"/>
          <w:szCs w:val="24"/>
        </w:rPr>
      </w:pPr>
    </w:p>
    <w:p w:rsidR="00E571BB" w:rsidRPr="00E571BB" w:rsidRDefault="00E571BB" w:rsidP="00E571BB">
      <w:pPr>
        <w:pStyle w:val="HTMLPreformatted"/>
        <w:tabs>
          <w:tab w:val="clear" w:pos="916"/>
          <w:tab w:val="left" w:pos="720"/>
        </w:tabs>
        <w:rPr>
          <w:rFonts w:ascii="Arial Black" w:hAnsi="Arial Black"/>
          <w:sz w:val="24"/>
          <w:szCs w:val="24"/>
        </w:rPr>
      </w:pPr>
      <w:r w:rsidRPr="00E571BB">
        <w:rPr>
          <w:rFonts w:ascii="Arial Black" w:hAnsi="Arial Black" w:cs="Times New Roman"/>
          <w:sz w:val="24"/>
          <w:szCs w:val="24"/>
        </w:rPr>
        <w:t>Weiner JM</w:t>
      </w:r>
      <w:r w:rsidRPr="00E571BB">
        <w:rPr>
          <w:rFonts w:ascii="Arial Black" w:hAnsi="Arial Black" w:cs="Times New Roman"/>
          <w:sz w:val="24"/>
          <w:szCs w:val="24"/>
        </w:rPr>
        <w:t xml:space="preserve">. </w:t>
      </w:r>
      <w:proofErr w:type="gramStart"/>
      <w:r w:rsidRPr="00E571BB">
        <w:rPr>
          <w:rFonts w:ascii="Arial Black" w:hAnsi="Arial Black" w:cs="Times New Roman"/>
          <w:sz w:val="24"/>
          <w:szCs w:val="24"/>
        </w:rPr>
        <w:t>Effective Creativity in the Workplace (2011).</w:t>
      </w:r>
      <w:proofErr w:type="gramEnd"/>
      <w:r w:rsidRPr="00E571BB">
        <w:rPr>
          <w:rFonts w:ascii="Arial Black" w:hAnsi="Arial Black" w:cs="Times New Roman"/>
          <w:sz w:val="24"/>
          <w:szCs w:val="24"/>
        </w:rPr>
        <w:t xml:space="preserve"> Lambert Academic Publishers, Germany, </w:t>
      </w:r>
      <w:hyperlink r:id="rId65" w:history="1">
        <w:r w:rsidRPr="00E571BB">
          <w:rPr>
            <w:rStyle w:val="Hyperlink"/>
            <w:rFonts w:ascii="Arial Black" w:hAnsi="Arial Black" w:cs="Times New Roman"/>
            <w:sz w:val="24"/>
            <w:szCs w:val="24"/>
          </w:rPr>
          <w:t>http://amazon.com</w:t>
        </w:r>
      </w:hyperlink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r w:rsidRPr="00E571BB">
        <w:rPr>
          <w:rFonts w:ascii="Arial Black" w:hAnsi="Arial Black" w:cs="Times New Roman"/>
          <w:sz w:val="24"/>
          <w:szCs w:val="24"/>
        </w:rPr>
        <w:t xml:space="preserve">Weiner JM, Is There a Difference </w:t>
      </w:r>
      <w:proofErr w:type="gramStart"/>
      <w:r w:rsidRPr="00E571BB">
        <w:rPr>
          <w:rFonts w:ascii="Arial Black" w:hAnsi="Arial Black" w:cs="Times New Roman"/>
          <w:sz w:val="24"/>
          <w:szCs w:val="24"/>
        </w:rPr>
        <w:t>Between</w:t>
      </w:r>
      <w:proofErr w:type="gramEnd"/>
      <w:r w:rsidRPr="00E571BB">
        <w:rPr>
          <w:rFonts w:ascii="Arial Black" w:hAnsi="Arial Black" w:cs="Times New Roman"/>
          <w:sz w:val="24"/>
          <w:szCs w:val="24"/>
        </w:rPr>
        <w:t xml:space="preserve"> Critical Thinking and</w:t>
      </w:r>
    </w:p>
    <w:p w:rsid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proofErr w:type="gramStart"/>
      <w:r w:rsidRPr="00E571BB">
        <w:rPr>
          <w:rFonts w:ascii="Arial Black" w:hAnsi="Arial Black" w:cs="Times New Roman"/>
          <w:sz w:val="24"/>
          <w:szCs w:val="24"/>
        </w:rPr>
        <w:t>Information Literacy?</w:t>
      </w:r>
      <w:proofErr w:type="gramEnd"/>
      <w:r w:rsidRPr="00E571BB">
        <w:rPr>
          <w:rFonts w:ascii="Arial Black" w:hAnsi="Arial Black" w:cs="Times New Roman"/>
          <w:sz w:val="24"/>
          <w:szCs w:val="24"/>
        </w:rPr>
        <w:t xml:space="preserve"> Journal of Information Literacy, December 2011.</w:t>
      </w:r>
    </w:p>
    <w:p w:rsidR="00E571BB" w:rsidRP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Style w:val="Emphasis"/>
          <w:rFonts w:ascii="Arial Black" w:hAnsi="Arial Black"/>
          <w:color w:val="111111"/>
          <w:sz w:val="24"/>
          <w:szCs w:val="24"/>
        </w:rPr>
      </w:pPr>
      <w:hyperlink r:id="rId66" w:history="1">
        <w:proofErr w:type="gramStart"/>
        <w:r w:rsidRPr="00E571BB">
          <w:rPr>
            <w:rStyle w:val="Hyperlink"/>
            <w:rFonts w:ascii="Arial Black" w:hAnsi="Arial Black"/>
            <w:i/>
            <w:iCs/>
            <w:sz w:val="24"/>
            <w:szCs w:val="24"/>
          </w:rPr>
          <w:t>Vol 5, N</w:t>
        </w:r>
        <w:r w:rsidRPr="00E571BB">
          <w:rPr>
            <w:rStyle w:val="Hyperlink"/>
            <w:rFonts w:ascii="Arial Black" w:hAnsi="Arial Black"/>
            <w:i/>
            <w:iCs/>
            <w:sz w:val="24"/>
            <w:szCs w:val="24"/>
          </w:rPr>
          <w:t>o</w:t>
        </w:r>
        <w:r w:rsidRPr="00E571BB">
          <w:rPr>
            <w:rStyle w:val="Hyperlink"/>
            <w:rFonts w:ascii="Arial Black" w:hAnsi="Arial Black"/>
            <w:i/>
            <w:iCs/>
            <w:sz w:val="24"/>
            <w:szCs w:val="24"/>
          </w:rPr>
          <w:t xml:space="preserve"> 2 (2011)</w:t>
        </w:r>
      </w:hyperlink>
      <w:r w:rsidRPr="00E571BB">
        <w:rPr>
          <w:rStyle w:val="Emphasis"/>
          <w:rFonts w:ascii="Arial Black" w:hAnsi="Arial Black"/>
          <w:color w:val="111111"/>
          <w:sz w:val="24"/>
          <w:szCs w:val="24"/>
        </w:rPr>
        <w:t>.</w:t>
      </w:r>
      <w:proofErr w:type="gramEnd"/>
    </w:p>
    <w:p w:rsidR="00E571BB" w:rsidRP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Style w:val="Emphasis"/>
          <w:rFonts w:ascii="Arial Black" w:hAnsi="Arial Black"/>
          <w:color w:val="111111"/>
          <w:sz w:val="24"/>
          <w:szCs w:val="24"/>
        </w:rPr>
      </w:pPr>
    </w:p>
    <w:p w:rsid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bCs/>
          <w:sz w:val="24"/>
          <w:szCs w:val="24"/>
        </w:rPr>
      </w:pPr>
      <w:proofErr w:type="gramStart"/>
      <w:r w:rsidRPr="00E571BB">
        <w:rPr>
          <w:rFonts w:ascii="Arial Black" w:hAnsi="Arial Black" w:cs="Times New Roman"/>
          <w:iCs/>
          <w:sz w:val="24"/>
          <w:szCs w:val="24"/>
        </w:rPr>
        <w:t xml:space="preserve">Weiner JM, </w:t>
      </w:r>
      <w:proofErr w:type="spellStart"/>
      <w:r w:rsidRPr="00E571BB">
        <w:rPr>
          <w:rFonts w:ascii="Arial Black" w:hAnsi="Arial Black" w:cs="Times New Roman"/>
          <w:iCs/>
          <w:sz w:val="24"/>
          <w:szCs w:val="24"/>
        </w:rPr>
        <w:t>Bartoo</w:t>
      </w:r>
      <w:proofErr w:type="spellEnd"/>
      <w:r w:rsidRPr="00E571BB">
        <w:rPr>
          <w:rFonts w:ascii="Arial Black" w:hAnsi="Arial Black" w:cs="Times New Roman"/>
          <w:iCs/>
          <w:sz w:val="24"/>
          <w:szCs w:val="24"/>
        </w:rPr>
        <w:t xml:space="preserve"> DS.</w:t>
      </w:r>
      <w:proofErr w:type="gramEnd"/>
      <w:r w:rsidRPr="00E571BB">
        <w:rPr>
          <w:rFonts w:ascii="Arial Black" w:hAnsi="Arial Black" w:cs="Times New Roman"/>
          <w:iCs/>
          <w:sz w:val="24"/>
          <w:szCs w:val="24"/>
        </w:rPr>
        <w:t xml:space="preserve">  </w:t>
      </w:r>
      <w:r w:rsidRPr="00E571BB">
        <w:rPr>
          <w:rFonts w:ascii="Arial Black" w:hAnsi="Arial Black" w:cs="Times New Roman"/>
          <w:bCs/>
          <w:sz w:val="24"/>
          <w:szCs w:val="24"/>
        </w:rPr>
        <w:t xml:space="preserve">Literature Analysis: A Version of Formalized </w:t>
      </w:r>
    </w:p>
    <w:p w:rsid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proofErr w:type="gramStart"/>
      <w:r w:rsidRPr="00E571BB">
        <w:rPr>
          <w:rFonts w:ascii="Arial Black" w:hAnsi="Arial Black" w:cs="Times New Roman"/>
          <w:bCs/>
          <w:sz w:val="24"/>
          <w:szCs w:val="24"/>
        </w:rPr>
        <w:t>Crowd Sourcing</w:t>
      </w:r>
      <w:r w:rsidRPr="00E571BB">
        <w:rPr>
          <w:rFonts w:ascii="Arial Black" w:hAnsi="Arial Black" w:cs="Times New Roman"/>
          <w:sz w:val="24"/>
          <w:szCs w:val="24"/>
        </w:rPr>
        <w:t>.</w:t>
      </w:r>
      <w:proofErr w:type="gramEnd"/>
      <w:r>
        <w:rPr>
          <w:rFonts w:ascii="Arial Black" w:hAnsi="Arial Black" w:cs="Times New Roman"/>
          <w:sz w:val="24"/>
          <w:szCs w:val="24"/>
        </w:rPr>
        <w:t xml:space="preserve"> </w:t>
      </w:r>
      <w:r w:rsidRPr="00E571BB">
        <w:rPr>
          <w:rFonts w:ascii="Arial Black" w:hAnsi="Arial Black" w:cs="Times New Roman"/>
          <w:sz w:val="24"/>
          <w:szCs w:val="24"/>
        </w:rPr>
        <w:t>International Journal Business, Humanities,</w:t>
      </w:r>
    </w:p>
    <w:p w:rsidR="00E571BB" w:rsidRDefault="00E571BB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proofErr w:type="gramStart"/>
      <w:r w:rsidRPr="00E571BB">
        <w:rPr>
          <w:rFonts w:ascii="Arial Black" w:hAnsi="Arial Black" w:cs="Times New Roman"/>
          <w:sz w:val="24"/>
          <w:szCs w:val="24"/>
        </w:rPr>
        <w:t>Technology.</w:t>
      </w:r>
      <w:proofErr w:type="gramEnd"/>
      <w:r w:rsidRPr="00E571BB">
        <w:rPr>
          <w:rFonts w:ascii="Arial Black" w:hAnsi="Arial Black" w:cs="Times New Roman"/>
          <w:sz w:val="24"/>
          <w:szCs w:val="24"/>
        </w:rPr>
        <w:t xml:space="preserve"> Vol 4, No. 4, July 2014.</w:t>
      </w:r>
    </w:p>
    <w:p w:rsidR="00F00D5E" w:rsidRDefault="00F00D5E" w:rsidP="00661DE3">
      <w:pPr>
        <w:pStyle w:val="HTMLPreformatted"/>
        <w:tabs>
          <w:tab w:val="clear" w:pos="916"/>
          <w:tab w:val="left" w:pos="720"/>
        </w:tabs>
        <w:ind w:left="720" w:hanging="720"/>
        <w:rPr>
          <w:rStyle w:val="Emphasis"/>
          <w:rFonts w:ascii="Arial Black" w:hAnsi="Arial Black" w:cs="Times New Roman"/>
          <w:i w:val="0"/>
          <w:color w:val="111111"/>
          <w:sz w:val="24"/>
          <w:szCs w:val="24"/>
        </w:rPr>
      </w:pPr>
    </w:p>
    <w:p w:rsidR="00661DE3" w:rsidRDefault="00661DE3" w:rsidP="00661DE3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r w:rsidRPr="00661DE3">
        <w:rPr>
          <w:rStyle w:val="Emphasis"/>
          <w:rFonts w:ascii="Arial Black" w:hAnsi="Arial Black" w:cs="Times New Roman"/>
          <w:i w:val="0"/>
          <w:color w:val="111111"/>
          <w:sz w:val="24"/>
          <w:szCs w:val="24"/>
        </w:rPr>
        <w:t>Weiner JM</w:t>
      </w:r>
      <w:r w:rsidRPr="00661DE3">
        <w:rPr>
          <w:rStyle w:val="Emphasis"/>
          <w:rFonts w:ascii="Arial Black" w:hAnsi="Arial Black" w:cs="Times New Roman"/>
          <w:b/>
          <w:i w:val="0"/>
          <w:color w:val="111111"/>
          <w:sz w:val="24"/>
          <w:szCs w:val="24"/>
        </w:rPr>
        <w:t xml:space="preserve">, </w:t>
      </w:r>
      <w:r w:rsidRPr="00661DE3">
        <w:rPr>
          <w:rStyle w:val="Emphasis"/>
          <w:rFonts w:ascii="Arial Black" w:hAnsi="Arial Black" w:cs="Times New Roman"/>
          <w:i w:val="0"/>
          <w:color w:val="111111"/>
          <w:sz w:val="24"/>
          <w:szCs w:val="24"/>
        </w:rPr>
        <w:t xml:space="preserve">Walsh JJ. </w:t>
      </w:r>
      <w:r w:rsidRPr="00661DE3">
        <w:rPr>
          <w:rFonts w:ascii="Arial Black" w:hAnsi="Arial Black" w:cs="Times New Roman"/>
          <w:sz w:val="24"/>
          <w:szCs w:val="24"/>
        </w:rPr>
        <w:t xml:space="preserve">Community Resilience Assessment and </w:t>
      </w:r>
    </w:p>
    <w:p w:rsidR="00661DE3" w:rsidRDefault="00661DE3" w:rsidP="00661DE3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proofErr w:type="gramStart"/>
      <w:r w:rsidRPr="00661DE3">
        <w:rPr>
          <w:rFonts w:ascii="Arial Black" w:hAnsi="Arial Black" w:cs="Times New Roman"/>
          <w:sz w:val="24"/>
          <w:szCs w:val="24"/>
        </w:rPr>
        <w:lastRenderedPageBreak/>
        <w:t>Literature Analysis</w:t>
      </w:r>
      <w:r w:rsidRPr="00661DE3">
        <w:rPr>
          <w:rFonts w:ascii="Arial Black" w:hAnsi="Arial Black"/>
          <w:sz w:val="24"/>
          <w:szCs w:val="24"/>
        </w:rPr>
        <w:t>.</w:t>
      </w:r>
      <w:proofErr w:type="gramEnd"/>
      <w:r w:rsidRPr="00661DE3">
        <w:rPr>
          <w:rFonts w:ascii="Arial Black" w:hAnsi="Arial Black"/>
          <w:sz w:val="24"/>
          <w:szCs w:val="24"/>
        </w:rPr>
        <w:t xml:space="preserve"> </w:t>
      </w:r>
      <w:r w:rsidRPr="00661DE3">
        <w:rPr>
          <w:rFonts w:ascii="Arial Black" w:hAnsi="Arial Black" w:cs="Times New Roman"/>
          <w:sz w:val="24"/>
          <w:szCs w:val="24"/>
        </w:rPr>
        <w:t>J. Business</w:t>
      </w:r>
      <w:r>
        <w:rPr>
          <w:rFonts w:ascii="Arial Black" w:hAnsi="Arial Black" w:cs="Times New Roman"/>
          <w:sz w:val="24"/>
          <w:szCs w:val="24"/>
        </w:rPr>
        <w:t xml:space="preserve"> </w:t>
      </w:r>
      <w:r w:rsidRPr="00661DE3">
        <w:rPr>
          <w:rFonts w:ascii="Arial Black" w:hAnsi="Arial Black" w:cs="Times New Roman"/>
          <w:sz w:val="24"/>
          <w:szCs w:val="24"/>
        </w:rPr>
        <w:t>Continuity &amp; Emergency Planning. Vol</w:t>
      </w:r>
    </w:p>
    <w:p w:rsidR="00661DE3" w:rsidRPr="00661DE3" w:rsidRDefault="00661DE3" w:rsidP="00661DE3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  <w:proofErr w:type="gramStart"/>
      <w:r w:rsidRPr="00661DE3">
        <w:rPr>
          <w:rFonts w:ascii="Arial Black" w:hAnsi="Arial Black" w:cs="Times New Roman"/>
          <w:sz w:val="24"/>
          <w:szCs w:val="24"/>
        </w:rPr>
        <w:t>9, No 1.</w:t>
      </w:r>
      <w:proofErr w:type="gramEnd"/>
      <w:r w:rsidRPr="00661DE3">
        <w:rPr>
          <w:rFonts w:ascii="Arial Black" w:hAnsi="Arial Black" w:cs="Times New Roman"/>
          <w:sz w:val="24"/>
          <w:szCs w:val="24"/>
        </w:rPr>
        <w:t xml:space="preserve"> </w:t>
      </w:r>
      <w:proofErr w:type="gramStart"/>
      <w:r w:rsidRPr="00661DE3">
        <w:rPr>
          <w:rFonts w:ascii="Arial Black" w:hAnsi="Arial Black" w:cs="Times New Roman"/>
          <w:sz w:val="24"/>
          <w:szCs w:val="24"/>
        </w:rPr>
        <w:t>Autumn/Fall 2015.</w:t>
      </w:r>
      <w:proofErr w:type="gramEnd"/>
    </w:p>
    <w:p w:rsidR="00661DE3" w:rsidRPr="00E571BB" w:rsidRDefault="00661DE3" w:rsidP="00E571BB">
      <w:pPr>
        <w:pStyle w:val="HTMLPreformatted"/>
        <w:tabs>
          <w:tab w:val="clear" w:pos="916"/>
          <w:tab w:val="left" w:pos="720"/>
        </w:tabs>
        <w:ind w:left="720" w:hanging="720"/>
        <w:rPr>
          <w:rFonts w:ascii="Arial Black" w:hAnsi="Arial Black" w:cs="Times New Roman"/>
          <w:sz w:val="24"/>
          <w:szCs w:val="24"/>
        </w:rPr>
      </w:pPr>
    </w:p>
    <w:p w:rsidR="00061277" w:rsidRDefault="00061277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Weiner JM. </w:t>
      </w:r>
      <w:proofErr w:type="gramStart"/>
      <w:r>
        <w:rPr>
          <w:rFonts w:ascii="Arial Black" w:hAnsi="Arial Black"/>
          <w:sz w:val="24"/>
          <w:szCs w:val="24"/>
        </w:rPr>
        <w:t>eBook</w:t>
      </w:r>
      <w:proofErr w:type="gramEnd"/>
      <w:r>
        <w:rPr>
          <w:rFonts w:ascii="Arial Black" w:hAnsi="Arial Black"/>
          <w:sz w:val="24"/>
          <w:szCs w:val="24"/>
        </w:rPr>
        <w:t>, researchartificialintelligence.com 2017</w:t>
      </w:r>
    </w:p>
    <w:p w:rsidR="00061277" w:rsidRDefault="00061277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061277" w:rsidRDefault="00E96DEB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Weiner JM, </w:t>
      </w:r>
      <w:proofErr w:type="spellStart"/>
      <w:r>
        <w:rPr>
          <w:rFonts w:ascii="Arial Black" w:hAnsi="Arial Black"/>
          <w:sz w:val="24"/>
          <w:szCs w:val="24"/>
        </w:rPr>
        <w:t>McAfoos</w:t>
      </w:r>
      <w:proofErr w:type="spellEnd"/>
      <w:r>
        <w:rPr>
          <w:rFonts w:ascii="Arial Black" w:hAnsi="Arial Black"/>
          <w:sz w:val="24"/>
          <w:szCs w:val="24"/>
        </w:rPr>
        <w:t xml:space="preserve"> Wm. Idea Database.</w:t>
      </w:r>
    </w:p>
    <w:p w:rsidR="00E96DEB" w:rsidRDefault="00061277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</w:t>
      </w:r>
      <w:r w:rsidR="00E96DEB" w:rsidRPr="00E96DEB">
        <w:rPr>
          <w:rFonts w:ascii="Arial Black" w:hAnsi="Arial Black"/>
          <w:sz w:val="24"/>
          <w:szCs w:val="24"/>
        </w:rPr>
        <w:t>esearchartificialintelligence.com</w:t>
      </w:r>
      <w:r w:rsidR="00E96DEB">
        <w:rPr>
          <w:rFonts w:ascii="Arial Black" w:hAnsi="Arial Black"/>
          <w:sz w:val="24"/>
          <w:szCs w:val="24"/>
        </w:rPr>
        <w:t xml:space="preserve"> 2017</w:t>
      </w:r>
    </w:p>
    <w:p w:rsidR="00E96DEB" w:rsidRDefault="00E96DEB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  <w:proofErr w:type="gramStart"/>
      <w:r w:rsidRPr="00FC481A">
        <w:rPr>
          <w:rFonts w:ascii="Arial Black" w:hAnsi="Arial Black"/>
          <w:sz w:val="24"/>
          <w:szCs w:val="24"/>
        </w:rPr>
        <w:t xml:space="preserve">Yamaguchi N, </w:t>
      </w:r>
      <w:proofErr w:type="spellStart"/>
      <w:r w:rsidRPr="00FC481A">
        <w:rPr>
          <w:rFonts w:ascii="Arial Black" w:hAnsi="Arial Black"/>
          <w:sz w:val="24"/>
          <w:szCs w:val="24"/>
        </w:rPr>
        <w:t>Latinwo</w:t>
      </w:r>
      <w:proofErr w:type="spellEnd"/>
      <w:r w:rsidRPr="00FC481A">
        <w:rPr>
          <w:rFonts w:ascii="Arial Black" w:hAnsi="Arial Black"/>
          <w:sz w:val="24"/>
          <w:szCs w:val="24"/>
        </w:rPr>
        <w:t xml:space="preserve"> L, Horowitz RS, and Weiner JM.</w:t>
      </w:r>
      <w:proofErr w:type="gramEnd"/>
      <w:r w:rsidRPr="00FC481A">
        <w:rPr>
          <w:rFonts w:ascii="Arial Black" w:hAnsi="Arial Black"/>
          <w:sz w:val="24"/>
          <w:szCs w:val="24"/>
        </w:rPr>
        <w:t xml:space="preserve">  </w:t>
      </w:r>
      <w:proofErr w:type="gramStart"/>
      <w:r w:rsidRPr="00FC481A">
        <w:rPr>
          <w:rFonts w:ascii="Arial Black" w:hAnsi="Arial Black"/>
          <w:sz w:val="24"/>
          <w:szCs w:val="24"/>
        </w:rPr>
        <w:t>Quantitatively expressed ideas in lymphoma: Text versus numerical displays.</w:t>
      </w:r>
      <w:proofErr w:type="gramEnd"/>
      <w:r w:rsidRPr="00FC481A">
        <w:rPr>
          <w:rFonts w:ascii="Arial Black" w:hAnsi="Arial Black"/>
          <w:sz w:val="24"/>
          <w:szCs w:val="24"/>
        </w:rPr>
        <w:t xml:space="preserve">  Med Inform 12:273</w:t>
      </w:r>
      <w:r w:rsidRPr="00FC481A">
        <w:rPr>
          <w:rFonts w:ascii="Arial Black" w:hAnsi="Arial Black"/>
          <w:sz w:val="24"/>
          <w:szCs w:val="24"/>
        </w:rPr>
        <w:noBreakHyphen/>
        <w:t>279, 1987</w:t>
      </w:r>
    </w:p>
    <w:p w:rsidR="00C77420" w:rsidRDefault="00C77420" w:rsidP="00C77420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122EE" w:rsidRPr="002C1A00" w:rsidRDefault="00C122EE" w:rsidP="00C122EE">
      <w:pPr>
        <w:rPr>
          <w:rFonts w:ascii="Arial Black" w:eastAsia="Times New Roman" w:hAnsi="Arial Black" w:cs="Times New Roman"/>
          <w:sz w:val="24"/>
          <w:szCs w:val="24"/>
        </w:rPr>
      </w:pPr>
      <w:hyperlink r:id="rId67" w:history="1">
        <w:r w:rsidRPr="00C122EE">
          <w:rPr>
            <w:rStyle w:val="highlight"/>
            <w:rFonts w:ascii="Arial Black" w:hAnsi="Arial Black"/>
            <w:sz w:val="24"/>
            <w:szCs w:val="24"/>
          </w:rPr>
          <w:t>Yamaguchi-</w:t>
        </w:r>
        <w:proofErr w:type="spellStart"/>
        <w:r w:rsidRPr="00C122EE">
          <w:rPr>
            <w:rStyle w:val="highlight"/>
            <w:rFonts w:ascii="Arial Black" w:hAnsi="Arial Black"/>
            <w:sz w:val="24"/>
            <w:szCs w:val="24"/>
          </w:rPr>
          <w:t>Sekino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S</w:t>
        </w:r>
      </w:hyperlink>
      <w:r w:rsidRPr="00C122EE">
        <w:rPr>
          <w:rFonts w:ascii="Arial Black" w:hAnsi="Arial Black"/>
          <w:sz w:val="24"/>
          <w:szCs w:val="24"/>
          <w:vertAlign w:val="superscript"/>
        </w:rPr>
        <w:t>1</w:t>
      </w:r>
      <w:r w:rsidRPr="00C122EE">
        <w:rPr>
          <w:rFonts w:ascii="Arial Black" w:hAnsi="Arial Black"/>
          <w:sz w:val="24"/>
          <w:szCs w:val="24"/>
        </w:rPr>
        <w:t xml:space="preserve">, </w:t>
      </w:r>
      <w:hyperlink r:id="rId68" w:history="1"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Machida Y</w:t>
        </w:r>
      </w:hyperlink>
      <w:r w:rsidRPr="00C122EE">
        <w:rPr>
          <w:rFonts w:ascii="Arial Black" w:hAnsi="Arial Black"/>
          <w:sz w:val="24"/>
          <w:szCs w:val="24"/>
        </w:rPr>
        <w:t xml:space="preserve">, </w:t>
      </w:r>
      <w:hyperlink r:id="rId69" w:history="1">
        <w:proofErr w:type="spellStart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Tsuchihashi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T</w:t>
        </w:r>
      </w:hyperlink>
      <w:r w:rsidRPr="00C122EE">
        <w:rPr>
          <w:rFonts w:ascii="Arial Black" w:hAnsi="Arial Black"/>
          <w:sz w:val="24"/>
          <w:szCs w:val="24"/>
        </w:rPr>
        <w:t xml:space="preserve">, </w:t>
      </w:r>
      <w:hyperlink r:id="rId70" w:history="1">
        <w:proofErr w:type="spellStart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Isoda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H</w:t>
        </w:r>
      </w:hyperlink>
      <w:r w:rsidRPr="00C122EE">
        <w:rPr>
          <w:rFonts w:ascii="Arial Black" w:hAnsi="Arial Black"/>
          <w:sz w:val="24"/>
          <w:szCs w:val="24"/>
        </w:rPr>
        <w:t xml:space="preserve">, </w:t>
      </w:r>
      <w:hyperlink r:id="rId71" w:history="1"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Noguchi T</w:t>
        </w:r>
      </w:hyperlink>
      <w:r w:rsidRPr="00C122EE">
        <w:rPr>
          <w:rFonts w:ascii="Arial Black" w:hAnsi="Arial Black"/>
          <w:sz w:val="24"/>
          <w:szCs w:val="24"/>
        </w:rPr>
        <w:t xml:space="preserve">, </w:t>
      </w:r>
      <w:hyperlink r:id="rId72" w:history="1">
        <w:proofErr w:type="spellStart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Nakai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T</w:t>
        </w:r>
      </w:hyperlink>
      <w:r w:rsidRPr="00C122EE">
        <w:rPr>
          <w:rFonts w:ascii="Arial Black" w:hAnsi="Arial Black"/>
          <w:sz w:val="24"/>
          <w:szCs w:val="24"/>
        </w:rPr>
        <w:t xml:space="preserve">. </w:t>
      </w:r>
      <w:proofErr w:type="gramStart"/>
      <w:r w:rsidRPr="00C122EE">
        <w:rPr>
          <w:rFonts w:ascii="Arial Black" w:hAnsi="Arial Black"/>
          <w:sz w:val="24"/>
          <w:szCs w:val="24"/>
        </w:rPr>
        <w:t>Effectiveness of Disaster-prevention Technologies against Quake-induced Damage of MR Scanners during the Great East Japan Earthquake.</w:t>
      </w:r>
      <w:proofErr w:type="gramEnd"/>
      <w:r w:rsidRPr="00C122EE">
        <w:rPr>
          <w:rFonts w:ascii="Arial Black" w:hAnsi="Arial Black"/>
          <w:sz w:val="24"/>
          <w:szCs w:val="24"/>
        </w:rPr>
        <w:t xml:space="preserve"> </w:t>
      </w:r>
      <w:hyperlink r:id="rId73" w:tooltip="Magnetic resonance in medical sciences : MRMS : an official journal of Japan Society of Magnetic Resonance in Medicine." w:history="1">
        <w:proofErr w:type="spellStart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Magn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>Reson</w:t>
        </w:r>
        <w:proofErr w:type="spellEnd"/>
        <w:r w:rsidRPr="00C122EE">
          <w:rPr>
            <w:rStyle w:val="Hyperlink"/>
            <w:rFonts w:ascii="Arial Black" w:hAnsi="Arial Black"/>
            <w:color w:val="auto"/>
            <w:sz w:val="24"/>
            <w:szCs w:val="24"/>
            <w:u w:val="none"/>
          </w:rPr>
          <w:t xml:space="preserve"> Med Sci.</w:t>
        </w:r>
      </w:hyperlink>
      <w:r w:rsidRPr="00C122EE">
        <w:rPr>
          <w:rFonts w:ascii="Arial Black" w:hAnsi="Arial Black"/>
          <w:sz w:val="24"/>
          <w:szCs w:val="24"/>
        </w:rPr>
        <w:t xml:space="preserve"> 2016</w:t>
      </w:r>
      <w:proofErr w:type="gramStart"/>
      <w:r w:rsidRPr="00C122EE">
        <w:rPr>
          <w:rFonts w:ascii="Arial Black" w:hAnsi="Arial Black"/>
          <w:sz w:val="24"/>
          <w:szCs w:val="24"/>
        </w:rPr>
        <w:t>;15</w:t>
      </w:r>
      <w:proofErr w:type="gramEnd"/>
      <w:r w:rsidRPr="00C122EE">
        <w:rPr>
          <w:rFonts w:ascii="Arial Black" w:hAnsi="Arial Black"/>
          <w:sz w:val="24"/>
          <w:szCs w:val="24"/>
        </w:rPr>
        <w:t xml:space="preserve">(2):246-7. </w:t>
      </w:r>
      <w:proofErr w:type="spellStart"/>
      <w:proofErr w:type="gramStart"/>
      <w:r w:rsidRPr="00C122EE">
        <w:rPr>
          <w:rFonts w:ascii="Arial Black" w:hAnsi="Arial Black"/>
          <w:sz w:val="24"/>
          <w:szCs w:val="24"/>
        </w:rPr>
        <w:t>doi</w:t>
      </w:r>
      <w:proofErr w:type="spellEnd"/>
      <w:proofErr w:type="gramEnd"/>
      <w:r w:rsidRPr="00C122EE">
        <w:rPr>
          <w:rFonts w:ascii="Arial Black" w:hAnsi="Arial Black"/>
          <w:sz w:val="24"/>
          <w:szCs w:val="24"/>
        </w:rPr>
        <w:t xml:space="preserve">: 10.2463/mrms.bc.2015-0025. </w:t>
      </w:r>
      <w:proofErr w:type="spellStart"/>
      <w:r w:rsidRPr="00C122EE">
        <w:rPr>
          <w:rFonts w:ascii="Arial Black" w:hAnsi="Arial Black"/>
          <w:sz w:val="24"/>
          <w:szCs w:val="24"/>
        </w:rPr>
        <w:t>Epub</w:t>
      </w:r>
      <w:proofErr w:type="spellEnd"/>
      <w:r w:rsidRPr="00C122EE">
        <w:rPr>
          <w:rFonts w:ascii="Arial Black" w:hAnsi="Arial Black"/>
          <w:sz w:val="24"/>
          <w:szCs w:val="24"/>
        </w:rPr>
        <w:t xml:space="preserve"> 2015 Nov 20. </w:t>
      </w:r>
      <w:r w:rsidRPr="00C122EE">
        <w:rPr>
          <w:rFonts w:ascii="Arial Black" w:eastAsia="Times New Roman" w:hAnsi="Arial Black" w:cs="Times New Roman"/>
          <w:sz w:val="24"/>
          <w:szCs w:val="24"/>
        </w:rPr>
        <w:t xml:space="preserve">PMID: </w:t>
      </w:r>
      <w:r w:rsidRPr="002C1A00">
        <w:rPr>
          <w:rFonts w:ascii="Arial Black" w:eastAsia="Times New Roman" w:hAnsi="Arial Black" w:cs="Times New Roman"/>
          <w:sz w:val="24"/>
          <w:szCs w:val="24"/>
        </w:rPr>
        <w:t>26597429</w:t>
      </w:r>
    </w:p>
    <w:p w:rsidR="004573CE" w:rsidRPr="004914F2" w:rsidRDefault="004573CE" w:rsidP="004573CE">
      <w:pPr>
        <w:spacing w:after="0" w:line="240" w:lineRule="auto"/>
        <w:rPr>
          <w:rFonts w:ascii="Arial Black" w:hAnsi="Arial Black" w:cs="Arial Black"/>
          <w:sz w:val="24"/>
          <w:szCs w:val="24"/>
        </w:rPr>
      </w:pPr>
    </w:p>
    <w:p w:rsidR="00C77420" w:rsidRDefault="00C77420" w:rsidP="00FC481A">
      <w:pPr>
        <w:spacing w:after="0" w:line="240" w:lineRule="auto"/>
        <w:rPr>
          <w:rFonts w:ascii="Arial Black" w:hAnsi="Arial Black"/>
          <w:sz w:val="24"/>
          <w:szCs w:val="24"/>
        </w:rPr>
      </w:pPr>
    </w:p>
    <w:p w:rsidR="00C77420" w:rsidRPr="00FC481A" w:rsidRDefault="00C77420" w:rsidP="00FC481A">
      <w:pPr>
        <w:spacing w:after="0" w:line="240" w:lineRule="auto"/>
        <w:rPr>
          <w:rFonts w:ascii="Arial Black" w:hAnsi="Arial Black"/>
          <w:sz w:val="24"/>
          <w:szCs w:val="24"/>
        </w:rPr>
      </w:pPr>
    </w:p>
    <w:sectPr w:rsidR="00C77420" w:rsidRPr="00FC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1A"/>
    <w:rsid w:val="00061277"/>
    <w:rsid w:val="00157D3B"/>
    <w:rsid w:val="002042F4"/>
    <w:rsid w:val="00252A62"/>
    <w:rsid w:val="0025624D"/>
    <w:rsid w:val="0038024C"/>
    <w:rsid w:val="004573CE"/>
    <w:rsid w:val="005E18E9"/>
    <w:rsid w:val="00602BF3"/>
    <w:rsid w:val="00632590"/>
    <w:rsid w:val="00661DE3"/>
    <w:rsid w:val="00762B1E"/>
    <w:rsid w:val="008E19C5"/>
    <w:rsid w:val="00A04FE5"/>
    <w:rsid w:val="00C122EE"/>
    <w:rsid w:val="00C77420"/>
    <w:rsid w:val="00E571BB"/>
    <w:rsid w:val="00E96DEB"/>
    <w:rsid w:val="00EC0F04"/>
    <w:rsid w:val="00F00D5E"/>
    <w:rsid w:val="00F3482C"/>
    <w:rsid w:val="00F56A99"/>
    <w:rsid w:val="00FC481A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74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C7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7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571BB"/>
    <w:rPr>
      <w:i/>
      <w:iCs/>
    </w:rPr>
  </w:style>
  <w:style w:type="paragraph" w:customStyle="1" w:styleId="CM82">
    <w:name w:val="CM82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83">
    <w:name w:val="CM83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90">
    <w:name w:val="CM90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457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74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C7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7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571BB"/>
    <w:rPr>
      <w:i/>
      <w:iCs/>
    </w:rPr>
  </w:style>
  <w:style w:type="paragraph" w:customStyle="1" w:styleId="CM82">
    <w:name w:val="CM82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83">
    <w:name w:val="CM83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90">
    <w:name w:val="CM90"/>
    <w:basedOn w:val="Normal"/>
    <w:next w:val="Normal"/>
    <w:uiPriority w:val="99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204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45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?term=Christoplos%20I%5BAuthor%5D&amp;cauthor=true&amp;cauthor_uid=11570333" TargetMode="External"/><Relationship Id="rId18" Type="http://schemas.openxmlformats.org/officeDocument/2006/relationships/hyperlink" Target="https://www.ncbi.nlm.nih.gov/pubmed/?term=Goniewicz%20M%5BAuthor%5D&amp;cauthor=true&amp;cauthor_uid=26162937" TargetMode="External"/><Relationship Id="rId26" Type="http://schemas.openxmlformats.org/officeDocument/2006/relationships/hyperlink" Target="https://www.ncbi.nlm.nih.gov/pubmed/?term=Yu%20BG%5BAuthor%5D&amp;cauthor=true&amp;cauthor_uid=27349809" TargetMode="External"/><Relationship Id="rId39" Type="http://schemas.openxmlformats.org/officeDocument/2006/relationships/hyperlink" Target="https://www.ncbi.nlm.nih.gov/pubmed/?term=Fisher%20MC" TargetMode="External"/><Relationship Id="rId21" Type="http://schemas.openxmlformats.org/officeDocument/2006/relationships/hyperlink" Target="https://www.ncbi.nlm.nih.gov/pubmed/?term=26162937" TargetMode="External"/><Relationship Id="rId34" Type="http://schemas.openxmlformats.org/officeDocument/2006/relationships/hyperlink" Target="http://www.pbs.org/wgbh/nova/next/author/james-m-kelly/" TargetMode="External"/><Relationship Id="rId42" Type="http://schemas.openxmlformats.org/officeDocument/2006/relationships/hyperlink" Target="https://www.ncbi.nlm.nih.gov/pubmed/?term=26729737" TargetMode="External"/><Relationship Id="rId47" Type="http://schemas.openxmlformats.org/officeDocument/2006/relationships/hyperlink" Target="https://www.ncbi.nlm.nih.gov/pubmed/?term=26027580" TargetMode="External"/><Relationship Id="rId50" Type="http://schemas.openxmlformats.org/officeDocument/2006/relationships/hyperlink" Target="https://www.ncbi.nlm.nih.gov/pubmed/?term=Klam%20W%5BAuthor%5D&amp;cauthor=true&amp;cauthor_uid=27849509" TargetMode="External"/><Relationship Id="rId55" Type="http://schemas.openxmlformats.org/officeDocument/2006/relationships/hyperlink" Target="https://www.ncbi.nlm.nih.gov/pubmed/?term=Goldman%20N%5BAuthor%5D&amp;cauthor=true&amp;cauthor_uid=16423437" TargetMode="External"/><Relationship Id="rId63" Type="http://schemas.openxmlformats.org/officeDocument/2006/relationships/hyperlink" Target="http://tutorghost.com" TargetMode="External"/><Relationship Id="rId68" Type="http://schemas.openxmlformats.org/officeDocument/2006/relationships/hyperlink" Target="https://www.ncbi.nlm.nih.gov/pubmed/?term=Machida%20Y%5BAuthor%5D&amp;cauthor=true&amp;cauthor_uid=26597429" TargetMode="External"/><Relationship Id="rId7" Type="http://schemas.openxmlformats.org/officeDocument/2006/relationships/hyperlink" Target="https://www.ncbi.nlm.nih.gov/pubmed/?term=Saiyed%20N%5BAuthor%5D&amp;cauthor=true&amp;cauthor_uid=27181600" TargetMode="External"/><Relationship Id="rId71" Type="http://schemas.openxmlformats.org/officeDocument/2006/relationships/hyperlink" Target="https://www.ncbi.nlm.nih.gov/pubmed/?term=Noguchi%20T%5BAuthor%5D&amp;cauthor=true&amp;cauthor_uid=2659742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ncbi.nlm.nih.gov/pubmed/?term=11570333" TargetMode="External"/><Relationship Id="rId29" Type="http://schemas.openxmlformats.org/officeDocument/2006/relationships/hyperlink" Target="https://www.ncbi.nlm.nih.gov/pubmed/?term=Liu%20JY%5BAuthor%5D&amp;cauthor=true&amp;cauthor_uid=27349809" TargetMode="External"/><Relationship Id="rId11" Type="http://schemas.openxmlformats.org/officeDocument/2006/relationships/hyperlink" Target="https://www.ncbi.nlm.nih.gov/pubmed/?term=Chan%20NW%5BAuthor%5D&amp;cauthor=true&amp;cauthor_uid=8564454" TargetMode="External"/><Relationship Id="rId24" Type="http://schemas.openxmlformats.org/officeDocument/2006/relationships/hyperlink" Target="https://www.ncbi.nlm.nih.gov/pubmed/?term=Ding%20H%5BAuthor%5D&amp;cauthor=true&amp;cauthor_uid=27349809" TargetMode="External"/><Relationship Id="rId32" Type="http://schemas.openxmlformats.org/officeDocument/2006/relationships/hyperlink" Target="https://www.ncbi.nlm.nih.gov/pubmed/?term=Fan%20HJ%5BAuthor%5D&amp;cauthor=true&amp;cauthor_uid=27349809" TargetMode="External"/><Relationship Id="rId37" Type="http://schemas.openxmlformats.org/officeDocument/2006/relationships/hyperlink" Target="https://www.ncbi.nlm.nih.gov/pubmed/?term=Chung%20S" TargetMode="External"/><Relationship Id="rId40" Type="http://schemas.openxmlformats.org/officeDocument/2006/relationships/hyperlink" Target="https://www.ncbi.nlm.nih.gov/pubmed/?term=Needle%20SM" TargetMode="External"/><Relationship Id="rId45" Type="http://schemas.openxmlformats.org/officeDocument/2006/relationships/hyperlink" Target="https://www.ncbi.nlm.nih.gov/pubmed/?term=Ortiz%20P%5BAuthor%5D&amp;cauthor=true&amp;cauthor_uid=26027580" TargetMode="External"/><Relationship Id="rId53" Type="http://schemas.openxmlformats.org/officeDocument/2006/relationships/hyperlink" Target="https://www.ncbi.nlm.nih.gov/pubmed/?term=20958692" TargetMode="External"/><Relationship Id="rId58" Type="http://schemas.openxmlformats.org/officeDocument/2006/relationships/hyperlink" Target="https://www.ncbi.nlm.nih.gov/pubmed/?term=16423437" TargetMode="External"/><Relationship Id="rId66" Type="http://schemas.openxmlformats.org/officeDocument/2006/relationships/hyperlink" Target="https://ojs.lboro.ac.uk/ojs/index.php/JIL/issue/view/157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ncbi.nlm.nih.gov/pubmed/?term=Bloom%20MS%5BAuthor%5D&amp;cauthor=true&amp;cauthor_uid=27181600" TargetMode="External"/><Relationship Id="rId15" Type="http://schemas.openxmlformats.org/officeDocument/2006/relationships/hyperlink" Target="https://www.ncbi.nlm.nih.gov/pubmed/?term=Liljelund%20A%5BAuthor%5D&amp;cauthor=true&amp;cauthor_uid=11570333" TargetMode="External"/><Relationship Id="rId23" Type="http://schemas.openxmlformats.org/officeDocument/2006/relationships/hyperlink" Target="https://www.ncbi.nlm.nih.gov/pubmed/?term=Lv%20Q%5BAuthor%5D&amp;cauthor=true&amp;cauthor_uid=27349809" TargetMode="External"/><Relationship Id="rId28" Type="http://schemas.openxmlformats.org/officeDocument/2006/relationships/hyperlink" Target="https://www.ncbi.nlm.nih.gov/pubmed/?term=Su%20B%5BAuthor%5D&amp;cauthor=true&amp;cauthor_uid=27349809" TargetMode="External"/><Relationship Id="rId36" Type="http://schemas.openxmlformats.org/officeDocument/2006/relationships/hyperlink" Target="https://www.ncbi.nlm.nih.gov/pubmed/?term=Krug%20SE" TargetMode="External"/><Relationship Id="rId49" Type="http://schemas.openxmlformats.org/officeDocument/2006/relationships/hyperlink" Target="https://www.ncbi.nlm.nih.gov/pubmed/?term=Delaney%20EM%5BAuthor%5D&amp;cauthor=true&amp;cauthor_uid=27849509" TargetMode="External"/><Relationship Id="rId57" Type="http://schemas.openxmlformats.org/officeDocument/2006/relationships/hyperlink" Target="https://www.ncbi.nlm.nih.gov/pubmed/?term=Lin%20YH%5BAuthor%5D&amp;cauthor=true&amp;cauthor_uid=16423437" TargetMode="External"/><Relationship Id="rId61" Type="http://schemas.openxmlformats.org/officeDocument/2006/relationships/hyperlink" Target="http://tutorghost.com" TargetMode="External"/><Relationship Id="rId10" Type="http://schemas.openxmlformats.org/officeDocument/2006/relationships/hyperlink" Target="https://www.ncbi.nlm.nih.gov/pubmed/?term=27181600" TargetMode="External"/><Relationship Id="rId19" Type="http://schemas.openxmlformats.org/officeDocument/2006/relationships/hyperlink" Target="https://www.ncbi.nlm.nih.gov/pubmed/?term=Paw%C5%82owski%20W%5BAuthor%5D&amp;cauthor=true&amp;cauthor_uid=26162937" TargetMode="External"/><Relationship Id="rId31" Type="http://schemas.openxmlformats.org/officeDocument/2006/relationships/hyperlink" Target="https://www.ncbi.nlm.nih.gov/pubmed/?term=Sun%20ZG%5BAuthor%5D&amp;cauthor=true&amp;cauthor_uid=27349809" TargetMode="External"/><Relationship Id="rId44" Type="http://schemas.openxmlformats.org/officeDocument/2006/relationships/hyperlink" Target="https://www.ncbi.nlm.nih.gov/pubmed/?term=18253571" TargetMode="External"/><Relationship Id="rId52" Type="http://schemas.openxmlformats.org/officeDocument/2006/relationships/hyperlink" Target="https://www.ncbi.nlm.nih.gov/pubmed/?term=Rattien%20S%5BAuthor%5D&amp;cauthor=true&amp;cauthor_uid=20958692" TargetMode="External"/><Relationship Id="rId60" Type="http://schemas.openxmlformats.org/officeDocument/2006/relationships/hyperlink" Target="http://researchdisaster.com/" TargetMode="External"/><Relationship Id="rId65" Type="http://schemas.openxmlformats.org/officeDocument/2006/relationships/hyperlink" Target="http://amazon.com" TargetMode="External"/><Relationship Id="rId73" Type="http://schemas.openxmlformats.org/officeDocument/2006/relationships/hyperlink" Target="https://www.ncbi.nlm.nih.gov/pubmed/265974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Lin%20S%5BAuthor%5D&amp;cauthor=true&amp;cauthor_uid=27181600" TargetMode="External"/><Relationship Id="rId14" Type="http://schemas.openxmlformats.org/officeDocument/2006/relationships/hyperlink" Target="https://www.ncbi.nlm.nih.gov/pubmed/?term=Mitchell%20J%5BAuthor%5D&amp;cauthor=true&amp;cauthor_uid=11570333" TargetMode="External"/><Relationship Id="rId22" Type="http://schemas.openxmlformats.org/officeDocument/2006/relationships/hyperlink" Target="https://www.ncbi.nlm.nih.gov/pubmed/?term=Hou%20SK%5BAuthor%5D&amp;cauthor=true&amp;cauthor_uid=27349809" TargetMode="External"/><Relationship Id="rId27" Type="http://schemas.openxmlformats.org/officeDocument/2006/relationships/hyperlink" Target="https://www.ncbi.nlm.nih.gov/pubmed/?term=Liu%20ZQ%5BAuthor%5D&amp;cauthor=true&amp;cauthor_uid=27349809" TargetMode="External"/><Relationship Id="rId30" Type="http://schemas.openxmlformats.org/officeDocument/2006/relationships/hyperlink" Target="https://www.ncbi.nlm.nih.gov/pubmed/?term=Yu%20MY%5BAuthor%5D&amp;cauthor=true&amp;cauthor_uid=27349809" TargetMode="External"/><Relationship Id="rId35" Type="http://schemas.openxmlformats.org/officeDocument/2006/relationships/hyperlink" Target="http://www.pbs.org/wgbh/nova/next/tech/rubber-bearings-seismic-protection/" TargetMode="External"/><Relationship Id="rId43" Type="http://schemas.openxmlformats.org/officeDocument/2006/relationships/hyperlink" Target="https://www.ncbi.nlm.nih.gov/pubmed/?term=Martel%20C%5BAuthor%5D&amp;cauthor=true&amp;cauthor_uid=18253571" TargetMode="External"/><Relationship Id="rId48" Type="http://schemas.openxmlformats.org/officeDocument/2006/relationships/hyperlink" Target="https://www.ncbi.nlm.nih.gov/pubmed/?term=Millegan%20J%5BAuthor%5D&amp;cauthor=true&amp;cauthor_uid=27849509" TargetMode="External"/><Relationship Id="rId56" Type="http://schemas.openxmlformats.org/officeDocument/2006/relationships/hyperlink" Target="https://www.ncbi.nlm.nih.gov/pubmed/?term=Weinstein%20M%5BAuthor%5D&amp;cauthor=true&amp;cauthor_uid=16423437" TargetMode="External"/><Relationship Id="rId64" Type="http://schemas.openxmlformats.org/officeDocument/2006/relationships/hyperlink" Target="http://tutorghost.com" TargetMode="External"/><Relationship Id="rId69" Type="http://schemas.openxmlformats.org/officeDocument/2006/relationships/hyperlink" Target="https://www.ncbi.nlm.nih.gov/pubmed/?term=Tsuchihashi%20T%5BAuthor%5D&amp;cauthor=true&amp;cauthor_uid=26597429" TargetMode="External"/><Relationship Id="rId8" Type="http://schemas.openxmlformats.org/officeDocument/2006/relationships/hyperlink" Target="https://www.ncbi.nlm.nih.gov/pubmed/?term=Lauper%20U%5BAuthor%5D&amp;cauthor=true&amp;cauthor_uid=27181600" TargetMode="External"/><Relationship Id="rId51" Type="http://schemas.openxmlformats.org/officeDocument/2006/relationships/hyperlink" Target="https://www.ncbi.nlm.nih.gov/pubmed/?term=27849509" TargetMode="External"/><Relationship Id="rId72" Type="http://schemas.openxmlformats.org/officeDocument/2006/relationships/hyperlink" Target="https://www.ncbi.nlm.nih.gov/pubmed/?term=Nakai%20T%5BAuthor%5D&amp;cauthor=true&amp;cauthor_uid=265974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ubmed/?term=8564454" TargetMode="External"/><Relationship Id="rId17" Type="http://schemas.openxmlformats.org/officeDocument/2006/relationships/hyperlink" Target="https://www.ncbi.nlm.nih.gov/pubmed/?term=Goniewicz%20K%5BAuthor%5D&amp;cauthor=true&amp;cauthor_uid=26162937" TargetMode="External"/><Relationship Id="rId25" Type="http://schemas.openxmlformats.org/officeDocument/2006/relationships/hyperlink" Target="https://www.ncbi.nlm.nih.gov/pubmed/?term=Zhang%20YZ%5BAuthor%5D&amp;cauthor=true&amp;cauthor_uid=27349809" TargetMode="External"/><Relationship Id="rId33" Type="http://schemas.openxmlformats.org/officeDocument/2006/relationships/hyperlink" Target="https://www.ncbi.nlm.nih.gov/pubmed/?term=27349809" TargetMode="External"/><Relationship Id="rId38" Type="http://schemas.openxmlformats.org/officeDocument/2006/relationships/hyperlink" Target="https://www.ncbi.nlm.nih.gov/pubmed/?term=Fagbuyi%20DB" TargetMode="External"/><Relationship Id="rId46" Type="http://schemas.openxmlformats.org/officeDocument/2006/relationships/hyperlink" Target="https://www.ncbi.nlm.nih.gov/pubmed/?term=Gorry%20C%5BAuthor%5D&amp;cauthor=true&amp;cauthor_uid=26027580" TargetMode="External"/><Relationship Id="rId59" Type="http://schemas.openxmlformats.org/officeDocument/2006/relationships/hyperlink" Target="http://researchdisaster.com/" TargetMode="External"/><Relationship Id="rId67" Type="http://schemas.openxmlformats.org/officeDocument/2006/relationships/hyperlink" Target="https://www.ncbi.nlm.nih.gov/pubmed/?term=Yamaguchi-Sekino%20S%5BAuthor%5D&amp;cauthor=true&amp;cauthor_uid=26597429" TargetMode="External"/><Relationship Id="rId20" Type="http://schemas.openxmlformats.org/officeDocument/2006/relationships/hyperlink" Target="https://www.ncbi.nlm.nih.gov/pubmed/?term=Fiedor%20P%5BAuthor%5D&amp;cauthor=true&amp;cauthor_uid=26162937" TargetMode="External"/><Relationship Id="rId41" Type="http://schemas.openxmlformats.org/officeDocument/2006/relationships/hyperlink" Target="https://www.ncbi.nlm.nih.gov/pubmed/?term=Schonfeld%20DJ" TargetMode="External"/><Relationship Id="rId54" Type="http://schemas.openxmlformats.org/officeDocument/2006/relationships/hyperlink" Target="https://www.ncbi.nlm.nih.gov/pubmed/?term=Seplaki%20CL%5BAuthor%5D&amp;cauthor=true&amp;cauthor_uid=16423437" TargetMode="External"/><Relationship Id="rId62" Type="http://schemas.openxmlformats.org/officeDocument/2006/relationships/hyperlink" Target="http://tutorghost.com" TargetMode="External"/><Relationship Id="rId70" Type="http://schemas.openxmlformats.org/officeDocument/2006/relationships/hyperlink" Target="https://www.ncbi.nlm.nih.gov/pubmed/?term=Isoda%20H%5BAuthor%5D&amp;cauthor=true&amp;cauthor_uid=26597429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?term=Palumbo%20J%5BAuthor%5D&amp;cauthor=true&amp;cauthor_uid=27181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13</cp:revision>
  <dcterms:created xsi:type="dcterms:W3CDTF">2018-01-01T15:11:00Z</dcterms:created>
  <dcterms:modified xsi:type="dcterms:W3CDTF">2018-01-01T20:42:00Z</dcterms:modified>
</cp:coreProperties>
</file>