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C53" w:rsidRPr="00254DF1" w:rsidRDefault="00526C53" w:rsidP="00526C53">
      <w:pPr>
        <w:rPr>
          <w:b/>
          <w:sz w:val="28"/>
          <w:szCs w:val="28"/>
        </w:rPr>
      </w:pPr>
      <w:bookmarkStart w:id="0" w:name="_GoBack"/>
      <w:r w:rsidRPr="00254DF1">
        <w:rPr>
          <w:b/>
          <w:sz w:val="28"/>
          <w:szCs w:val="28"/>
        </w:rPr>
        <w:t xml:space="preserve">Chapter 7 </w:t>
      </w:r>
      <w:r w:rsidR="0009524D" w:rsidRPr="00254DF1">
        <w:rPr>
          <w:b/>
          <w:sz w:val="28"/>
          <w:szCs w:val="28"/>
        </w:rPr>
        <w:t>–</w:t>
      </w:r>
      <w:r w:rsidRPr="00254DF1">
        <w:rPr>
          <w:b/>
          <w:sz w:val="28"/>
          <w:szCs w:val="28"/>
        </w:rPr>
        <w:t xml:space="preserve"> Research</w:t>
      </w:r>
      <w:r w:rsidR="0009524D" w:rsidRPr="00254DF1">
        <w:rPr>
          <w:b/>
          <w:sz w:val="28"/>
          <w:szCs w:val="28"/>
        </w:rPr>
        <w:t>, Idea Database, and Disaster Science</w:t>
      </w:r>
    </w:p>
    <w:bookmarkEnd w:id="0"/>
    <w:p w:rsidR="00526C53" w:rsidRDefault="00526C53" w:rsidP="00526C53">
      <w:pPr>
        <w:rPr>
          <w:b/>
        </w:rPr>
      </w:pPr>
    </w:p>
    <w:p w:rsidR="00B5767F" w:rsidRDefault="00B5767F" w:rsidP="00526C53">
      <w:pPr>
        <w:rPr>
          <w:b/>
        </w:rPr>
      </w:pPr>
      <w:r>
        <w:rPr>
          <w:b/>
        </w:rPr>
        <w:t>Introduction</w:t>
      </w:r>
    </w:p>
    <w:p w:rsidR="00B5767F" w:rsidRDefault="00B5767F" w:rsidP="00526C53">
      <w:pPr>
        <w:rPr>
          <w:b/>
        </w:rPr>
      </w:pPr>
    </w:p>
    <w:p w:rsidR="001C25DF" w:rsidRDefault="00526C53" w:rsidP="00526C53">
      <w:r>
        <w:t xml:space="preserve">Research is a process of self-learning and discovery.  </w:t>
      </w:r>
      <w:r w:rsidR="001C25DF">
        <w:t xml:space="preserve">The objective considered in this chapter is the relationship between the </w:t>
      </w:r>
      <w:r w:rsidR="008A5DEE">
        <w:t>selection and use of essential data;</w:t>
      </w:r>
      <w:r w:rsidR="001C25DF">
        <w:t xml:space="preserve"> transparent, quality-controlled procedures</w:t>
      </w:r>
      <w:r w:rsidR="008A5DEE">
        <w:t>;</w:t>
      </w:r>
      <w:r w:rsidR="001C25DF">
        <w:t xml:space="preserve"> and an emphasis on higher cognitive functions.  The data </w:t>
      </w:r>
      <w:r w:rsidR="008A5DEE">
        <w:t>were</w:t>
      </w:r>
      <w:r w:rsidR="001C25DF">
        <w:t xml:space="preserve"> the ideas from disaster science.</w:t>
      </w:r>
      <w:r>
        <w:t xml:space="preserve"> </w:t>
      </w:r>
    </w:p>
    <w:p w:rsidR="001C25DF" w:rsidRDefault="001C25DF" w:rsidP="00526C53"/>
    <w:p w:rsidR="00526C53" w:rsidRDefault="00526C53" w:rsidP="00526C53">
      <w:r>
        <w:t>The involved tasks</w:t>
      </w:r>
      <w:r w:rsidR="008A5DEE">
        <w:t xml:space="preserve"> in a research process</w:t>
      </w:r>
      <w:r>
        <w:t xml:space="preserve"> are shown in Figure </w:t>
      </w:r>
      <w:r w:rsidR="009A2569">
        <w:t>1</w:t>
      </w:r>
      <w:r>
        <w:t xml:space="preserve"> as a</w:t>
      </w:r>
      <w:r w:rsidR="009A2569">
        <w:t>n</w:t>
      </w:r>
      <w:r>
        <w:t xml:space="preserve"> information network.  The major components are literature review, development of a protocol (behaviors and procedures) for the formalized study of the identified problem, the selection of a study design, and the choice of study methods.  </w:t>
      </w:r>
    </w:p>
    <w:p w:rsidR="00527F4F" w:rsidRDefault="00527F4F" w:rsidP="00526C53">
      <w:pPr>
        <w:rPr>
          <w:b/>
        </w:rPr>
      </w:pPr>
    </w:p>
    <w:p w:rsidR="009A2569" w:rsidRPr="00126A36" w:rsidRDefault="009A2569" w:rsidP="009A2569">
      <w:pPr>
        <w:rPr>
          <w:b/>
        </w:rPr>
      </w:pPr>
      <w:proofErr w:type="gramStart"/>
      <w:r>
        <w:rPr>
          <w:b/>
        </w:rPr>
        <w:t>Figure 1.</w:t>
      </w:r>
      <w:proofErr w:type="gramEnd"/>
      <w:r>
        <w:rPr>
          <w:b/>
        </w:rPr>
        <w:t xml:space="preserve">  Components of Self-Discovery, Information Processing and Research.</w:t>
      </w:r>
    </w:p>
    <w:p w:rsidR="009A2569" w:rsidRDefault="009A2569" w:rsidP="00526C53">
      <w:pPr>
        <w:rPr>
          <w:b/>
        </w:rPr>
      </w:pPr>
      <w:r>
        <w:rPr>
          <w:noProof/>
        </w:rPr>
        <w:drawing>
          <wp:anchor distT="0" distB="0" distL="114300" distR="114300" simplePos="0" relativeHeight="251671552" behindDoc="0" locked="0" layoutInCell="1" allowOverlap="1" wp14:anchorId="057975FC" wp14:editId="1FAFEC56">
            <wp:simplePos x="0" y="0"/>
            <wp:positionH relativeFrom="column">
              <wp:posOffset>38100</wp:posOffset>
            </wp:positionH>
            <wp:positionV relativeFrom="paragraph">
              <wp:posOffset>208915</wp:posOffset>
            </wp:positionV>
            <wp:extent cx="5476875" cy="5038725"/>
            <wp:effectExtent l="0" t="0" r="9525" b="9525"/>
            <wp:wrapSquare wrapText="bothSides"/>
            <wp:docPr id="21" name="Picture 21" descr="Self-Discovery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f-Discovery Resear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503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C53" w:rsidRPr="00FE4869" w:rsidRDefault="00526C53" w:rsidP="00526C53">
      <w:r>
        <w:lastRenderedPageBreak/>
        <w:t xml:space="preserve">The tasks involved include: selection of a topic, search, triage of retrieved documents, and identification, extraction, and organization of pertinent information.  Based on the analysis of the literature set, gaps in the knowledge base could be identified.  Those gaps would be assessed for impact on the body of knowledge and a rationale for the proposed study would be developed.  </w:t>
      </w:r>
      <w:r w:rsidRPr="00FE4869">
        <w:t xml:space="preserve"> However pleasing that approach, a few adventurous individuals elected to postpone the process until they completed their </w:t>
      </w:r>
      <w:r>
        <w:t>explorations</w:t>
      </w:r>
      <w:r w:rsidRPr="00FE4869">
        <w:t xml:space="preserve">.  They used the literature review to justify their findings.  </w:t>
      </w:r>
    </w:p>
    <w:p w:rsidR="00076EBD" w:rsidRDefault="00076EBD" w:rsidP="00527F4F"/>
    <w:p w:rsidR="00526C53" w:rsidRDefault="00526C53" w:rsidP="008A5DEE">
      <w:r>
        <w:t xml:space="preserve">One important reason for avoiding the formal literature review process is seen by examination of the tasks.  </w:t>
      </w:r>
      <w:r w:rsidRPr="00FE4869">
        <w:t xml:space="preserve">Most of the steps describe clerical tasks.  Those that would be considered as intellectual are based on the assumption that the individual thoroughly knows the body of knowledge.   If that assumption is correct, </w:t>
      </w:r>
      <w:r>
        <w:t>w</w:t>
      </w:r>
      <w:r w:rsidRPr="00FE4869">
        <w:t xml:space="preserve">hy </w:t>
      </w:r>
      <w:r>
        <w:t xml:space="preserve">is there a </w:t>
      </w:r>
      <w:r w:rsidRPr="00FE4869">
        <w:t xml:space="preserve">need for the review?  Thorough knowledge would imply that specific documents would be identified and used to satisfy the </w:t>
      </w:r>
      <w:r>
        <w:t>requirement</w:t>
      </w:r>
      <w:r w:rsidR="00D56F3C">
        <w:t>s in</w:t>
      </w:r>
      <w:r>
        <w:t xml:space="preserve"> build</w:t>
      </w:r>
      <w:r w:rsidR="00D56F3C">
        <w:t>ing</w:t>
      </w:r>
      <w:r>
        <w:t xml:space="preserve"> a study plan</w:t>
      </w:r>
      <w:r w:rsidRPr="00FE4869">
        <w:t xml:space="preserve">.  </w:t>
      </w:r>
    </w:p>
    <w:p w:rsidR="00076EBD" w:rsidRDefault="00076EBD" w:rsidP="00526C53">
      <w:pPr>
        <w:rPr>
          <w:b/>
        </w:rPr>
      </w:pPr>
    </w:p>
    <w:p w:rsidR="00526C53" w:rsidRDefault="00526C53" w:rsidP="00526C53">
      <w:r w:rsidRPr="00081751">
        <w:rPr>
          <w:b/>
        </w:rPr>
        <w:t>Ideas and Research as a System</w:t>
      </w:r>
      <w:r w:rsidR="00076EBD">
        <w:rPr>
          <w:b/>
        </w:rPr>
        <w:t xml:space="preserve">: </w:t>
      </w:r>
      <w:r w:rsidRPr="003933AF">
        <w:t xml:space="preserve">The methodology underlying the </w:t>
      </w:r>
      <w:r>
        <w:t>use of authors’ ideas in knowledge utilization</w:t>
      </w:r>
      <w:r w:rsidRPr="003933AF">
        <w:t xml:space="preserve"> has been under investigation since the late 1970s and has been found to be effective in developing new descriptions of topics and in developing new research strategies.  This success is not surprising since it follows the ‘</w:t>
      </w:r>
      <w:r w:rsidRPr="003933AF">
        <w:rPr>
          <w:b/>
          <w:i/>
        </w:rPr>
        <w:t>natural</w:t>
      </w:r>
      <w:r w:rsidRPr="003933AF">
        <w:t>’ investigative process:</w:t>
      </w:r>
    </w:p>
    <w:p w:rsidR="00526C53" w:rsidRPr="003933AF" w:rsidRDefault="00526C53" w:rsidP="00526C53"/>
    <w:p w:rsidR="00526C53" w:rsidRPr="003933AF" w:rsidRDefault="00526C53" w:rsidP="00526C53">
      <w:pPr>
        <w:pStyle w:val="ListParagraph"/>
        <w:numPr>
          <w:ilvl w:val="0"/>
          <w:numId w:val="1"/>
        </w:numPr>
        <w:rPr>
          <w:rFonts w:ascii="Times New Roman" w:hAnsi="Times New Roman"/>
          <w:sz w:val="24"/>
          <w:szCs w:val="24"/>
        </w:rPr>
      </w:pPr>
      <w:r w:rsidRPr="003933AF">
        <w:rPr>
          <w:rFonts w:ascii="Times New Roman" w:hAnsi="Times New Roman"/>
          <w:sz w:val="24"/>
          <w:szCs w:val="24"/>
        </w:rPr>
        <w:t>Determine the existence of a problem (</w:t>
      </w:r>
      <w:r w:rsidRPr="003933AF">
        <w:rPr>
          <w:rFonts w:ascii="Times New Roman" w:hAnsi="Times New Roman"/>
          <w:b/>
          <w:i/>
          <w:sz w:val="24"/>
          <w:szCs w:val="24"/>
        </w:rPr>
        <w:t>Discovery of an Idea</w:t>
      </w:r>
      <w:r w:rsidRPr="003933AF">
        <w:rPr>
          <w:rFonts w:ascii="Times New Roman" w:hAnsi="Times New Roman"/>
          <w:sz w:val="24"/>
          <w:szCs w:val="24"/>
        </w:rPr>
        <w:t>).</w:t>
      </w:r>
    </w:p>
    <w:p w:rsidR="00526C53" w:rsidRPr="003933AF" w:rsidRDefault="00526C53" w:rsidP="00526C53">
      <w:pPr>
        <w:pStyle w:val="ListParagraph"/>
        <w:numPr>
          <w:ilvl w:val="0"/>
          <w:numId w:val="1"/>
        </w:numPr>
        <w:rPr>
          <w:rFonts w:ascii="Times New Roman" w:hAnsi="Times New Roman"/>
          <w:sz w:val="24"/>
          <w:szCs w:val="24"/>
        </w:rPr>
      </w:pPr>
      <w:r w:rsidRPr="003933AF">
        <w:rPr>
          <w:rFonts w:ascii="Times New Roman" w:hAnsi="Times New Roman"/>
          <w:sz w:val="24"/>
          <w:szCs w:val="24"/>
        </w:rPr>
        <w:t>Develop a detailed description of that problem (</w:t>
      </w:r>
      <w:r w:rsidRPr="003933AF">
        <w:rPr>
          <w:rFonts w:ascii="Times New Roman" w:hAnsi="Times New Roman"/>
          <w:b/>
          <w:sz w:val="24"/>
          <w:szCs w:val="24"/>
        </w:rPr>
        <w:t>Problem Description</w:t>
      </w:r>
      <w:r w:rsidRPr="003933AF">
        <w:rPr>
          <w:rFonts w:ascii="Times New Roman" w:hAnsi="Times New Roman"/>
          <w:sz w:val="24"/>
          <w:szCs w:val="24"/>
        </w:rPr>
        <w:t>).</w:t>
      </w:r>
    </w:p>
    <w:p w:rsidR="00526C53" w:rsidRPr="003933AF" w:rsidRDefault="00526C53" w:rsidP="00526C53">
      <w:pPr>
        <w:pStyle w:val="ListParagraph"/>
        <w:numPr>
          <w:ilvl w:val="0"/>
          <w:numId w:val="1"/>
        </w:numPr>
        <w:rPr>
          <w:rFonts w:ascii="Times New Roman" w:hAnsi="Times New Roman"/>
          <w:sz w:val="24"/>
          <w:szCs w:val="24"/>
        </w:rPr>
      </w:pPr>
      <w:r w:rsidRPr="003933AF">
        <w:rPr>
          <w:rFonts w:ascii="Times New Roman" w:hAnsi="Times New Roman"/>
          <w:sz w:val="24"/>
          <w:szCs w:val="24"/>
        </w:rPr>
        <w:t>Develop an appropriate intervention to correct or eliminate the problem (</w:t>
      </w:r>
      <w:r w:rsidRPr="003933AF">
        <w:rPr>
          <w:rFonts w:ascii="Times New Roman" w:hAnsi="Times New Roman"/>
          <w:b/>
          <w:sz w:val="24"/>
          <w:szCs w:val="24"/>
        </w:rPr>
        <w:t>Interventions)</w:t>
      </w:r>
      <w:r w:rsidRPr="003933AF">
        <w:rPr>
          <w:rFonts w:ascii="Times New Roman" w:hAnsi="Times New Roman"/>
          <w:sz w:val="24"/>
          <w:szCs w:val="24"/>
        </w:rPr>
        <w:t>.</w:t>
      </w:r>
    </w:p>
    <w:p w:rsidR="00526C53" w:rsidRPr="003933AF" w:rsidRDefault="00526C53" w:rsidP="00526C53">
      <w:pPr>
        <w:pStyle w:val="ListParagraph"/>
        <w:numPr>
          <w:ilvl w:val="0"/>
          <w:numId w:val="1"/>
        </w:numPr>
        <w:rPr>
          <w:rFonts w:ascii="Times New Roman" w:hAnsi="Times New Roman"/>
          <w:sz w:val="24"/>
          <w:szCs w:val="24"/>
        </w:rPr>
      </w:pPr>
      <w:r w:rsidRPr="003933AF">
        <w:rPr>
          <w:rFonts w:ascii="Times New Roman" w:hAnsi="Times New Roman"/>
          <w:sz w:val="24"/>
          <w:szCs w:val="24"/>
        </w:rPr>
        <w:t>Conduct a detailed, quality-controlled process to bring the intervention and the problem together (</w:t>
      </w:r>
      <w:r w:rsidRPr="003933AF">
        <w:rPr>
          <w:rFonts w:ascii="Times New Roman" w:hAnsi="Times New Roman"/>
          <w:b/>
          <w:sz w:val="24"/>
          <w:szCs w:val="24"/>
        </w:rPr>
        <w:t>Protocol Development</w:t>
      </w:r>
      <w:r w:rsidRPr="003933AF">
        <w:rPr>
          <w:rFonts w:ascii="Times New Roman" w:hAnsi="Times New Roman"/>
          <w:sz w:val="24"/>
          <w:szCs w:val="24"/>
        </w:rPr>
        <w:t>).</w:t>
      </w:r>
    </w:p>
    <w:p w:rsidR="00526C53" w:rsidRPr="003933AF" w:rsidRDefault="00526C53" w:rsidP="00526C53">
      <w:pPr>
        <w:pStyle w:val="ListParagraph"/>
        <w:numPr>
          <w:ilvl w:val="0"/>
          <w:numId w:val="1"/>
        </w:numPr>
        <w:rPr>
          <w:rFonts w:ascii="Times New Roman" w:hAnsi="Times New Roman"/>
          <w:sz w:val="24"/>
          <w:szCs w:val="24"/>
        </w:rPr>
      </w:pPr>
      <w:r w:rsidRPr="003933AF">
        <w:rPr>
          <w:rFonts w:ascii="Times New Roman" w:hAnsi="Times New Roman"/>
          <w:sz w:val="24"/>
          <w:szCs w:val="24"/>
        </w:rPr>
        <w:t>Capture the findings of this interaction (</w:t>
      </w:r>
      <w:r w:rsidRPr="003933AF">
        <w:rPr>
          <w:rFonts w:ascii="Times New Roman" w:hAnsi="Times New Roman"/>
          <w:b/>
          <w:sz w:val="24"/>
          <w:szCs w:val="24"/>
        </w:rPr>
        <w:t>Study Conduct</w:t>
      </w:r>
      <w:r w:rsidRPr="003933AF">
        <w:rPr>
          <w:rFonts w:ascii="Times New Roman" w:hAnsi="Times New Roman"/>
          <w:sz w:val="24"/>
          <w:szCs w:val="24"/>
        </w:rPr>
        <w:t>).</w:t>
      </w:r>
    </w:p>
    <w:p w:rsidR="00526C53" w:rsidRPr="003933AF" w:rsidRDefault="00526C53" w:rsidP="00526C53">
      <w:pPr>
        <w:pStyle w:val="ListParagraph"/>
        <w:numPr>
          <w:ilvl w:val="0"/>
          <w:numId w:val="1"/>
        </w:numPr>
        <w:rPr>
          <w:rFonts w:ascii="Times New Roman" w:hAnsi="Times New Roman"/>
          <w:sz w:val="24"/>
          <w:szCs w:val="24"/>
        </w:rPr>
      </w:pPr>
      <w:r w:rsidRPr="003933AF">
        <w:rPr>
          <w:rFonts w:ascii="Times New Roman" w:hAnsi="Times New Roman"/>
          <w:sz w:val="24"/>
          <w:szCs w:val="24"/>
        </w:rPr>
        <w:t>Analyze the findings against the original description of the problem (</w:t>
      </w:r>
      <w:r w:rsidRPr="003933AF">
        <w:rPr>
          <w:rFonts w:ascii="Times New Roman" w:hAnsi="Times New Roman"/>
          <w:b/>
          <w:sz w:val="24"/>
          <w:szCs w:val="24"/>
        </w:rPr>
        <w:t>Analyses</w:t>
      </w:r>
      <w:r w:rsidRPr="003933AF">
        <w:rPr>
          <w:rFonts w:ascii="Times New Roman" w:hAnsi="Times New Roman"/>
          <w:sz w:val="24"/>
          <w:szCs w:val="24"/>
        </w:rPr>
        <w:t>).</w:t>
      </w:r>
    </w:p>
    <w:p w:rsidR="00526C53" w:rsidRPr="003933AF" w:rsidRDefault="00526C53" w:rsidP="00526C53">
      <w:pPr>
        <w:pStyle w:val="ListParagraph"/>
        <w:numPr>
          <w:ilvl w:val="0"/>
          <w:numId w:val="1"/>
        </w:numPr>
        <w:rPr>
          <w:rFonts w:ascii="Times New Roman" w:hAnsi="Times New Roman"/>
          <w:sz w:val="24"/>
          <w:szCs w:val="24"/>
        </w:rPr>
      </w:pPr>
      <w:r w:rsidRPr="003933AF">
        <w:rPr>
          <w:rFonts w:ascii="Times New Roman" w:hAnsi="Times New Roman"/>
          <w:sz w:val="24"/>
          <w:szCs w:val="24"/>
        </w:rPr>
        <w:t>Develop and disseminate the results of the process with emphasis on the modifications necessary to existing knowledge (</w:t>
      </w:r>
      <w:r w:rsidRPr="003933AF">
        <w:rPr>
          <w:rFonts w:ascii="Times New Roman" w:hAnsi="Times New Roman"/>
          <w:b/>
          <w:sz w:val="24"/>
          <w:szCs w:val="24"/>
        </w:rPr>
        <w:t>Report Preparation</w:t>
      </w:r>
      <w:r w:rsidRPr="003933AF">
        <w:rPr>
          <w:rFonts w:ascii="Times New Roman" w:hAnsi="Times New Roman"/>
          <w:sz w:val="24"/>
          <w:szCs w:val="24"/>
        </w:rPr>
        <w:t>).</w:t>
      </w:r>
    </w:p>
    <w:p w:rsidR="00526C53" w:rsidRPr="003933AF" w:rsidRDefault="00526C53" w:rsidP="00526C53">
      <w:pPr>
        <w:pStyle w:val="ListParagraph"/>
        <w:numPr>
          <w:ilvl w:val="0"/>
          <w:numId w:val="1"/>
        </w:numPr>
        <w:rPr>
          <w:rFonts w:ascii="Times New Roman" w:hAnsi="Times New Roman"/>
          <w:sz w:val="24"/>
          <w:szCs w:val="24"/>
        </w:rPr>
      </w:pPr>
      <w:r w:rsidRPr="003933AF">
        <w:rPr>
          <w:rFonts w:ascii="Times New Roman" w:hAnsi="Times New Roman"/>
          <w:sz w:val="24"/>
          <w:szCs w:val="24"/>
        </w:rPr>
        <w:t>Ensure that others can benefit by making the development process transparent (</w:t>
      </w:r>
      <w:r w:rsidRPr="003933AF">
        <w:rPr>
          <w:rFonts w:ascii="Times New Roman" w:hAnsi="Times New Roman"/>
          <w:b/>
          <w:sz w:val="24"/>
          <w:szCs w:val="24"/>
        </w:rPr>
        <w:t xml:space="preserve">Data </w:t>
      </w:r>
      <w:proofErr w:type="spellStart"/>
      <w:r w:rsidRPr="003933AF">
        <w:rPr>
          <w:rFonts w:ascii="Times New Roman" w:hAnsi="Times New Roman"/>
          <w:b/>
          <w:sz w:val="24"/>
          <w:szCs w:val="24"/>
        </w:rPr>
        <w:t>Curation</w:t>
      </w:r>
      <w:proofErr w:type="spellEnd"/>
      <w:r w:rsidRPr="003933AF">
        <w:rPr>
          <w:rFonts w:ascii="Times New Roman" w:hAnsi="Times New Roman"/>
          <w:sz w:val="24"/>
          <w:szCs w:val="24"/>
        </w:rPr>
        <w:t xml:space="preserve">).  </w:t>
      </w:r>
    </w:p>
    <w:p w:rsidR="00526C53" w:rsidRDefault="00526C53" w:rsidP="00526C53">
      <w:r w:rsidRPr="003933AF">
        <w:t xml:space="preserve">  </w:t>
      </w:r>
    </w:p>
    <w:p w:rsidR="00526C53" w:rsidRDefault="00526C53" w:rsidP="00526C53">
      <w:r>
        <w:rPr>
          <w:b/>
        </w:rPr>
        <w:t>Idea Database and Disaster Relationships</w:t>
      </w:r>
      <w:r w:rsidR="00F90CBD">
        <w:rPr>
          <w:b/>
        </w:rPr>
        <w:t xml:space="preserve">: </w:t>
      </w:r>
      <w:r>
        <w:t xml:space="preserve"> A new resource containing disaster related ideas was constructed using the </w:t>
      </w:r>
      <w:r w:rsidR="00F81EB8">
        <w:t>I</w:t>
      </w:r>
      <w:r>
        <w:t xml:space="preserve">dea </w:t>
      </w:r>
      <w:r w:rsidR="00F81EB8">
        <w:t xml:space="preserve">Analysis </w:t>
      </w:r>
      <w:r>
        <w:t xml:space="preserve">approach.  The following example highlights ideas involving the combination Tornado, Recovery, and/or Response.  Table </w:t>
      </w:r>
      <w:r w:rsidR="00527F4F">
        <w:t>1</w:t>
      </w:r>
      <w:r>
        <w:t xml:space="preserve"> shows the terms and the frequency of each idea.  Each term, shown as a row, was linked with each of the terms shown as column headings.  For example, community was linked with recovery 27 times, with response 115 times, and with tornado, 1 time.  </w:t>
      </w:r>
    </w:p>
    <w:p w:rsidR="00526C53" w:rsidRDefault="00526C53" w:rsidP="00526C53"/>
    <w:p w:rsidR="00D56F3C" w:rsidRDefault="00D56F3C" w:rsidP="00526C53">
      <w:pPr>
        <w:rPr>
          <w:b/>
        </w:rPr>
      </w:pPr>
    </w:p>
    <w:p w:rsidR="00526C53" w:rsidRDefault="00526C53" w:rsidP="00526C53">
      <w:pPr>
        <w:rPr>
          <w:b/>
        </w:rPr>
      </w:pPr>
      <w:proofErr w:type="gramStart"/>
      <w:r w:rsidRPr="004E160A">
        <w:rPr>
          <w:b/>
        </w:rPr>
        <w:lastRenderedPageBreak/>
        <w:t xml:space="preserve">Table </w:t>
      </w:r>
      <w:r w:rsidR="00527F4F">
        <w:rPr>
          <w:b/>
        </w:rPr>
        <w:t>1</w:t>
      </w:r>
      <w:r w:rsidRPr="004E160A">
        <w:rPr>
          <w:b/>
        </w:rPr>
        <w:t>.</w:t>
      </w:r>
      <w:proofErr w:type="gramEnd"/>
      <w:r>
        <w:rPr>
          <w:b/>
        </w:rPr>
        <w:t xml:space="preserve"> </w:t>
      </w:r>
      <w:proofErr w:type="gramStart"/>
      <w:r>
        <w:rPr>
          <w:b/>
        </w:rPr>
        <w:t>Terms Forming Ideas with the Combination – Tornado, Recovery, and Response – PubMed 1990-2011.</w:t>
      </w:r>
      <w:proofErr w:type="gramEnd"/>
    </w:p>
    <w:p w:rsidR="00526C53" w:rsidRDefault="00526C53" w:rsidP="00526C53">
      <w:pPr>
        <w:rPr>
          <w:b/>
        </w:rPr>
      </w:pPr>
    </w:p>
    <w:tbl>
      <w:tblPr>
        <w:tblW w:w="5960" w:type="dxa"/>
        <w:tblInd w:w="93" w:type="dxa"/>
        <w:tblLook w:val="0000" w:firstRow="0" w:lastRow="0" w:firstColumn="0" w:lastColumn="0" w:noHBand="0" w:noVBand="0"/>
      </w:tblPr>
      <w:tblGrid>
        <w:gridCol w:w="1600"/>
        <w:gridCol w:w="1059"/>
        <w:gridCol w:w="1092"/>
        <w:gridCol w:w="985"/>
        <w:gridCol w:w="1480"/>
      </w:tblGrid>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color w:val="000000"/>
                <w:sz w:val="22"/>
                <w:szCs w:val="22"/>
              </w:rPr>
              <w:t>Terms</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color w:val="000000"/>
                <w:sz w:val="22"/>
                <w:szCs w:val="22"/>
              </w:rPr>
              <w:t>Recovery</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color w:val="000000"/>
                <w:sz w:val="22"/>
                <w:szCs w:val="22"/>
              </w:rPr>
              <w:t>Response</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color w:val="000000"/>
                <w:sz w:val="22"/>
                <w:szCs w:val="22"/>
              </w:rPr>
              <w:t>Tornado</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color w:val="000000"/>
                <w:sz w:val="22"/>
                <w:szCs w:val="22"/>
              </w:rPr>
              <w:t>Dimensions</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community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27</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115</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environment</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government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3</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49</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3</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environment</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inform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9</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8</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intervention</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police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5</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6</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2</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intervention</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agent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49</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3</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intervention</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analysis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15</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65</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method</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research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20</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58</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method</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recovery</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3834</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48</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outcome</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response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48</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15500</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outcome</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person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23</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129</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2</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personal</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citizen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3</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7</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4</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personal</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mental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63</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163</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subject</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danger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3</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12</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3</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subject</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disaster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139</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538</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3</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subject</w:t>
            </w:r>
          </w:p>
        </w:tc>
      </w:tr>
      <w:tr w:rsidR="00526C53" w:rsidTr="009A2569">
        <w:trPr>
          <w:trHeight w:val="300"/>
        </w:trPr>
        <w:tc>
          <w:tcPr>
            <w:tcW w:w="16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tornado </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1</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4</w:t>
            </w:r>
          </w:p>
        </w:tc>
        <w:tc>
          <w:tcPr>
            <w:tcW w:w="960" w:type="dxa"/>
            <w:tcBorders>
              <w:top w:val="nil"/>
              <w:left w:val="nil"/>
              <w:bottom w:val="nil"/>
              <w:right w:val="nil"/>
            </w:tcBorders>
            <w:shd w:val="clear" w:color="auto" w:fill="auto"/>
            <w:noWrap/>
            <w:vAlign w:val="bottom"/>
          </w:tcPr>
          <w:p w:rsidR="00526C53" w:rsidRDefault="00526C53" w:rsidP="009A2569">
            <w:pPr>
              <w:jc w:val="right"/>
              <w:rPr>
                <w:rFonts w:ascii="Calibri" w:hAnsi="Calibri"/>
                <w:color w:val="000000"/>
                <w:sz w:val="22"/>
                <w:szCs w:val="22"/>
              </w:rPr>
            </w:pPr>
            <w:r>
              <w:rPr>
                <w:rFonts w:ascii="Calibri" w:hAnsi="Calibri"/>
                <w:color w:val="000000"/>
                <w:sz w:val="22"/>
                <w:szCs w:val="22"/>
              </w:rPr>
              <w:t>63</w:t>
            </w:r>
          </w:p>
        </w:tc>
        <w:tc>
          <w:tcPr>
            <w:tcW w:w="148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subject</w:t>
            </w:r>
          </w:p>
        </w:tc>
      </w:tr>
    </w:tbl>
    <w:p w:rsidR="00526C53" w:rsidRDefault="00526C53" w:rsidP="00526C53">
      <w:pPr>
        <w:rPr>
          <w:b/>
        </w:rPr>
      </w:pPr>
    </w:p>
    <w:p w:rsidR="00526C53" w:rsidRDefault="00526C53" w:rsidP="00526C53">
      <w:r>
        <w:t xml:space="preserve">This series of relationships suggests that an author </w:t>
      </w:r>
      <w:r w:rsidRPr="00875D54">
        <w:rPr>
          <w:b/>
          <w:i/>
        </w:rPr>
        <w:t xml:space="preserve">could connect the four terms </w:t>
      </w:r>
      <w:r>
        <w:rPr>
          <w:b/>
          <w:i/>
        </w:rPr>
        <w:t xml:space="preserve">(column headings plus a row term) </w:t>
      </w:r>
      <w:r w:rsidRPr="00875D54">
        <w:rPr>
          <w:b/>
          <w:i/>
        </w:rPr>
        <w:t>in a single sentence</w:t>
      </w:r>
      <w:r>
        <w:t xml:space="preserve">, even if that hasn’t been done yet.  The idea – </w:t>
      </w:r>
      <w:r w:rsidRPr="007A1689">
        <w:rPr>
          <w:b/>
          <w:i/>
        </w:rPr>
        <w:t xml:space="preserve">tornado </w:t>
      </w:r>
      <w:r w:rsidRPr="007A1689">
        <w:rPr>
          <w:b/>
          <w:i/>
        </w:rPr>
        <w:sym w:font="Wingdings" w:char="F0E0"/>
      </w:r>
      <w:r w:rsidRPr="007A1689">
        <w:rPr>
          <w:b/>
          <w:i/>
        </w:rPr>
        <w:t xml:space="preserve"> community</w:t>
      </w:r>
      <w:r>
        <w:t xml:space="preserve"> </w:t>
      </w:r>
      <w:r w:rsidRPr="007A1689">
        <w:rPr>
          <w:b/>
          <w:i/>
        </w:rPr>
        <w:sym w:font="Wingdings" w:char="F0E0"/>
      </w:r>
      <w:r w:rsidRPr="007A1689">
        <w:rPr>
          <w:b/>
          <w:i/>
        </w:rPr>
        <w:t xml:space="preserve"> response </w:t>
      </w:r>
      <w:r w:rsidRPr="007A1689">
        <w:rPr>
          <w:b/>
          <w:i/>
        </w:rPr>
        <w:sym w:font="Wingdings" w:char="F0E0"/>
      </w:r>
      <w:r w:rsidRPr="007A1689">
        <w:rPr>
          <w:b/>
          <w:i/>
        </w:rPr>
        <w:t xml:space="preserve"> recovery</w:t>
      </w:r>
      <w:r>
        <w:t>– could appear in a sentence and represent an evolving premise.  This composite idea is made up of selections from the 12 idea pairs:</w:t>
      </w:r>
    </w:p>
    <w:p w:rsidR="00F90CBD" w:rsidRDefault="00F90CBD" w:rsidP="00526C53"/>
    <w:p w:rsidR="00526C53" w:rsidRPr="00064F63" w:rsidRDefault="00526C53" w:rsidP="00526C53">
      <w:pPr>
        <w:rPr>
          <w:b/>
          <w:i/>
        </w:rPr>
      </w:pPr>
      <w:r>
        <w:tab/>
      </w:r>
      <w:r w:rsidRPr="00064F63">
        <w:rPr>
          <w:b/>
          <w:i/>
          <w:color w:val="FF0000"/>
        </w:rPr>
        <w:t>Community with Recovery, Response</w:t>
      </w:r>
      <w:r w:rsidRPr="00064F63">
        <w:rPr>
          <w:b/>
          <w:i/>
        </w:rPr>
        <w:t xml:space="preserve"> Tornado</w:t>
      </w:r>
    </w:p>
    <w:p w:rsidR="00526C53" w:rsidRPr="00064F63" w:rsidRDefault="00526C53" w:rsidP="00526C53">
      <w:pPr>
        <w:rPr>
          <w:b/>
          <w:i/>
        </w:rPr>
      </w:pPr>
      <w:r w:rsidRPr="00064F63">
        <w:rPr>
          <w:b/>
          <w:i/>
        </w:rPr>
        <w:tab/>
        <w:t>Recovery with Community, Response, Tornado</w:t>
      </w:r>
    </w:p>
    <w:p w:rsidR="00526C53" w:rsidRPr="00064F63" w:rsidRDefault="00526C53" w:rsidP="00526C53">
      <w:pPr>
        <w:rPr>
          <w:b/>
          <w:i/>
        </w:rPr>
      </w:pPr>
      <w:r w:rsidRPr="00064F63">
        <w:rPr>
          <w:b/>
          <w:i/>
        </w:rPr>
        <w:tab/>
      </w:r>
      <w:r w:rsidRPr="00064F63">
        <w:rPr>
          <w:b/>
          <w:i/>
          <w:color w:val="FF0000"/>
        </w:rPr>
        <w:t>Response with</w:t>
      </w:r>
      <w:r w:rsidRPr="00064F63">
        <w:rPr>
          <w:b/>
          <w:i/>
        </w:rPr>
        <w:t xml:space="preserve"> Community, </w:t>
      </w:r>
      <w:r w:rsidRPr="00064F63">
        <w:rPr>
          <w:b/>
          <w:i/>
          <w:color w:val="FF0000"/>
        </w:rPr>
        <w:t>Recovery</w:t>
      </w:r>
      <w:r w:rsidRPr="00064F63">
        <w:rPr>
          <w:b/>
          <w:i/>
        </w:rPr>
        <w:t>, Tornado</w:t>
      </w:r>
    </w:p>
    <w:p w:rsidR="00526C53" w:rsidRDefault="00526C53" w:rsidP="00526C53">
      <w:r w:rsidRPr="00064F63">
        <w:rPr>
          <w:b/>
          <w:i/>
        </w:rPr>
        <w:tab/>
      </w:r>
      <w:proofErr w:type="gramStart"/>
      <w:r w:rsidRPr="00064F63">
        <w:rPr>
          <w:b/>
          <w:i/>
          <w:color w:val="FF0000"/>
        </w:rPr>
        <w:t>Tornado with Community</w:t>
      </w:r>
      <w:r w:rsidRPr="00064F63">
        <w:rPr>
          <w:b/>
          <w:i/>
        </w:rPr>
        <w:t>, Recovery, Response</w:t>
      </w:r>
      <w:r>
        <w:t>.</w:t>
      </w:r>
      <w:proofErr w:type="gramEnd"/>
    </w:p>
    <w:p w:rsidR="00526C53" w:rsidRDefault="00526C53" w:rsidP="00526C53"/>
    <w:p w:rsidR="00526C53" w:rsidRDefault="00526C53" w:rsidP="00526C53">
      <w:r>
        <w:t>Those pairs selected are highlighted in red.  The first pair involves tornado with community.  The next ideas would be community with recovery and response.  The last idea would be response with recovery. While these pairs would be emphasized, the fact that each of the pairs was considered by authors makes the combination of the four ideas plausible.</w:t>
      </w:r>
    </w:p>
    <w:p w:rsidR="00526C53" w:rsidRDefault="00526C53" w:rsidP="00526C53"/>
    <w:p w:rsidR="00526C53" w:rsidRDefault="00526C53" w:rsidP="00526C53">
      <w:r>
        <w:t xml:space="preserve">Figure </w:t>
      </w:r>
      <w:r w:rsidR="003936DC">
        <w:t>2</w:t>
      </w:r>
      <w:r>
        <w:t xml:space="preserve"> shows the ideas arranged in an interventional design.  The major intervention is designated by the term inform.  It was linked with recovery 9 times, with response 8 times and with tornado, once.  The other two possible interventions shown were agent and police.  Those ideas had a lower frequency of occurrence except for agent with response.  That idea was observed 49 times. (See Table </w:t>
      </w:r>
      <w:r w:rsidR="00527F4F">
        <w:t>1</w:t>
      </w:r>
      <w:r>
        <w:t xml:space="preserve">)  </w:t>
      </w:r>
    </w:p>
    <w:p w:rsidR="00526C53" w:rsidRDefault="00526C53" w:rsidP="00526C53"/>
    <w:p w:rsidR="00F81EB8" w:rsidRDefault="00F81EB8" w:rsidP="00526C53">
      <w:pPr>
        <w:rPr>
          <w:b/>
        </w:rPr>
      </w:pPr>
    </w:p>
    <w:p w:rsidR="00526C53" w:rsidRPr="00AE3D65" w:rsidRDefault="00526C53" w:rsidP="00526C53">
      <w:pPr>
        <w:rPr>
          <w:b/>
        </w:rPr>
      </w:pPr>
      <w:proofErr w:type="gramStart"/>
      <w:r>
        <w:rPr>
          <w:b/>
        </w:rPr>
        <w:lastRenderedPageBreak/>
        <w:t xml:space="preserve">Figure </w:t>
      </w:r>
      <w:r w:rsidR="003936DC">
        <w:rPr>
          <w:b/>
        </w:rPr>
        <w:t>2</w:t>
      </w:r>
      <w:r>
        <w:rPr>
          <w:b/>
        </w:rPr>
        <w:t>.</w:t>
      </w:r>
      <w:proofErr w:type="gramEnd"/>
      <w:r>
        <w:rPr>
          <w:b/>
        </w:rPr>
        <w:t xml:space="preserve">  </w:t>
      </w:r>
      <w:proofErr w:type="gramStart"/>
      <w:r>
        <w:rPr>
          <w:b/>
        </w:rPr>
        <w:t>Ideas involving the central combination of Tornado, Recovery and Response – PubMed 1990-2011.</w:t>
      </w:r>
      <w:proofErr w:type="gramEnd"/>
    </w:p>
    <w:p w:rsidR="00526C53" w:rsidRDefault="00526C53" w:rsidP="00526C53"/>
    <w:p w:rsidR="00526C53" w:rsidRDefault="00526C53" w:rsidP="00526C53"/>
    <w:p w:rsidR="00526C53" w:rsidRDefault="00526C53" w:rsidP="00526C53"/>
    <w:tbl>
      <w:tblPr>
        <w:tblW w:w="9480" w:type="dxa"/>
        <w:tblInd w:w="93" w:type="dxa"/>
        <w:tblLook w:val="0000" w:firstRow="0" w:lastRow="0" w:firstColumn="0" w:lastColumn="0" w:noHBand="0" w:noVBand="0"/>
      </w:tblPr>
      <w:tblGrid>
        <w:gridCol w:w="1800"/>
        <w:gridCol w:w="960"/>
        <w:gridCol w:w="960"/>
        <w:gridCol w:w="1038"/>
        <w:gridCol w:w="960"/>
        <w:gridCol w:w="960"/>
        <w:gridCol w:w="960"/>
        <w:gridCol w:w="960"/>
        <w:gridCol w:w="1060"/>
      </w:tblGrid>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noProof/>
                <w:color w:val="000000"/>
                <w:sz w:val="22"/>
                <w:szCs w:val="22"/>
              </w:rPr>
              <mc:AlternateContent>
                <mc:Choice Requires="wps">
                  <w:drawing>
                    <wp:anchor distT="0" distB="0" distL="114300" distR="114300" simplePos="0" relativeHeight="251663360" behindDoc="0" locked="0" layoutInCell="1" allowOverlap="1" wp14:anchorId="7C9E0282" wp14:editId="54D32B50">
                      <wp:simplePos x="0" y="0"/>
                      <wp:positionH relativeFrom="column">
                        <wp:posOffset>626745</wp:posOffset>
                      </wp:positionH>
                      <wp:positionV relativeFrom="paragraph">
                        <wp:posOffset>99060</wp:posOffset>
                      </wp:positionV>
                      <wp:extent cx="1714500" cy="1600200"/>
                      <wp:effectExtent l="45720" t="51435" r="11430" b="5715"/>
                      <wp:wrapNone/>
                      <wp:docPr id="8"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14500" cy="1600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5pt,7.8pt" to="184.35pt,1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">
                      <v:stroke endarrow="block"/>
                    </v:line>
                  </w:pict>
                </mc:Fallback>
              </mc:AlternateContent>
            </w:r>
            <w:r>
              <w:rPr>
                <w:rFonts w:ascii="Calibri" w:hAnsi="Calibri"/>
                <w:b/>
                <w:bCs/>
                <w:noProof/>
                <w:color w:val="000000"/>
                <w:sz w:val="22"/>
                <w:szCs w:val="22"/>
              </w:rPr>
              <mc:AlternateContent>
                <mc:Choice Requires="wps">
                  <w:drawing>
                    <wp:anchor distT="0" distB="0" distL="114300" distR="114300" simplePos="0" relativeHeight="251659264" behindDoc="0" locked="0" layoutInCell="1" allowOverlap="1" wp14:anchorId="44318018" wp14:editId="3A0BDF01">
                      <wp:simplePos x="0" y="0"/>
                      <wp:positionH relativeFrom="column">
                        <wp:posOffset>626745</wp:posOffset>
                      </wp:positionH>
                      <wp:positionV relativeFrom="paragraph">
                        <wp:posOffset>99060</wp:posOffset>
                      </wp:positionV>
                      <wp:extent cx="1143000" cy="457200"/>
                      <wp:effectExtent l="7620" t="13335" r="40005" b="53340"/>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5pt,7.8pt" to="139.3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">
                      <v:stroke endarrow="block"/>
                    </v:line>
                  </w:pict>
                </mc:Fallback>
              </mc:AlternateContent>
            </w:r>
            <w:r>
              <w:rPr>
                <w:rFonts w:ascii="Calibri" w:hAnsi="Calibri"/>
                <w:b/>
                <w:bCs/>
                <w:color w:val="000000"/>
                <w:sz w:val="22"/>
                <w:szCs w:val="22"/>
              </w:rPr>
              <w:t>Personal</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Person</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60288" behindDoc="0" locked="0" layoutInCell="1" allowOverlap="1" wp14:anchorId="715BD367" wp14:editId="6ACA0995">
                      <wp:simplePos x="0" y="0"/>
                      <wp:positionH relativeFrom="column">
                        <wp:posOffset>741045</wp:posOffset>
                      </wp:positionH>
                      <wp:positionV relativeFrom="paragraph">
                        <wp:posOffset>175260</wp:posOffset>
                      </wp:positionV>
                      <wp:extent cx="1028700" cy="457200"/>
                      <wp:effectExtent l="7620" t="60960" r="40005" b="5715"/>
                      <wp:wrapNone/>
                      <wp:docPr id="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3.8pt" to="139.3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">
                      <v:stroke endarrow="block"/>
                    </v:line>
                  </w:pict>
                </mc:Fallback>
              </mc:AlternateContent>
            </w:r>
            <w:r>
              <w:rPr>
                <w:rFonts w:ascii="Calibri" w:hAnsi="Calibri"/>
                <w:color w:val="000000"/>
                <w:sz w:val="22"/>
                <w:szCs w:val="22"/>
              </w:rPr>
              <w:t>Citizen</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color w:val="000000"/>
                <w:sz w:val="22"/>
                <w:szCs w:val="22"/>
              </w:rPr>
              <w:t>Subject</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noProof/>
                <w:color w:val="000000"/>
                <w:sz w:val="22"/>
                <w:szCs w:val="22"/>
              </w:rPr>
              <mc:AlternateContent>
                <mc:Choice Requires="wps">
                  <w:drawing>
                    <wp:anchor distT="0" distB="0" distL="114300" distR="114300" simplePos="0" relativeHeight="251666432" behindDoc="0" locked="0" layoutInCell="1" allowOverlap="1" wp14:anchorId="1A0B1766" wp14:editId="368D580E">
                      <wp:simplePos x="0" y="0"/>
                      <wp:positionH relativeFrom="column">
                        <wp:posOffset>550545</wp:posOffset>
                      </wp:positionH>
                      <wp:positionV relativeFrom="paragraph">
                        <wp:posOffset>175260</wp:posOffset>
                      </wp:positionV>
                      <wp:extent cx="2286000" cy="1143000"/>
                      <wp:effectExtent l="7620" t="60960" r="40005" b="5715"/>
                      <wp:wrapNone/>
                      <wp:docPr id="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5pt,13.8pt" to="223.35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">
                      <v:stroke endarrow="block"/>
                    </v:line>
                  </w:pict>
                </mc:Fallback>
              </mc:AlternateContent>
            </w:r>
            <w:r>
              <w:rPr>
                <w:rFonts w:ascii="Calibri" w:hAnsi="Calibri"/>
                <w:noProof/>
                <w:color w:val="000000"/>
                <w:sz w:val="22"/>
                <w:szCs w:val="22"/>
              </w:rPr>
              <mc:AlternateContent>
                <mc:Choice Requires="wps">
                  <w:drawing>
                    <wp:anchor distT="0" distB="0" distL="114300" distR="114300" simplePos="0" relativeHeight="251665408" behindDoc="0" locked="0" layoutInCell="1" allowOverlap="1" wp14:anchorId="6777ED2C" wp14:editId="7ED293E3">
                      <wp:simplePos x="0" y="0"/>
                      <wp:positionH relativeFrom="column">
                        <wp:posOffset>550545</wp:posOffset>
                      </wp:positionH>
                      <wp:positionV relativeFrom="paragraph">
                        <wp:posOffset>175260</wp:posOffset>
                      </wp:positionV>
                      <wp:extent cx="457200" cy="1143000"/>
                      <wp:effectExtent l="7620" t="32385" r="59055" b="5715"/>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143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5pt,13.8pt" to="79.35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">
                      <v:stroke endarrow="block"/>
                    </v:line>
                  </w:pict>
                </mc:Fallback>
              </mc:AlternateContent>
            </w:r>
            <w:r>
              <w:rPr>
                <w:rFonts w:ascii="Calibri" w:hAnsi="Calibri"/>
                <w:noProof/>
                <w:color w:val="000000"/>
                <w:sz w:val="22"/>
                <w:szCs w:val="22"/>
              </w:rPr>
              <mc:AlternateContent>
                <mc:Choice Requires="wps">
                  <w:drawing>
                    <wp:anchor distT="0" distB="0" distL="114300" distR="114300" simplePos="0" relativeHeight="251661312" behindDoc="0" locked="0" layoutInCell="1" allowOverlap="1" wp14:anchorId="6F8062AC" wp14:editId="2B566063">
                      <wp:simplePos x="0" y="0"/>
                      <wp:positionH relativeFrom="column">
                        <wp:posOffset>-20955</wp:posOffset>
                      </wp:positionH>
                      <wp:positionV relativeFrom="paragraph">
                        <wp:posOffset>60960</wp:posOffset>
                      </wp:positionV>
                      <wp:extent cx="1143000" cy="0"/>
                      <wp:effectExtent l="7620" t="60960" r="20955" b="53340"/>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8pt" to="88.3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vMKQIAAEs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">
                      <v:stroke endarrow="block"/>
                    </v:line>
                  </w:pict>
                </mc:Fallback>
              </mc:AlternateConten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1920" w:type="dxa"/>
            <w:gridSpan w:val="2"/>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noProof/>
                <w:color w:val="000000"/>
                <w:sz w:val="22"/>
                <w:szCs w:val="22"/>
              </w:rPr>
              <mc:AlternateContent>
                <mc:Choice Requires="wps">
                  <w:drawing>
                    <wp:anchor distT="0" distB="0" distL="114300" distR="114300" simplePos="0" relativeHeight="251662336" behindDoc="0" locked="0" layoutInCell="1" allowOverlap="1" wp14:anchorId="7C8BC81D" wp14:editId="19890131">
                      <wp:simplePos x="0" y="0"/>
                      <wp:positionH relativeFrom="column">
                        <wp:posOffset>882015</wp:posOffset>
                      </wp:positionH>
                      <wp:positionV relativeFrom="paragraph">
                        <wp:posOffset>60960</wp:posOffset>
                      </wp:positionV>
                      <wp:extent cx="800100" cy="0"/>
                      <wp:effectExtent l="5715" t="60960" r="22860" b="5334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45pt,4.8pt" to="13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">
                      <v:stroke endarrow="block"/>
                    </v:line>
                  </w:pict>
                </mc:Fallback>
              </mc:AlternateContent>
            </w:r>
            <w:r>
              <w:rPr>
                <w:rFonts w:ascii="Calibri" w:hAnsi="Calibri"/>
                <w:b/>
                <w:bCs/>
                <w:color w:val="000000"/>
                <w:sz w:val="22"/>
                <w:szCs w:val="22"/>
              </w:rPr>
              <w:t>Intervention</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color w:val="000000"/>
                <w:sz w:val="22"/>
                <w:szCs w:val="22"/>
              </w:rPr>
              <w:t>Outcome</w:t>
            </w: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danger</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agent</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Pr="00AE3D65" w:rsidRDefault="00526C53" w:rsidP="009A2569">
            <w:pPr>
              <w:rPr>
                <w:rFonts w:ascii="Calibri" w:hAnsi="Calibri"/>
                <w:b/>
                <w:color w:val="FF0000"/>
                <w:sz w:val="22"/>
                <w:szCs w:val="22"/>
              </w:rPr>
            </w:pPr>
            <w:r w:rsidRPr="00AE3D65">
              <w:rPr>
                <w:rFonts w:ascii="Calibri" w:hAnsi="Calibri"/>
                <w:b/>
                <w:color w:val="FF0000"/>
                <w:sz w:val="22"/>
                <w:szCs w:val="22"/>
              </w:rPr>
              <w:t>recovery</w:t>
            </w: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disaster</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Pr="00875D54" w:rsidRDefault="00526C53" w:rsidP="009A2569">
            <w:pPr>
              <w:rPr>
                <w:rFonts w:ascii="Calibri" w:hAnsi="Calibri"/>
                <w:b/>
                <w:color w:val="FF0000"/>
                <w:sz w:val="22"/>
                <w:szCs w:val="22"/>
              </w:rPr>
            </w:pPr>
            <w:r w:rsidRPr="00875D54">
              <w:rPr>
                <w:rFonts w:ascii="Calibri" w:hAnsi="Calibri"/>
                <w:b/>
                <w:color w:val="FF0000"/>
                <w:sz w:val="22"/>
                <w:szCs w:val="22"/>
              </w:rPr>
              <w:t>inform</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Pr="00AE3D65" w:rsidRDefault="00526C53" w:rsidP="009A2569">
            <w:pPr>
              <w:rPr>
                <w:rFonts w:ascii="Calibri" w:hAnsi="Calibri"/>
                <w:b/>
                <w:color w:val="FF0000"/>
                <w:sz w:val="22"/>
                <w:szCs w:val="22"/>
              </w:rPr>
            </w:pPr>
            <w:r w:rsidRPr="00AE3D65">
              <w:rPr>
                <w:rFonts w:ascii="Calibri" w:hAnsi="Calibri"/>
                <w:b/>
                <w:color w:val="FF0000"/>
                <w:sz w:val="22"/>
                <w:szCs w:val="22"/>
              </w:rPr>
              <w:t>response</w:t>
            </w: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noProof/>
                <w:color w:val="000000"/>
                <w:sz w:val="22"/>
                <w:szCs w:val="22"/>
              </w:rPr>
              <mc:AlternateContent>
                <mc:Choice Requires="wps">
                  <w:drawing>
                    <wp:anchor distT="0" distB="0" distL="114300" distR="114300" simplePos="0" relativeHeight="251664384" behindDoc="0" locked="0" layoutInCell="1" allowOverlap="1" wp14:anchorId="73A5CB8D" wp14:editId="3A7ED20A">
                      <wp:simplePos x="0" y="0"/>
                      <wp:positionH relativeFrom="column">
                        <wp:posOffset>855345</wp:posOffset>
                      </wp:positionH>
                      <wp:positionV relativeFrom="paragraph">
                        <wp:posOffset>175260</wp:posOffset>
                      </wp:positionV>
                      <wp:extent cx="1485900" cy="571500"/>
                      <wp:effectExtent l="36195" t="60960" r="11430" b="5715"/>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85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35pt,13.8pt" to="184.3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">
                      <v:stroke endarrow="block"/>
                    </v:line>
                  </w:pict>
                </mc:Fallback>
              </mc:AlternateContent>
            </w:r>
            <w:r>
              <w:rPr>
                <w:rFonts w:ascii="Calibri" w:hAnsi="Calibri"/>
                <w:b/>
                <w:bCs/>
                <w:color w:val="000000"/>
                <w:sz w:val="22"/>
                <w:szCs w:val="22"/>
              </w:rPr>
              <w:t>Environment</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mental</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police</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community</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Pr="00AE3D65" w:rsidRDefault="00526C53" w:rsidP="009A2569">
            <w:pPr>
              <w:rPr>
                <w:rFonts w:ascii="Calibri" w:hAnsi="Calibri"/>
                <w:color w:val="FF0000"/>
                <w:sz w:val="22"/>
                <w:szCs w:val="22"/>
              </w:rPr>
            </w:pPr>
            <w:r w:rsidRPr="00AE3D65">
              <w:rPr>
                <w:rFonts w:ascii="Calibri" w:hAnsi="Calibri"/>
                <w:b/>
                <w:color w:val="FF0000"/>
                <w:sz w:val="22"/>
                <w:szCs w:val="22"/>
              </w:rPr>
              <w:t>tornado</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government</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        agent</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b/>
                <w:bCs/>
                <w:color w:val="000000"/>
                <w:sz w:val="22"/>
                <w:szCs w:val="22"/>
              </w:rPr>
            </w:pPr>
            <w:r>
              <w:rPr>
                <w:rFonts w:ascii="Calibri" w:hAnsi="Calibri"/>
                <w:b/>
                <w:bCs/>
                <w:color w:val="000000"/>
                <w:sz w:val="22"/>
                <w:szCs w:val="22"/>
              </w:rPr>
              <w:t>Methods</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 xml:space="preserve">        Police</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analysis</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r>
      <w:tr w:rsidR="00526C53" w:rsidTr="009A2569">
        <w:trPr>
          <w:trHeight w:val="300"/>
        </w:trPr>
        <w:tc>
          <w:tcPr>
            <w:tcW w:w="180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r>
              <w:rPr>
                <w:rFonts w:ascii="Calibri" w:hAnsi="Calibri"/>
                <w:color w:val="000000"/>
                <w:sz w:val="22"/>
                <w:szCs w:val="22"/>
              </w:rPr>
              <w:t>research</w:t>
            </w: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tcPr>
          <w:p w:rsidR="00526C53" w:rsidRDefault="00526C53" w:rsidP="009A2569">
            <w:pPr>
              <w:rPr>
                <w:rFonts w:ascii="Calibri" w:hAnsi="Calibri"/>
                <w:color w:val="000000"/>
                <w:sz w:val="22"/>
                <w:szCs w:val="22"/>
              </w:rPr>
            </w:pPr>
          </w:p>
        </w:tc>
      </w:tr>
    </w:tbl>
    <w:p w:rsidR="00526C53" w:rsidRDefault="00526C53" w:rsidP="00526C53"/>
    <w:p w:rsidR="00526C53" w:rsidRDefault="00526C53" w:rsidP="00526C53"/>
    <w:p w:rsidR="00526C53" w:rsidRDefault="00526C53" w:rsidP="00526C53">
      <w:r>
        <w:t xml:space="preserve">The personal, environmental, and outcome factors are of possible importance.  The relationship between a tornado and the individual’s perception of danger or disaster would be important in understanding the behavior patterns associated with a warning system of any type.  Similarly, the individual’s perception of the mental effects – stress, depression, anxiety – anticipated with a tornado would be of value to explore in predicting behavior patterns in response to warnings.  Previously, these mental effects have been studied as a consequence of a disaster-event.  In this study, the effects would be triggers to determine behavioral responses to warning systems. In a comparable fashion, </w:t>
      </w:r>
      <w:r w:rsidR="003936DC">
        <w:t>emergency management</w:t>
      </w:r>
      <w:r>
        <w:t xml:space="preserve"> agency personnel, police, firefighters, and emergency medical personnel could be queried to determine their perceptions of these effects.</w:t>
      </w:r>
    </w:p>
    <w:p w:rsidR="00526C53" w:rsidRDefault="00526C53" w:rsidP="00526C53"/>
    <w:p w:rsidR="00526C53" w:rsidRDefault="00526C53" w:rsidP="00526C53">
      <w:r>
        <w:t xml:space="preserve">The individual’s perception of the response process and the recovery operations also might help in determining likely behaviors given warnings.  </w:t>
      </w:r>
    </w:p>
    <w:p w:rsidR="00526C53" w:rsidRDefault="00526C53" w:rsidP="00526C53"/>
    <w:p w:rsidR="00526C53" w:rsidRDefault="00526C53" w:rsidP="00526C53">
      <w:r>
        <w:t xml:space="preserve">The different warning systems could be considered in terms of their influence on the individual.  These could be portrayed using a Likert scale with a question dealing with the likelihood of immediate reaction to the different approaches – siren, text message, TV message, </w:t>
      </w:r>
      <w:proofErr w:type="gramStart"/>
      <w:r>
        <w:t>phone</w:t>
      </w:r>
      <w:proofErr w:type="gramEnd"/>
      <w:r>
        <w:t xml:space="preserve"> call.  </w:t>
      </w:r>
      <w:proofErr w:type="gramStart"/>
      <w:r>
        <w:t xml:space="preserve">The reaction to messages indicating preparation for the tornado season and how </w:t>
      </w:r>
      <w:r w:rsidR="003936DC">
        <w:t>protective actions</w:t>
      </w:r>
      <w:r>
        <w:t xml:space="preserve"> could be included.</w:t>
      </w:r>
      <w:proofErr w:type="gramEnd"/>
      <w:r>
        <w:t xml:space="preserve">  </w:t>
      </w:r>
    </w:p>
    <w:p w:rsidR="00526C53" w:rsidRDefault="00526C53" w:rsidP="00526C53"/>
    <w:p w:rsidR="00526C53" w:rsidRDefault="00526C53" w:rsidP="00526C53">
      <w:r>
        <w:t>This design involves citizens and agency/police personnel.  The relationships of interest to consider in questions could involve:</w:t>
      </w:r>
    </w:p>
    <w:p w:rsidR="00526C53" w:rsidRDefault="00526C53" w:rsidP="00526C53">
      <w:r>
        <w:tab/>
        <w:t xml:space="preserve">Tornado </w:t>
      </w:r>
      <w:r>
        <w:sym w:font="Wingdings" w:char="F0E0"/>
      </w:r>
      <w:r>
        <w:t xml:space="preserve"> danger </w:t>
      </w:r>
      <w:r>
        <w:sym w:font="Wingdings" w:char="F0E0"/>
      </w:r>
      <w:r>
        <w:t xml:space="preserve"> response </w:t>
      </w:r>
      <w:r>
        <w:sym w:font="Wingdings" w:char="F0E0"/>
      </w:r>
      <w:r>
        <w:t xml:space="preserve"> recovery</w:t>
      </w:r>
    </w:p>
    <w:p w:rsidR="00526C53" w:rsidRDefault="00526C53" w:rsidP="00526C53">
      <w:r>
        <w:tab/>
        <w:t xml:space="preserve">Tornado </w:t>
      </w:r>
      <w:r>
        <w:sym w:font="Wingdings" w:char="F0E0"/>
      </w:r>
      <w:r>
        <w:t xml:space="preserve"> disaster </w:t>
      </w:r>
      <w:r>
        <w:sym w:font="Wingdings" w:char="F0E0"/>
      </w:r>
      <w:r>
        <w:t xml:space="preserve"> response </w:t>
      </w:r>
      <w:r>
        <w:sym w:font="Wingdings" w:char="F0E0"/>
      </w:r>
      <w:r>
        <w:t xml:space="preserve"> recovery</w:t>
      </w:r>
    </w:p>
    <w:p w:rsidR="00526C53" w:rsidRDefault="00526C53" w:rsidP="00526C53">
      <w:r>
        <w:tab/>
        <w:t xml:space="preserve">Tornado </w:t>
      </w:r>
      <w:r>
        <w:sym w:font="Wingdings" w:char="F0E0"/>
      </w:r>
      <w:r>
        <w:t xml:space="preserve"> mental effects </w:t>
      </w:r>
      <w:r>
        <w:sym w:font="Wingdings" w:char="F0E8"/>
      </w:r>
      <w:r>
        <w:t xml:space="preserve"> response </w:t>
      </w:r>
      <w:r>
        <w:sym w:font="Wingdings" w:char="F0E0"/>
      </w:r>
      <w:r>
        <w:t xml:space="preserve"> recovery</w:t>
      </w:r>
    </w:p>
    <w:p w:rsidR="00526C53" w:rsidRDefault="00526C53" w:rsidP="00526C53">
      <w:r>
        <w:tab/>
        <w:t xml:space="preserve">Tornado </w:t>
      </w:r>
      <w:r>
        <w:sym w:font="Wingdings" w:char="F0E0"/>
      </w:r>
      <w:r>
        <w:t xml:space="preserve"> type of information </w:t>
      </w:r>
      <w:r>
        <w:sym w:font="Wingdings" w:char="F0E0"/>
      </w:r>
      <w:r>
        <w:t xml:space="preserve"> Danger</w:t>
      </w:r>
    </w:p>
    <w:p w:rsidR="00526C53" w:rsidRDefault="00526C53" w:rsidP="00526C53">
      <w:r>
        <w:tab/>
        <w:t xml:space="preserve">Tornado </w:t>
      </w:r>
      <w:r>
        <w:sym w:font="Wingdings" w:char="F0E0"/>
      </w:r>
      <w:r>
        <w:t xml:space="preserve"> type of information </w:t>
      </w:r>
      <w:r>
        <w:sym w:font="Wingdings" w:char="F0E0"/>
      </w:r>
      <w:r>
        <w:t xml:space="preserve"> Disaster</w:t>
      </w:r>
    </w:p>
    <w:p w:rsidR="00526C53" w:rsidRDefault="00526C53" w:rsidP="00526C53">
      <w:r>
        <w:tab/>
        <w:t xml:space="preserve">Tornado </w:t>
      </w:r>
      <w:r>
        <w:sym w:font="Wingdings" w:char="F0E8"/>
      </w:r>
      <w:r>
        <w:t xml:space="preserve"> type of information </w:t>
      </w:r>
      <w:r>
        <w:sym w:font="Wingdings" w:char="F0E0"/>
      </w:r>
      <w:r>
        <w:t xml:space="preserve"> </w:t>
      </w:r>
      <w:proofErr w:type="gramStart"/>
      <w:r>
        <w:t>Mental</w:t>
      </w:r>
      <w:proofErr w:type="gramEnd"/>
      <w:r>
        <w:t xml:space="preserve"> effects</w:t>
      </w:r>
    </w:p>
    <w:p w:rsidR="00526C53" w:rsidRDefault="00526C53" w:rsidP="00526C53">
      <w:r>
        <w:lastRenderedPageBreak/>
        <w:tab/>
        <w:t xml:space="preserve">Tornado </w:t>
      </w:r>
      <w:r>
        <w:sym w:font="Wingdings" w:char="F0E0"/>
      </w:r>
      <w:r>
        <w:t xml:space="preserve"> type of information </w:t>
      </w:r>
      <w:r>
        <w:sym w:font="Wingdings" w:char="F0E0"/>
      </w:r>
      <w:r>
        <w:t xml:space="preserve"> Response</w:t>
      </w:r>
    </w:p>
    <w:p w:rsidR="00526C53" w:rsidRDefault="00526C53" w:rsidP="00526C53">
      <w:r>
        <w:tab/>
        <w:t xml:space="preserve">Tornado </w:t>
      </w:r>
      <w:r>
        <w:sym w:font="Wingdings" w:char="F0E8"/>
      </w:r>
      <w:r>
        <w:t xml:space="preserve"> type of information </w:t>
      </w:r>
      <w:r>
        <w:sym w:font="Wingdings" w:char="F0E0"/>
      </w:r>
      <w:r>
        <w:t xml:space="preserve"> Recovery</w:t>
      </w:r>
    </w:p>
    <w:p w:rsidR="00526C53" w:rsidRDefault="00526C53" w:rsidP="00526C53">
      <w:r>
        <w:tab/>
        <w:t xml:space="preserve">Tornado </w:t>
      </w:r>
      <w:r>
        <w:sym w:font="Wingdings" w:char="F0E8"/>
      </w:r>
      <w:r>
        <w:t xml:space="preserve"> type of information </w:t>
      </w:r>
      <w:r>
        <w:sym w:font="Wingdings" w:char="F0E8"/>
      </w:r>
      <w:r>
        <w:t xml:space="preserve"> EM agency</w:t>
      </w:r>
    </w:p>
    <w:p w:rsidR="00526C53" w:rsidRDefault="00526C53" w:rsidP="00526C53">
      <w:r>
        <w:tab/>
        <w:t xml:space="preserve">Tornado </w:t>
      </w:r>
      <w:r>
        <w:sym w:font="Wingdings" w:char="F0E0"/>
      </w:r>
      <w:r>
        <w:t xml:space="preserve"> type of information </w:t>
      </w:r>
      <w:r>
        <w:sym w:font="Wingdings" w:char="F0E0"/>
      </w:r>
      <w:r>
        <w:t xml:space="preserve"> Police/Other EM units</w:t>
      </w:r>
    </w:p>
    <w:p w:rsidR="00526C53" w:rsidRDefault="00526C53" w:rsidP="00526C53">
      <w:r>
        <w:tab/>
        <w:t xml:space="preserve">Tornado </w:t>
      </w:r>
      <w:r>
        <w:sym w:font="Wingdings" w:char="F0E8"/>
      </w:r>
      <w:r>
        <w:t xml:space="preserve"> type of information </w:t>
      </w:r>
      <w:r>
        <w:sym w:font="Wingdings" w:char="F0E0"/>
      </w:r>
      <w:r>
        <w:t xml:space="preserve"> how delivered</w:t>
      </w:r>
    </w:p>
    <w:p w:rsidR="00526C53" w:rsidRDefault="00526C53" w:rsidP="00526C53">
      <w:r>
        <w:tab/>
        <w:t xml:space="preserve">Tornado </w:t>
      </w:r>
      <w:r>
        <w:sym w:font="Wingdings" w:char="F0E0"/>
      </w:r>
      <w:r>
        <w:t xml:space="preserve"> type of information </w:t>
      </w:r>
      <w:r>
        <w:sym w:font="Wingdings" w:char="F0E0"/>
      </w:r>
      <w:r>
        <w:t xml:space="preserve"> when delivered/repetitions</w:t>
      </w:r>
    </w:p>
    <w:p w:rsidR="00526C53" w:rsidRDefault="00526C53" w:rsidP="00526C53"/>
    <w:p w:rsidR="00526C53" w:rsidRDefault="00526C53" w:rsidP="00526C53">
      <w:r>
        <w:t>Ways of obtaining the necessary response data could be tested – e.g., online survey, paper survey, phone survey, in-person survey.  The cost and operational feasibility of these different approaches needs to be weighed against the potential size of the respondent group.</w:t>
      </w:r>
    </w:p>
    <w:p w:rsidR="00526C53" w:rsidRDefault="00526C53" w:rsidP="00526C53"/>
    <w:p w:rsidR="00F90CBD" w:rsidRDefault="00526C53" w:rsidP="00526C53">
      <w:r>
        <w:t xml:space="preserve">The analysis shown uses the literature findings in what might be considered to be a different way.  Traditionally, questions are formed based on previous results and the questionnaire </w:t>
      </w:r>
      <w:r w:rsidR="00DF537F">
        <w:t>was</w:t>
      </w:r>
      <w:r>
        <w:t xml:space="preserve"> justified by citing references to previous work.  The approach shown above looks at the possibility of a specific idea structure being in place.  If that structure did exist, the questions generated would reflect that arrangement.   </w:t>
      </w:r>
    </w:p>
    <w:p w:rsidR="00F90CBD" w:rsidRDefault="00F90CBD" w:rsidP="00526C53"/>
    <w:p w:rsidR="00526C53" w:rsidRDefault="00526C53" w:rsidP="00526C53">
      <w:r>
        <w:t xml:space="preserve">Given the uncertainty, the data capture process differs by taking small random samples to determine likely responses to the questions.  The text of the questions is modified as necessary during this exploratory phase.  When the questions are refined to the point of capturing the desired data, a larger sample of respondents can be sought to provide the findings needed for display and interpretation.  This experimental process is well established in numerous scientific fields.  The so-called pilot or preliminary studies are accepted as learning devices for enhancing the quality of the final instrument.  The validating study is accepted as such.  </w:t>
      </w:r>
    </w:p>
    <w:p w:rsidR="00526C53" w:rsidRDefault="00526C53" w:rsidP="00526C53"/>
    <w:p w:rsidR="00526C53" w:rsidRDefault="00526C53" w:rsidP="00526C53">
      <w:r>
        <w:t>The use of different interventions with different groups also is possible with this design.  The example cited above would compare emergency workers with the respondents from the population.  In a comparable fashion, different survey methods could be used in samples from the population to determine the one(s) most successful in capturing the required data as well as being feasible.</w:t>
      </w:r>
    </w:p>
    <w:p w:rsidR="00526C53" w:rsidRDefault="00526C53" w:rsidP="00526C53"/>
    <w:p w:rsidR="00526C53" w:rsidRDefault="00526C53" w:rsidP="00526C53">
      <w:r>
        <w:t>The frequency of occurrence of ideas in this analysis is a potential concern.  The low frequency ideas could be random couplets with no indication of their importance as perceived by the subject specialists.  The high frequency ideas could be established but obsolete.  Interpretation of the important ideas must necessarily depend on the ways in which these ideas (high frequency o</w:t>
      </w:r>
      <w:r w:rsidR="00DF537F">
        <w:t>r</w:t>
      </w:r>
      <w:r>
        <w:t xml:space="preserve"> low) are used.  </w:t>
      </w:r>
    </w:p>
    <w:p w:rsidR="00526C53" w:rsidRDefault="00526C53" w:rsidP="00526C53"/>
    <w:p w:rsidR="00526C53" w:rsidRDefault="00526C53" w:rsidP="00526C53">
      <w:r>
        <w:t xml:space="preserve">The consistency criterion was used in a different way to identify the terms that might be associated with the more important ideas.  In this analysis, consistency involves the same term being linked with the different central terms chosen – i.e., recovery, response, and tornado.  The ideas continue to be defined as a pair of informative terms provided by the author within a sentence.  The requirement that all four terms – recovery, response, tornado, related term – occur in the same sentence is relaxed.  Any combination of the </w:t>
      </w:r>
      <w:r>
        <w:lastRenderedPageBreak/>
        <w:t xml:space="preserve">four terms is considered evidence of consistency as long as each of the column terms is linked with each of the row terms (see Table </w:t>
      </w:r>
      <w:r w:rsidR="00DF537F">
        <w:t>1</w:t>
      </w:r>
      <w:r>
        <w:t>).</w:t>
      </w:r>
    </w:p>
    <w:p w:rsidR="00526C53" w:rsidRDefault="00526C53" w:rsidP="00526C53"/>
    <w:p w:rsidR="00526C53" w:rsidRDefault="00526C53" w:rsidP="00526C53">
      <w:pPr>
        <w:rPr>
          <w:b/>
        </w:rPr>
      </w:pPr>
      <w:proofErr w:type="gramStart"/>
      <w:r>
        <w:rPr>
          <w:b/>
        </w:rPr>
        <w:t xml:space="preserve">Table </w:t>
      </w:r>
      <w:r w:rsidR="00DF537F">
        <w:rPr>
          <w:b/>
        </w:rPr>
        <w:t>2</w:t>
      </w:r>
      <w:r>
        <w:rPr>
          <w:b/>
        </w:rPr>
        <w:t>.</w:t>
      </w:r>
      <w:proofErr w:type="gramEnd"/>
      <w:r>
        <w:rPr>
          <w:b/>
        </w:rPr>
        <w:t xml:space="preserve">  Consistency Criterion For Disaster </w:t>
      </w:r>
      <w:proofErr w:type="gramStart"/>
      <w:r>
        <w:rPr>
          <w:b/>
        </w:rPr>
        <w:t>Events  –</w:t>
      </w:r>
      <w:proofErr w:type="gramEnd"/>
      <w:r>
        <w:rPr>
          <w:b/>
        </w:rPr>
        <w:t xml:space="preserve"> Ideas in the Environmental Dimension – PubMed 1990-2011.</w:t>
      </w:r>
    </w:p>
    <w:tbl>
      <w:tblPr>
        <w:tblW w:w="8925" w:type="dxa"/>
        <w:tblInd w:w="93" w:type="dxa"/>
        <w:tblLook w:val="04A0" w:firstRow="1" w:lastRow="0" w:firstColumn="1" w:lastColumn="0" w:noHBand="0" w:noVBand="1"/>
      </w:tblPr>
      <w:tblGrid>
        <w:gridCol w:w="1536"/>
        <w:gridCol w:w="1059"/>
        <w:gridCol w:w="1092"/>
        <w:gridCol w:w="1266"/>
        <w:gridCol w:w="774"/>
        <w:gridCol w:w="1113"/>
        <w:gridCol w:w="1083"/>
        <w:gridCol w:w="1101"/>
      </w:tblGrid>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b/>
                <w:bCs/>
                <w:color w:val="000000"/>
                <w:sz w:val="22"/>
                <w:szCs w:val="22"/>
              </w:rPr>
            </w:pPr>
            <w:r w:rsidRPr="003F5BEE">
              <w:rPr>
                <w:rFonts w:ascii="Calibri" w:hAnsi="Calibri"/>
                <w:b/>
                <w:bCs/>
                <w:color w:val="000000"/>
                <w:sz w:val="22"/>
                <w:szCs w:val="22"/>
              </w:rPr>
              <w:t>Terms</w:t>
            </w:r>
          </w:p>
        </w:tc>
        <w:tc>
          <w:tcPr>
            <w:tcW w:w="10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b/>
                <w:bCs/>
                <w:color w:val="000000"/>
                <w:sz w:val="22"/>
                <w:szCs w:val="22"/>
              </w:rPr>
            </w:pPr>
            <w:r w:rsidRPr="003F5BEE">
              <w:rPr>
                <w:rFonts w:ascii="Calibri" w:hAnsi="Calibri"/>
                <w:b/>
                <w:bCs/>
                <w:color w:val="000000"/>
                <w:sz w:val="22"/>
                <w:szCs w:val="22"/>
              </w:rPr>
              <w:t>Recovery</w:t>
            </w:r>
          </w:p>
        </w:tc>
        <w:tc>
          <w:tcPr>
            <w:tcW w:w="1068" w:type="dxa"/>
            <w:tcBorders>
              <w:top w:val="nil"/>
              <w:left w:val="nil"/>
              <w:bottom w:val="nil"/>
              <w:right w:val="nil"/>
            </w:tcBorders>
            <w:shd w:val="clear" w:color="auto" w:fill="auto"/>
            <w:noWrap/>
            <w:vAlign w:val="bottom"/>
          </w:tcPr>
          <w:p w:rsidR="00526C53" w:rsidRPr="003F5BEE" w:rsidRDefault="00526C53" w:rsidP="009A2569">
            <w:pPr>
              <w:rPr>
                <w:rFonts w:ascii="Calibri" w:hAnsi="Calibri"/>
                <w:b/>
                <w:bCs/>
                <w:color w:val="000000"/>
                <w:sz w:val="22"/>
                <w:szCs w:val="22"/>
              </w:rPr>
            </w:pPr>
            <w:r w:rsidRPr="003F5BEE">
              <w:rPr>
                <w:rFonts w:ascii="Calibri" w:hAnsi="Calibri"/>
                <w:b/>
                <w:bCs/>
                <w:color w:val="000000"/>
                <w:sz w:val="22"/>
                <w:szCs w:val="22"/>
              </w:rPr>
              <w:t>Response</w:t>
            </w:r>
          </w:p>
        </w:tc>
        <w:tc>
          <w:tcPr>
            <w:tcW w:w="1238" w:type="dxa"/>
            <w:tcBorders>
              <w:top w:val="nil"/>
              <w:left w:val="nil"/>
              <w:bottom w:val="nil"/>
              <w:right w:val="nil"/>
            </w:tcBorders>
            <w:shd w:val="clear" w:color="auto" w:fill="auto"/>
            <w:noWrap/>
            <w:vAlign w:val="bottom"/>
          </w:tcPr>
          <w:p w:rsidR="00526C53" w:rsidRPr="003F5BEE" w:rsidRDefault="00526C53" w:rsidP="009A2569">
            <w:pPr>
              <w:rPr>
                <w:rFonts w:ascii="Calibri" w:hAnsi="Calibri"/>
                <w:b/>
                <w:bCs/>
                <w:color w:val="000000"/>
                <w:sz w:val="22"/>
                <w:szCs w:val="22"/>
              </w:rPr>
            </w:pPr>
            <w:r w:rsidRPr="003F5BEE">
              <w:rPr>
                <w:rFonts w:ascii="Calibri" w:hAnsi="Calibri"/>
                <w:b/>
                <w:bCs/>
                <w:color w:val="000000"/>
                <w:sz w:val="22"/>
                <w:szCs w:val="22"/>
              </w:rPr>
              <w:t>Earthquake</w:t>
            </w:r>
          </w:p>
        </w:tc>
        <w:tc>
          <w:tcPr>
            <w:tcW w:w="774" w:type="dxa"/>
            <w:tcBorders>
              <w:top w:val="nil"/>
              <w:left w:val="nil"/>
              <w:bottom w:val="nil"/>
              <w:right w:val="nil"/>
            </w:tcBorders>
            <w:shd w:val="clear" w:color="auto" w:fill="auto"/>
            <w:noWrap/>
            <w:vAlign w:val="bottom"/>
          </w:tcPr>
          <w:p w:rsidR="00526C53" w:rsidRPr="003F5BEE" w:rsidRDefault="00526C53" w:rsidP="009A2569">
            <w:pPr>
              <w:rPr>
                <w:rFonts w:ascii="Calibri" w:hAnsi="Calibri"/>
                <w:b/>
                <w:bCs/>
                <w:color w:val="000000"/>
                <w:sz w:val="22"/>
                <w:szCs w:val="22"/>
              </w:rPr>
            </w:pPr>
            <w:r w:rsidRPr="003F5BEE">
              <w:rPr>
                <w:rFonts w:ascii="Calibri" w:hAnsi="Calibri"/>
                <w:b/>
                <w:bCs/>
                <w:color w:val="000000"/>
                <w:sz w:val="22"/>
                <w:szCs w:val="22"/>
              </w:rPr>
              <w:t>Flood</w:t>
            </w:r>
          </w:p>
        </w:tc>
        <w:tc>
          <w:tcPr>
            <w:tcW w:w="1089" w:type="dxa"/>
            <w:tcBorders>
              <w:top w:val="nil"/>
              <w:left w:val="nil"/>
              <w:bottom w:val="nil"/>
              <w:right w:val="nil"/>
            </w:tcBorders>
            <w:shd w:val="clear" w:color="auto" w:fill="auto"/>
            <w:noWrap/>
            <w:vAlign w:val="bottom"/>
          </w:tcPr>
          <w:p w:rsidR="00526C53" w:rsidRPr="003F5BEE" w:rsidRDefault="00526C53" w:rsidP="009A2569">
            <w:pPr>
              <w:rPr>
                <w:rFonts w:ascii="Calibri" w:hAnsi="Calibri"/>
                <w:b/>
                <w:bCs/>
                <w:color w:val="000000"/>
                <w:sz w:val="22"/>
                <w:szCs w:val="22"/>
              </w:rPr>
            </w:pPr>
            <w:r w:rsidRPr="003F5BEE">
              <w:rPr>
                <w:rFonts w:ascii="Calibri" w:hAnsi="Calibri"/>
                <w:b/>
                <w:bCs/>
                <w:color w:val="000000"/>
                <w:sz w:val="22"/>
                <w:szCs w:val="22"/>
              </w:rPr>
              <w:t>Hurricane</w:t>
            </w:r>
          </w:p>
        </w:tc>
        <w:tc>
          <w:tcPr>
            <w:tcW w:w="1083" w:type="dxa"/>
            <w:tcBorders>
              <w:top w:val="nil"/>
              <w:left w:val="nil"/>
              <w:bottom w:val="nil"/>
              <w:right w:val="nil"/>
            </w:tcBorders>
            <w:shd w:val="clear" w:color="auto" w:fill="auto"/>
            <w:noWrap/>
            <w:vAlign w:val="bottom"/>
          </w:tcPr>
          <w:p w:rsidR="00526C53" w:rsidRPr="003F5BEE" w:rsidRDefault="00526C53" w:rsidP="009A2569">
            <w:pPr>
              <w:rPr>
                <w:rFonts w:ascii="Calibri" w:hAnsi="Calibri"/>
                <w:b/>
                <w:bCs/>
                <w:color w:val="000000"/>
                <w:sz w:val="22"/>
                <w:szCs w:val="22"/>
              </w:rPr>
            </w:pPr>
            <w:r w:rsidRPr="003F5BEE">
              <w:rPr>
                <w:rFonts w:ascii="Calibri" w:hAnsi="Calibri"/>
                <w:b/>
                <w:bCs/>
                <w:color w:val="000000"/>
                <w:sz w:val="22"/>
                <w:szCs w:val="22"/>
              </w:rPr>
              <w:t>Tornado</w:t>
            </w:r>
          </w:p>
        </w:tc>
        <w:tc>
          <w:tcPr>
            <w:tcW w:w="1101" w:type="dxa"/>
            <w:tcBorders>
              <w:top w:val="nil"/>
              <w:left w:val="nil"/>
              <w:bottom w:val="nil"/>
              <w:right w:val="nil"/>
            </w:tcBorders>
            <w:shd w:val="clear" w:color="auto" w:fill="auto"/>
            <w:noWrap/>
            <w:vAlign w:val="bottom"/>
          </w:tcPr>
          <w:p w:rsidR="00526C53" w:rsidRPr="003F5BEE" w:rsidRDefault="00526C53" w:rsidP="009A2569">
            <w:pPr>
              <w:rPr>
                <w:rFonts w:ascii="Calibri" w:hAnsi="Calibri"/>
                <w:b/>
                <w:bCs/>
                <w:color w:val="000000"/>
                <w:sz w:val="22"/>
                <w:szCs w:val="22"/>
              </w:rPr>
            </w:pPr>
            <w:r w:rsidRPr="003F5BEE">
              <w:rPr>
                <w:rFonts w:ascii="Calibri" w:hAnsi="Calibri"/>
                <w:b/>
                <w:bCs/>
                <w:color w:val="000000"/>
                <w:sz w:val="22"/>
                <w:szCs w:val="22"/>
              </w:rPr>
              <w:t>Disaster</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coastal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5</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8</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31</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7</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communities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10</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36</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6</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35</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7</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43</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community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27</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115</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15</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46</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6</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168</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sz w:val="22"/>
                <w:szCs w:val="22"/>
              </w:rPr>
            </w:pPr>
            <w:r w:rsidRPr="003F5BEE">
              <w:rPr>
                <w:rFonts w:ascii="Calibri" w:hAnsi="Calibri"/>
                <w:sz w:val="22"/>
                <w:szCs w:val="22"/>
              </w:rPr>
              <w:t xml:space="preserve">demographic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11</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35</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families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8</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12</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8</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29</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global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5</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29</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29</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hospital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15</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130</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51</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227</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sz w:val="22"/>
                <w:szCs w:val="22"/>
              </w:rPr>
            </w:pPr>
            <w:r w:rsidRPr="003F5BEE">
              <w:rPr>
                <w:rFonts w:ascii="Calibri" w:hAnsi="Calibri"/>
                <w:sz w:val="22"/>
                <w:szCs w:val="22"/>
              </w:rPr>
              <w:t xml:space="preserve">household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5</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11</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9</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metropolitan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13</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25</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6</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parent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9</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24</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11</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13</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49</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people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18</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31</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65</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11</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12</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134</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population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8</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35</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21</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16</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13</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88</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public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20</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278</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17</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23</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211</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school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6</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6</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33</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shelter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5</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14</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13</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14</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5</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21</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social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34</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38</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21</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18</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6</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172</w:t>
            </w:r>
          </w:p>
        </w:tc>
      </w:tr>
      <w:tr w:rsidR="00526C53" w:rsidRPr="003F5BEE" w:rsidTr="009A2569">
        <w:trPr>
          <w:trHeight w:val="300"/>
        </w:trPr>
        <w:tc>
          <w:tcPr>
            <w:tcW w:w="1536" w:type="dxa"/>
            <w:tcBorders>
              <w:top w:val="nil"/>
              <w:left w:val="nil"/>
              <w:bottom w:val="nil"/>
              <w:right w:val="nil"/>
            </w:tcBorders>
            <w:shd w:val="clear" w:color="auto" w:fill="auto"/>
            <w:noWrap/>
            <w:vAlign w:val="bottom"/>
          </w:tcPr>
          <w:p w:rsidR="00526C53" w:rsidRPr="003F5BEE" w:rsidRDefault="00526C53" w:rsidP="009A2569">
            <w:pPr>
              <w:rPr>
                <w:rFonts w:ascii="Calibri" w:hAnsi="Calibri"/>
                <w:color w:val="000000"/>
                <w:sz w:val="22"/>
                <w:szCs w:val="22"/>
              </w:rPr>
            </w:pPr>
            <w:r w:rsidRPr="003F5BEE">
              <w:rPr>
                <w:rFonts w:ascii="Calibri" w:hAnsi="Calibri"/>
                <w:color w:val="000000"/>
                <w:sz w:val="22"/>
                <w:szCs w:val="22"/>
              </w:rPr>
              <w:t xml:space="preserve">socio-economic </w:t>
            </w:r>
          </w:p>
        </w:tc>
        <w:tc>
          <w:tcPr>
            <w:tcW w:w="1036"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3</w:t>
            </w:r>
          </w:p>
        </w:tc>
        <w:tc>
          <w:tcPr>
            <w:tcW w:w="106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1238"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2</w:t>
            </w:r>
          </w:p>
        </w:tc>
        <w:tc>
          <w:tcPr>
            <w:tcW w:w="774"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9</w:t>
            </w:r>
          </w:p>
        </w:tc>
        <w:tc>
          <w:tcPr>
            <w:tcW w:w="1089"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083"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1</w:t>
            </w:r>
          </w:p>
        </w:tc>
        <w:tc>
          <w:tcPr>
            <w:tcW w:w="1101" w:type="dxa"/>
            <w:tcBorders>
              <w:top w:val="nil"/>
              <w:left w:val="nil"/>
              <w:bottom w:val="nil"/>
              <w:right w:val="nil"/>
            </w:tcBorders>
            <w:shd w:val="clear" w:color="auto" w:fill="auto"/>
            <w:noWrap/>
            <w:vAlign w:val="bottom"/>
          </w:tcPr>
          <w:p w:rsidR="00526C53" w:rsidRPr="003F5BEE" w:rsidRDefault="00526C53" w:rsidP="009A2569">
            <w:pPr>
              <w:jc w:val="right"/>
              <w:rPr>
                <w:rFonts w:ascii="Calibri" w:hAnsi="Calibri"/>
                <w:color w:val="000000"/>
                <w:sz w:val="22"/>
                <w:szCs w:val="22"/>
              </w:rPr>
            </w:pPr>
            <w:r w:rsidRPr="003F5BEE">
              <w:rPr>
                <w:rFonts w:ascii="Calibri" w:hAnsi="Calibri"/>
                <w:color w:val="000000"/>
                <w:sz w:val="22"/>
                <w:szCs w:val="22"/>
              </w:rPr>
              <w:t>5</w:t>
            </w:r>
          </w:p>
        </w:tc>
      </w:tr>
    </w:tbl>
    <w:p w:rsidR="00526C53" w:rsidRPr="003F5BEE" w:rsidRDefault="00526C53" w:rsidP="00526C53">
      <w:pPr>
        <w:rPr>
          <w:b/>
        </w:rPr>
      </w:pPr>
    </w:p>
    <w:p w:rsidR="00526C53" w:rsidRDefault="00526C53" w:rsidP="00526C53"/>
    <w:p w:rsidR="00526C53" w:rsidRPr="00A64C4F" w:rsidRDefault="00526C53" w:rsidP="00526C53">
      <w:pPr>
        <w:rPr>
          <w:b/>
        </w:rPr>
      </w:pPr>
      <w:r>
        <w:t xml:space="preserve">Table </w:t>
      </w:r>
      <w:r w:rsidR="00DF537F">
        <w:t>2</w:t>
      </w:r>
      <w:r>
        <w:t xml:space="preserve"> shows the ideas involving each of the disaster-events as well as the outcome variables – recovery and response -- in the environmental group.  These terms include physical, social, and political attributes.  The term, hospital, is an example of one that could be classified in environment, intervention, or subject dimensions depending on how the analyst interpreted the relationship between the disaster event and hospital.  The consistency criterion was satisfied as each disaster event was linked with each term.  The number of times a particular idea was used by the author-specialists ranged from 1 (flood </w:t>
      </w:r>
      <w:r>
        <w:sym w:font="Wingdings" w:char="F0E0"/>
      </w:r>
      <w:r>
        <w:t xml:space="preserve"> people) to 278 (response </w:t>
      </w:r>
      <w:r>
        <w:sym w:font="Wingdings" w:char="F0E0"/>
      </w:r>
      <w:r>
        <w:t xml:space="preserve"> public).  Demographic, household, and socio-economic are terms illustrating low frequency of use across the disaster events.  For the most part, the ideas involving the general descriptor, disaster, had many of the higher frequency ideas, although, response had the highest frequency idea (with public).  </w:t>
      </w:r>
    </w:p>
    <w:p w:rsidR="00526C53" w:rsidRPr="00EA0C9D" w:rsidRDefault="00526C53" w:rsidP="00526C53"/>
    <w:p w:rsidR="00526C53" w:rsidRDefault="00526C53" w:rsidP="00526C53">
      <w:r>
        <w:t xml:space="preserve">Figure </w:t>
      </w:r>
      <w:r w:rsidR="00D9042C">
        <w:t>3</w:t>
      </w:r>
      <w:r>
        <w:t xml:space="preserve"> shows the idea map for tornado ideas from documents stored in PubMed.  </w:t>
      </w:r>
      <w:r w:rsidRPr="008710AE">
        <w:t xml:space="preserve">The terms shown as category labels represent the Boolean – </w:t>
      </w:r>
      <w:r>
        <w:t>tornado</w:t>
      </w:r>
      <w:r w:rsidRPr="008710AE">
        <w:t xml:space="preserve"> </w:t>
      </w:r>
      <w:r w:rsidRPr="008710AE">
        <w:sym w:font="Wingdings" w:char="00E0"/>
      </w:r>
      <w:r w:rsidRPr="008710AE">
        <w:t xml:space="preserve"> </w:t>
      </w:r>
      <w:r>
        <w:t>related</w:t>
      </w:r>
      <w:r w:rsidRPr="008710AE">
        <w:t xml:space="preserve"> term – where the terms occur in one or more sentences within a document.  The category terms are chosen based on frequency of occurrence. </w:t>
      </w:r>
      <w:r>
        <w:t xml:space="preserve">The labels shown in black were actual ideas.  The environment label in blue was not reported by the authors and was arbitrarily used for consistency across different idea maps. </w:t>
      </w:r>
      <w:r w:rsidRPr="008710AE">
        <w:t xml:space="preserve"> Dividing the topic into groupings offers convenience. </w:t>
      </w:r>
      <w:r>
        <w:t xml:space="preserve"> Each of the terms within a category was linked with the central term, </w:t>
      </w:r>
      <w:r>
        <w:lastRenderedPageBreak/>
        <w:t>tornado.  These terms were entered in a category based on meaning and/or function.  In addition, they are examples of the numerous organizations possible depending on the analyst’s interests.  This variation is an important advantage to the idea approach.  Each idea is an independent entity and can be linked with other ideas to build a new description.</w:t>
      </w:r>
    </w:p>
    <w:p w:rsidR="00526C53" w:rsidRDefault="00526C53" w:rsidP="00526C53">
      <w:pPr>
        <w:rPr>
          <w:b/>
        </w:rPr>
      </w:pPr>
    </w:p>
    <w:p w:rsidR="00F81EB8" w:rsidRDefault="00F81EB8" w:rsidP="00526C53">
      <w:pPr>
        <w:rPr>
          <w:b/>
        </w:rPr>
      </w:pPr>
    </w:p>
    <w:p w:rsidR="00F81EB8" w:rsidRDefault="00F81EB8" w:rsidP="00526C53">
      <w:pPr>
        <w:rPr>
          <w:b/>
        </w:rPr>
      </w:pPr>
    </w:p>
    <w:p w:rsidR="00526C53" w:rsidRPr="008710AE" w:rsidRDefault="00526C53" w:rsidP="00526C53">
      <w:pPr>
        <w:rPr>
          <w:b/>
        </w:rPr>
      </w:pPr>
      <w:proofErr w:type="gramStart"/>
      <w:r>
        <w:rPr>
          <w:b/>
        </w:rPr>
        <w:t xml:space="preserve">Figure </w:t>
      </w:r>
      <w:r w:rsidR="00D9042C">
        <w:rPr>
          <w:b/>
        </w:rPr>
        <w:t>3</w:t>
      </w:r>
      <w:r>
        <w:rPr>
          <w:b/>
        </w:rPr>
        <w:t>.</w:t>
      </w:r>
      <w:proofErr w:type="gramEnd"/>
      <w:r>
        <w:rPr>
          <w:b/>
        </w:rPr>
        <w:t xml:space="preserve">  Tornado Related Ideas, PubMed 1990-2011.</w:t>
      </w:r>
    </w:p>
    <w:p w:rsidR="00526C53" w:rsidRDefault="00526C53" w:rsidP="00526C53">
      <w:r>
        <w:rPr>
          <w:noProof/>
        </w:rPr>
        <w:drawing>
          <wp:anchor distT="0" distB="0" distL="114300" distR="114300" simplePos="0" relativeHeight="251669504" behindDoc="0" locked="0" layoutInCell="1" allowOverlap="1" wp14:anchorId="44C946F7" wp14:editId="78B444D3">
            <wp:simplePos x="0" y="0"/>
            <wp:positionH relativeFrom="column">
              <wp:posOffset>28575</wp:posOffset>
            </wp:positionH>
            <wp:positionV relativeFrom="paragraph">
              <wp:posOffset>89535</wp:posOffset>
            </wp:positionV>
            <wp:extent cx="4961890" cy="3676650"/>
            <wp:effectExtent l="0" t="0" r="0" b="0"/>
            <wp:wrapSquare wrapText="bothSides"/>
            <wp:docPr id="24" name="Picture 24" descr="OOO2A5  PubMed Tornado Ideas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OO2A5  PubMed Tornado Ideas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1890" cy="3676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526C53" w:rsidRDefault="00526C53" w:rsidP="00526C53"/>
    <w:p w:rsidR="00E40E38" w:rsidRDefault="00E40E38" w:rsidP="00526C53"/>
    <w:p w:rsidR="00E40E38" w:rsidRDefault="00E40E38" w:rsidP="00526C53"/>
    <w:p w:rsidR="00E40E38" w:rsidRDefault="00E40E38" w:rsidP="00526C53"/>
    <w:p w:rsidR="00E40E38" w:rsidRDefault="00E40E38" w:rsidP="00526C53"/>
    <w:p w:rsidR="00E40E38" w:rsidRDefault="00E40E38" w:rsidP="00526C53"/>
    <w:p w:rsidR="00E40E38" w:rsidRDefault="00E40E38" w:rsidP="00526C53"/>
    <w:p w:rsidR="00F81EB8" w:rsidRDefault="00F81EB8" w:rsidP="00526C53"/>
    <w:p w:rsidR="00F81EB8" w:rsidRDefault="00F81EB8" w:rsidP="00526C53"/>
    <w:p w:rsidR="00F81EB8" w:rsidRDefault="00F81EB8" w:rsidP="00526C53"/>
    <w:p w:rsidR="00F81EB8" w:rsidRDefault="00F81EB8" w:rsidP="00526C53"/>
    <w:p w:rsidR="00F81EB8" w:rsidRDefault="00F81EB8" w:rsidP="00526C53"/>
    <w:p w:rsidR="00F81EB8" w:rsidRDefault="00F81EB8" w:rsidP="00526C53"/>
    <w:p w:rsidR="00526C53" w:rsidRDefault="00526C53" w:rsidP="00526C53">
      <w:r>
        <w:t xml:space="preserve">Table </w:t>
      </w:r>
      <w:r w:rsidR="00E40E38">
        <w:t>3</w:t>
      </w:r>
      <w:r>
        <w:t xml:space="preserve"> shows an excerpt of the terms identified by the </w:t>
      </w:r>
      <w:r w:rsidR="00E40E38">
        <w:t xml:space="preserve">Idea Analysis </w:t>
      </w:r>
      <w:r>
        <w:t xml:space="preserve">software.  The terms are arranged in two ways, alphabetically and by frequency of occurrence.  Each of these terms was linked with the central term, tornado.  The frequency for each describes the number of times the idea – tornado </w:t>
      </w:r>
      <w:r>
        <w:sym w:font="Wingdings" w:char="F0E0"/>
      </w:r>
      <w:r>
        <w:t xml:space="preserve"> related term – was found in the disaster literature.</w:t>
      </w:r>
    </w:p>
    <w:p w:rsidR="00526C53" w:rsidRDefault="00526C53" w:rsidP="00526C53"/>
    <w:p w:rsidR="00F81EB8" w:rsidRDefault="00F81EB8" w:rsidP="00F81EB8">
      <w:r>
        <w:t xml:space="preserve">Table 4 shows an excerpt of the alphabetically arranged idea records representing tornado relationships.  The first entry shows the idea – </w:t>
      </w:r>
      <w:r w:rsidRPr="003D4F4D">
        <w:rPr>
          <w:b/>
          <w:i/>
        </w:rPr>
        <w:t xml:space="preserve">tornado </w:t>
      </w:r>
      <w:r w:rsidRPr="003D4F4D">
        <w:rPr>
          <w:b/>
          <w:i/>
        </w:rPr>
        <w:sym w:font="Wingdings" w:char="F0E0"/>
      </w:r>
      <w:r w:rsidRPr="003D4F4D">
        <w:rPr>
          <w:b/>
          <w:i/>
        </w:rPr>
        <w:t xml:space="preserve"> accident</w:t>
      </w:r>
      <w:r>
        <w:t xml:space="preserve">.  That idea was entered into PubMed in 2002 in the document identified by 12235421.  The idea was part of the information in sentence 5.  </w:t>
      </w:r>
    </w:p>
    <w:p w:rsidR="00F81EB8" w:rsidRDefault="00F81EB8" w:rsidP="00F81EB8"/>
    <w:p w:rsidR="00526C53" w:rsidRPr="00874CB3" w:rsidRDefault="00526C53" w:rsidP="00526C53">
      <w:pPr>
        <w:rPr>
          <w:b/>
        </w:rPr>
      </w:pPr>
      <w:proofErr w:type="gramStart"/>
      <w:r>
        <w:rPr>
          <w:b/>
        </w:rPr>
        <w:lastRenderedPageBreak/>
        <w:t xml:space="preserve">Table </w:t>
      </w:r>
      <w:r w:rsidR="00E40E38">
        <w:rPr>
          <w:b/>
        </w:rPr>
        <w:t>3</w:t>
      </w:r>
      <w:r>
        <w:rPr>
          <w:b/>
        </w:rPr>
        <w:t>.</w:t>
      </w:r>
      <w:proofErr w:type="gramEnd"/>
      <w:r>
        <w:rPr>
          <w:b/>
        </w:rPr>
        <w:t xml:space="preserve">  Excerpt from the Vocabulary used in Authors’ Ideas from Documents in PubMed, 1990-2011.</w:t>
      </w:r>
    </w:p>
    <w:p w:rsidR="00526C53" w:rsidRDefault="00526C53" w:rsidP="00526C53"/>
    <w:p w:rsidR="00526C53" w:rsidRDefault="00526C53" w:rsidP="00526C53"/>
    <w:tbl>
      <w:tblPr>
        <w:tblW w:w="8024" w:type="dxa"/>
        <w:tblInd w:w="93" w:type="dxa"/>
        <w:tblLook w:val="04A0" w:firstRow="1" w:lastRow="0" w:firstColumn="1" w:lastColumn="0" w:noHBand="0" w:noVBand="1"/>
      </w:tblPr>
      <w:tblGrid>
        <w:gridCol w:w="1792"/>
        <w:gridCol w:w="748"/>
        <w:gridCol w:w="960"/>
        <w:gridCol w:w="960"/>
        <w:gridCol w:w="960"/>
        <w:gridCol w:w="1819"/>
        <w:gridCol w:w="785"/>
      </w:tblGrid>
      <w:tr w:rsidR="00526C53" w:rsidRPr="00874CB3" w:rsidTr="009A2569">
        <w:trPr>
          <w:trHeight w:val="360"/>
        </w:trPr>
        <w:tc>
          <w:tcPr>
            <w:tcW w:w="2540" w:type="dxa"/>
            <w:gridSpan w:val="2"/>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sz w:val="28"/>
                <w:szCs w:val="28"/>
              </w:rPr>
            </w:pPr>
            <w:r w:rsidRPr="00874CB3">
              <w:rPr>
                <w:rFonts w:ascii="Arial" w:hAnsi="Arial" w:cs="Arial"/>
                <w:b/>
                <w:bCs/>
                <w:sz w:val="28"/>
                <w:szCs w:val="28"/>
              </w:rPr>
              <w:t xml:space="preserve"> </w:t>
            </w:r>
            <w:r w:rsidRPr="00874CB3">
              <w:rPr>
                <w:rFonts w:ascii="Arial" w:hAnsi="Arial" w:cs="Arial"/>
                <w:sz w:val="28"/>
                <w:szCs w:val="28"/>
              </w:rPr>
              <w:t xml:space="preserve">  </w:t>
            </w:r>
            <w:r w:rsidRPr="00874CB3">
              <w:rPr>
                <w:rFonts w:ascii="Arial" w:hAnsi="Arial" w:cs="Arial"/>
                <w:sz w:val="20"/>
                <w:szCs w:val="20"/>
              </w:rPr>
              <w:t xml:space="preserve">     </w:t>
            </w:r>
            <w:r w:rsidRPr="00874CB3">
              <w:rPr>
                <w:rFonts w:ascii="Arial" w:hAnsi="Arial" w:cs="Arial"/>
                <w:b/>
                <w:bCs/>
                <w:sz w:val="20"/>
                <w:szCs w:val="20"/>
              </w:rPr>
              <w:t xml:space="preserve"> </w:t>
            </w:r>
            <w:r w:rsidRPr="00874CB3">
              <w:rPr>
                <w:rFonts w:ascii="Arial" w:hAnsi="Arial" w:cs="Arial"/>
                <w:b/>
                <w:bCs/>
                <w:sz w:val="28"/>
                <w:szCs w:val="28"/>
              </w:rPr>
              <w:t>PUBMED</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2604" w:type="dxa"/>
            <w:gridSpan w:val="2"/>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sz w:val="28"/>
                <w:szCs w:val="28"/>
              </w:rPr>
            </w:pPr>
            <w:r w:rsidRPr="00874CB3">
              <w:rPr>
                <w:rFonts w:ascii="Arial" w:hAnsi="Arial" w:cs="Arial"/>
                <w:b/>
                <w:bCs/>
                <w:sz w:val="28"/>
                <w:szCs w:val="28"/>
              </w:rPr>
              <w:t xml:space="preserve"> </w:t>
            </w:r>
            <w:r w:rsidRPr="00874CB3">
              <w:rPr>
                <w:rFonts w:ascii="Arial" w:hAnsi="Arial" w:cs="Arial"/>
                <w:sz w:val="28"/>
                <w:szCs w:val="28"/>
              </w:rPr>
              <w:t xml:space="preserve">  </w:t>
            </w:r>
            <w:r w:rsidRPr="00874CB3">
              <w:rPr>
                <w:rFonts w:ascii="Arial" w:hAnsi="Arial" w:cs="Arial"/>
                <w:sz w:val="20"/>
                <w:szCs w:val="20"/>
              </w:rPr>
              <w:t xml:space="preserve">     </w:t>
            </w:r>
            <w:r w:rsidRPr="00874CB3">
              <w:rPr>
                <w:rFonts w:ascii="Arial" w:hAnsi="Arial" w:cs="Arial"/>
                <w:b/>
                <w:bCs/>
                <w:sz w:val="20"/>
                <w:szCs w:val="20"/>
              </w:rPr>
              <w:t xml:space="preserve"> </w:t>
            </w:r>
            <w:r w:rsidRPr="00874CB3">
              <w:rPr>
                <w:rFonts w:ascii="Arial" w:hAnsi="Arial" w:cs="Arial"/>
                <w:b/>
                <w:bCs/>
                <w:sz w:val="28"/>
                <w:szCs w:val="28"/>
              </w:rPr>
              <w:t>PUBMED</w:t>
            </w:r>
          </w:p>
        </w:tc>
      </w:tr>
      <w:tr w:rsidR="00526C53" w:rsidRPr="00874CB3" w:rsidTr="009A2569">
        <w:trPr>
          <w:trHeight w:val="315"/>
        </w:trPr>
        <w:tc>
          <w:tcPr>
            <w:tcW w:w="3500" w:type="dxa"/>
            <w:gridSpan w:val="3"/>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r w:rsidRPr="00874CB3">
              <w:rPr>
                <w:rFonts w:ascii="Arial" w:hAnsi="Arial" w:cs="Arial"/>
                <w:b/>
                <w:bCs/>
              </w:rPr>
              <w:t>Tornado Related Ideas</w:t>
            </w:r>
          </w:p>
        </w:tc>
        <w:tc>
          <w:tcPr>
            <w:tcW w:w="1920" w:type="dxa"/>
            <w:gridSpan w:val="2"/>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r w:rsidRPr="00874CB3">
              <w:rPr>
                <w:rFonts w:ascii="Arial" w:hAnsi="Arial" w:cs="Arial"/>
                <w:b/>
                <w:bCs/>
              </w:rPr>
              <w:t>1990 - 2011</w:t>
            </w:r>
          </w:p>
        </w:tc>
        <w:tc>
          <w:tcPr>
            <w:tcW w:w="2604" w:type="dxa"/>
            <w:gridSpan w:val="2"/>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r w:rsidRPr="00874CB3">
              <w:rPr>
                <w:rFonts w:ascii="Arial" w:hAnsi="Arial" w:cs="Arial"/>
                <w:b/>
                <w:bCs/>
              </w:rPr>
              <w:t>Tornado Related Ideas</w:t>
            </w:r>
          </w:p>
        </w:tc>
      </w:tr>
      <w:tr w:rsidR="00526C53" w:rsidRPr="00874CB3" w:rsidTr="009A2569">
        <w:trPr>
          <w:trHeight w:val="300"/>
        </w:trPr>
        <w:tc>
          <w:tcPr>
            <w:tcW w:w="2540" w:type="dxa"/>
            <w:gridSpan w:val="2"/>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sz w:val="20"/>
                <w:szCs w:val="20"/>
              </w:rPr>
            </w:pPr>
            <w:r w:rsidRPr="00874CB3">
              <w:rPr>
                <w:rFonts w:ascii="Arial" w:hAnsi="Arial" w:cs="Arial"/>
                <w:b/>
                <w:bCs/>
                <w:sz w:val="20"/>
                <w:szCs w:val="20"/>
              </w:rPr>
              <w:t>Frequency of Use</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2604" w:type="dxa"/>
            <w:gridSpan w:val="2"/>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sz w:val="20"/>
                <w:szCs w:val="20"/>
              </w:rPr>
            </w:pPr>
            <w:r w:rsidRPr="00874CB3">
              <w:rPr>
                <w:rFonts w:ascii="Arial" w:hAnsi="Arial" w:cs="Arial"/>
                <w:b/>
                <w:bCs/>
                <w:sz w:val="20"/>
                <w:szCs w:val="20"/>
              </w:rPr>
              <w:t>Alphabetic Arrangement</w:t>
            </w:r>
          </w:p>
        </w:tc>
      </w:tr>
      <w:tr w:rsidR="00526C53" w:rsidRPr="00874CB3" w:rsidTr="009A2569">
        <w:trPr>
          <w:trHeight w:val="300"/>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748"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785"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r>
      <w:tr w:rsidR="00526C53" w:rsidRPr="00874CB3" w:rsidTr="009A2569">
        <w:trPr>
          <w:trHeight w:val="31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r w:rsidRPr="00874CB3">
              <w:rPr>
                <w:rFonts w:ascii="Arial" w:hAnsi="Arial" w:cs="Arial"/>
                <w:b/>
                <w:bCs/>
              </w:rPr>
              <w:t>Term</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proofErr w:type="spellStart"/>
            <w:r w:rsidRPr="00874CB3">
              <w:rPr>
                <w:rFonts w:ascii="Arial" w:hAnsi="Arial" w:cs="Arial"/>
                <w:b/>
                <w:bCs/>
              </w:rPr>
              <w:t>Freq</w:t>
            </w:r>
            <w:proofErr w:type="spellEnd"/>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r w:rsidRPr="00874CB3">
              <w:rPr>
                <w:rFonts w:ascii="Arial" w:hAnsi="Arial" w:cs="Arial"/>
                <w:b/>
                <w:bCs/>
              </w:rPr>
              <w:t>Term</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proofErr w:type="spellStart"/>
            <w:r w:rsidRPr="00874CB3">
              <w:rPr>
                <w:rFonts w:ascii="Arial" w:hAnsi="Arial" w:cs="Arial"/>
                <w:b/>
                <w:bCs/>
              </w:rPr>
              <w:t>Freq</w:t>
            </w:r>
            <w:proofErr w:type="spellEnd"/>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tornado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615</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accident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w:t>
            </w:r>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flood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23</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action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w:t>
            </w:r>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cause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22</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activities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w:t>
            </w:r>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death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20</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activity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w:t>
            </w:r>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emergency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17</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address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w:t>
            </w:r>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injuries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15</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adherence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w:t>
            </w:r>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person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14</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admission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w:t>
            </w:r>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people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12</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adolescent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3</w:t>
            </w:r>
          </w:p>
        </w:tc>
      </w:tr>
      <w:tr w:rsidR="00526C53" w:rsidRPr="00874CB3" w:rsidTr="009A2569">
        <w:trPr>
          <w:trHeight w:val="375"/>
        </w:trPr>
        <w:tc>
          <w:tcPr>
            <w:tcW w:w="179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disaster </w:t>
            </w:r>
          </w:p>
        </w:tc>
        <w:tc>
          <w:tcPr>
            <w:tcW w:w="748"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11</w:t>
            </w: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960"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p>
        </w:tc>
        <w:tc>
          <w:tcPr>
            <w:tcW w:w="1819"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 xml:space="preserve">alcohol </w:t>
            </w:r>
          </w:p>
        </w:tc>
        <w:tc>
          <w:tcPr>
            <w:tcW w:w="785"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w:t>
            </w:r>
          </w:p>
        </w:tc>
      </w:tr>
    </w:tbl>
    <w:p w:rsidR="00526C53" w:rsidRDefault="00526C53" w:rsidP="00526C53"/>
    <w:p w:rsidR="00F81EB8" w:rsidRDefault="00F81EB8" w:rsidP="00526C53">
      <w:pPr>
        <w:rPr>
          <w:b/>
        </w:rPr>
      </w:pPr>
    </w:p>
    <w:p w:rsidR="00F81EB8" w:rsidRDefault="00F81EB8" w:rsidP="00526C53">
      <w:pPr>
        <w:rPr>
          <w:b/>
        </w:rPr>
      </w:pPr>
    </w:p>
    <w:p w:rsidR="00526C53" w:rsidRPr="00874CB3" w:rsidRDefault="00526C53" w:rsidP="00526C53">
      <w:pPr>
        <w:rPr>
          <w:b/>
        </w:rPr>
      </w:pPr>
      <w:proofErr w:type="gramStart"/>
      <w:r>
        <w:rPr>
          <w:b/>
        </w:rPr>
        <w:t xml:space="preserve">Table </w:t>
      </w:r>
      <w:r w:rsidR="00E40E38">
        <w:rPr>
          <w:b/>
        </w:rPr>
        <w:t>4</w:t>
      </w:r>
      <w:r>
        <w:rPr>
          <w:b/>
        </w:rPr>
        <w:t>.</w:t>
      </w:r>
      <w:proofErr w:type="gramEnd"/>
      <w:r>
        <w:rPr>
          <w:b/>
        </w:rPr>
        <w:t xml:space="preserve">  Excerpt of the Alphabetically Arranged Ideas Involving Tornado </w:t>
      </w:r>
      <w:r w:rsidRPr="00874CB3">
        <w:rPr>
          <w:b/>
        </w:rPr>
        <w:sym w:font="Wingdings" w:char="F0E0"/>
      </w:r>
      <w:r>
        <w:rPr>
          <w:b/>
        </w:rPr>
        <w:t xml:space="preserve"> Related Term, PubMed 1990-2011.</w:t>
      </w:r>
    </w:p>
    <w:p w:rsidR="00526C53" w:rsidRDefault="00526C53" w:rsidP="00526C53"/>
    <w:tbl>
      <w:tblPr>
        <w:tblW w:w="6804" w:type="dxa"/>
        <w:tblInd w:w="93" w:type="dxa"/>
        <w:tblLook w:val="04A0" w:firstRow="1" w:lastRow="0" w:firstColumn="1" w:lastColumn="0" w:noHBand="0" w:noVBand="1"/>
      </w:tblPr>
      <w:tblGrid>
        <w:gridCol w:w="1312"/>
        <w:gridCol w:w="1668"/>
        <w:gridCol w:w="980"/>
        <w:gridCol w:w="1560"/>
        <w:gridCol w:w="1284"/>
      </w:tblGrid>
      <w:tr w:rsidR="00526C53" w:rsidRPr="00874CB3" w:rsidTr="009A2569">
        <w:trPr>
          <w:trHeight w:val="360"/>
        </w:trPr>
        <w:tc>
          <w:tcPr>
            <w:tcW w:w="2980" w:type="dxa"/>
            <w:gridSpan w:val="2"/>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sz w:val="28"/>
                <w:szCs w:val="28"/>
              </w:rPr>
            </w:pPr>
            <w:r w:rsidRPr="00874CB3">
              <w:rPr>
                <w:rFonts w:ascii="Arial" w:hAnsi="Arial" w:cs="Arial"/>
                <w:b/>
                <w:bCs/>
                <w:sz w:val="28"/>
                <w:szCs w:val="28"/>
              </w:rPr>
              <w:t xml:space="preserve"> </w:t>
            </w:r>
            <w:r w:rsidRPr="00874CB3">
              <w:rPr>
                <w:rFonts w:ascii="Arial" w:hAnsi="Arial" w:cs="Arial"/>
                <w:sz w:val="28"/>
                <w:szCs w:val="28"/>
              </w:rPr>
              <w:t xml:space="preserve">  </w:t>
            </w:r>
            <w:r w:rsidRPr="00874CB3">
              <w:rPr>
                <w:rFonts w:ascii="Arial" w:hAnsi="Arial" w:cs="Arial"/>
                <w:sz w:val="20"/>
                <w:szCs w:val="20"/>
              </w:rPr>
              <w:t xml:space="preserve">     </w:t>
            </w:r>
            <w:r w:rsidRPr="00874CB3">
              <w:rPr>
                <w:rFonts w:ascii="Arial" w:hAnsi="Arial" w:cs="Arial"/>
                <w:b/>
                <w:bCs/>
                <w:sz w:val="20"/>
                <w:szCs w:val="20"/>
              </w:rPr>
              <w:t xml:space="preserve"> </w:t>
            </w:r>
            <w:r w:rsidRPr="00874CB3">
              <w:rPr>
                <w:rFonts w:ascii="Arial" w:hAnsi="Arial" w:cs="Arial"/>
                <w:b/>
                <w:bCs/>
                <w:sz w:val="28"/>
                <w:szCs w:val="28"/>
              </w:rPr>
              <w:t>PUBMED</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15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1284"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r>
      <w:tr w:rsidR="00526C53" w:rsidRPr="00874CB3" w:rsidTr="009A2569">
        <w:trPr>
          <w:trHeight w:val="315"/>
        </w:trPr>
        <w:tc>
          <w:tcPr>
            <w:tcW w:w="2980" w:type="dxa"/>
            <w:gridSpan w:val="2"/>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rPr>
            </w:pPr>
            <w:r w:rsidRPr="00874CB3">
              <w:rPr>
                <w:rFonts w:ascii="Arial" w:hAnsi="Arial" w:cs="Arial"/>
                <w:b/>
                <w:bCs/>
              </w:rPr>
              <w:t>Tornado Related Ideas</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15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1284"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r>
      <w:tr w:rsidR="00526C53" w:rsidRPr="00874CB3" w:rsidTr="009A2569">
        <w:trPr>
          <w:trHeight w:val="300"/>
        </w:trPr>
        <w:tc>
          <w:tcPr>
            <w:tcW w:w="5520" w:type="dxa"/>
            <w:gridSpan w:val="4"/>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sz w:val="20"/>
                <w:szCs w:val="20"/>
              </w:rPr>
            </w:pPr>
            <w:r w:rsidRPr="00874CB3">
              <w:rPr>
                <w:rFonts w:ascii="Arial" w:hAnsi="Arial" w:cs="Arial"/>
                <w:b/>
                <w:bCs/>
                <w:sz w:val="20"/>
                <w:szCs w:val="20"/>
              </w:rPr>
              <w:t>Alphabetical Arrangement of Related Terms</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r>
      <w:tr w:rsidR="00526C53" w:rsidRPr="00874CB3" w:rsidTr="009A2569">
        <w:trPr>
          <w:trHeight w:val="300"/>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98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1560"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c>
          <w:tcPr>
            <w:tcW w:w="1284" w:type="dxa"/>
            <w:tcBorders>
              <w:top w:val="nil"/>
              <w:left w:val="nil"/>
              <w:bottom w:val="nil"/>
              <w:right w:val="nil"/>
            </w:tcBorders>
            <w:shd w:val="clear" w:color="auto" w:fill="auto"/>
            <w:noWrap/>
            <w:vAlign w:val="bottom"/>
            <w:hideMark/>
          </w:tcPr>
          <w:p w:rsidR="00526C53" w:rsidRPr="00874CB3" w:rsidRDefault="00526C53" w:rsidP="009A2569">
            <w:pPr>
              <w:rPr>
                <w:rFonts w:ascii="Calibri" w:hAnsi="Calibri"/>
                <w:color w:val="000000"/>
                <w:sz w:val="22"/>
                <w:szCs w:val="22"/>
              </w:rPr>
            </w:pP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color w:val="000000"/>
              </w:rPr>
            </w:pPr>
            <w:r w:rsidRPr="00874CB3">
              <w:rPr>
                <w:rFonts w:ascii="Arial" w:hAnsi="Arial" w:cs="Arial"/>
                <w:b/>
                <w:bCs/>
                <w:color w:val="000000"/>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color w:val="000000"/>
              </w:rPr>
            </w:pPr>
            <w:r w:rsidRPr="00874CB3">
              <w:rPr>
                <w:rFonts w:ascii="Arial" w:hAnsi="Arial" w:cs="Arial"/>
                <w:b/>
                <w:bCs/>
                <w:color w:val="000000"/>
              </w:rPr>
              <w:t>Related</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color w:val="000000"/>
              </w:rPr>
            </w:pPr>
            <w:r w:rsidRPr="00874CB3">
              <w:rPr>
                <w:rFonts w:ascii="Arial" w:hAnsi="Arial" w:cs="Arial"/>
                <w:b/>
                <w:bCs/>
                <w:color w:val="000000"/>
              </w:rPr>
              <w:t>Year</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color w:val="000000"/>
              </w:rPr>
            </w:pPr>
            <w:proofErr w:type="spellStart"/>
            <w:r w:rsidRPr="00874CB3">
              <w:rPr>
                <w:rFonts w:ascii="Arial" w:hAnsi="Arial" w:cs="Arial"/>
                <w:b/>
                <w:bCs/>
                <w:color w:val="000000"/>
              </w:rPr>
              <w:t>Ident</w:t>
            </w:r>
            <w:proofErr w:type="spellEnd"/>
          </w:p>
        </w:tc>
        <w:tc>
          <w:tcPr>
            <w:tcW w:w="1284" w:type="dxa"/>
            <w:tcBorders>
              <w:top w:val="nil"/>
              <w:left w:val="nil"/>
              <w:bottom w:val="nil"/>
              <w:right w:val="nil"/>
            </w:tcBorders>
            <w:shd w:val="clear" w:color="auto" w:fill="auto"/>
            <w:noWrap/>
            <w:vAlign w:val="bottom"/>
            <w:hideMark/>
          </w:tcPr>
          <w:p w:rsidR="00526C53" w:rsidRPr="00874CB3" w:rsidRDefault="00526C53" w:rsidP="009A2569">
            <w:pPr>
              <w:rPr>
                <w:rFonts w:ascii="Arial" w:hAnsi="Arial" w:cs="Arial"/>
                <w:b/>
                <w:bCs/>
                <w:color w:val="000000"/>
              </w:rPr>
            </w:pPr>
            <w:r w:rsidRPr="00874CB3">
              <w:rPr>
                <w:rFonts w:ascii="Arial" w:hAnsi="Arial" w:cs="Arial"/>
                <w:b/>
                <w:bCs/>
                <w:color w:val="000000"/>
              </w:rPr>
              <w:t>Sentence</w:t>
            </w: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accident</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2002</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12235421</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5</w:t>
            </w: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action</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1995</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10144032</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w:t>
            </w: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action</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2000</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10718015</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7</w:t>
            </w: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activities</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2006</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17162693</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w:t>
            </w: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activity</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2000</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10718015</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7</w:t>
            </w: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address</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2003</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12711529</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3</w:t>
            </w: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address</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2008</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18380856</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w:t>
            </w:r>
          </w:p>
        </w:tc>
      </w:tr>
      <w:tr w:rsidR="00526C53" w:rsidRPr="00874CB3" w:rsidTr="009A2569">
        <w:trPr>
          <w:trHeight w:val="375"/>
        </w:trPr>
        <w:tc>
          <w:tcPr>
            <w:tcW w:w="1312"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tornado</w:t>
            </w:r>
          </w:p>
        </w:tc>
        <w:tc>
          <w:tcPr>
            <w:tcW w:w="1668" w:type="dxa"/>
            <w:tcBorders>
              <w:top w:val="nil"/>
              <w:left w:val="nil"/>
              <w:bottom w:val="nil"/>
              <w:right w:val="nil"/>
            </w:tcBorders>
            <w:shd w:val="clear" w:color="auto" w:fill="auto"/>
            <w:noWrap/>
            <w:vAlign w:val="bottom"/>
            <w:hideMark/>
          </w:tcPr>
          <w:p w:rsidR="00526C53" w:rsidRPr="00874CB3" w:rsidRDefault="00526C53" w:rsidP="009A2569">
            <w:pPr>
              <w:rPr>
                <w:b/>
                <w:bCs/>
                <w:color w:val="000000"/>
                <w:sz w:val="28"/>
                <w:szCs w:val="28"/>
              </w:rPr>
            </w:pPr>
            <w:r w:rsidRPr="00874CB3">
              <w:rPr>
                <w:b/>
                <w:bCs/>
                <w:color w:val="000000"/>
                <w:sz w:val="28"/>
                <w:szCs w:val="28"/>
              </w:rPr>
              <w:t>adherence</w:t>
            </w:r>
          </w:p>
        </w:tc>
        <w:tc>
          <w:tcPr>
            <w:tcW w:w="98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1990</w:t>
            </w:r>
          </w:p>
        </w:tc>
        <w:tc>
          <w:tcPr>
            <w:tcW w:w="1560"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2083989</w:t>
            </w:r>
          </w:p>
        </w:tc>
        <w:tc>
          <w:tcPr>
            <w:tcW w:w="1284" w:type="dxa"/>
            <w:tcBorders>
              <w:top w:val="nil"/>
              <w:left w:val="nil"/>
              <w:bottom w:val="nil"/>
              <w:right w:val="nil"/>
            </w:tcBorders>
            <w:shd w:val="clear" w:color="auto" w:fill="auto"/>
            <w:noWrap/>
            <w:vAlign w:val="bottom"/>
            <w:hideMark/>
          </w:tcPr>
          <w:p w:rsidR="00526C53" w:rsidRPr="00874CB3" w:rsidRDefault="00526C53" w:rsidP="009A2569">
            <w:pPr>
              <w:jc w:val="right"/>
              <w:rPr>
                <w:b/>
                <w:bCs/>
                <w:color w:val="000000"/>
                <w:sz w:val="28"/>
                <w:szCs w:val="28"/>
              </w:rPr>
            </w:pPr>
            <w:r w:rsidRPr="00874CB3">
              <w:rPr>
                <w:b/>
                <w:bCs/>
                <w:color w:val="000000"/>
                <w:sz w:val="28"/>
                <w:szCs w:val="28"/>
              </w:rPr>
              <w:t>6</w:t>
            </w:r>
          </w:p>
        </w:tc>
      </w:tr>
    </w:tbl>
    <w:p w:rsidR="00F81EB8" w:rsidRDefault="00F81EB8" w:rsidP="00526C53">
      <w:pPr>
        <w:rPr>
          <w:b/>
        </w:rPr>
      </w:pPr>
    </w:p>
    <w:p w:rsidR="00526C53" w:rsidRPr="003D4F4D" w:rsidRDefault="00526C53" w:rsidP="00526C53">
      <w:pPr>
        <w:rPr>
          <w:b/>
        </w:rPr>
      </w:pPr>
      <w:proofErr w:type="gramStart"/>
      <w:r w:rsidRPr="003D4F4D">
        <w:rPr>
          <w:b/>
        </w:rPr>
        <w:lastRenderedPageBreak/>
        <w:t>Exhibit 3.</w:t>
      </w:r>
      <w:proofErr w:type="gramEnd"/>
      <w:r w:rsidRPr="003D4F4D">
        <w:rPr>
          <w:b/>
        </w:rPr>
        <w:t xml:space="preserve">  </w:t>
      </w:r>
      <w:proofErr w:type="gramStart"/>
      <w:r w:rsidRPr="003D4F4D">
        <w:rPr>
          <w:b/>
        </w:rPr>
        <w:t xml:space="preserve">Abstract Containing Sentence and Idea – tornado </w:t>
      </w:r>
      <w:r w:rsidRPr="003D4F4D">
        <w:rPr>
          <w:b/>
        </w:rPr>
        <w:sym w:font="Wingdings" w:char="F0E0"/>
      </w:r>
      <w:r w:rsidRPr="003D4F4D">
        <w:rPr>
          <w:b/>
        </w:rPr>
        <w:t xml:space="preserve"> accident.</w:t>
      </w:r>
      <w:proofErr w:type="gramEnd"/>
    </w:p>
    <w:p w:rsidR="00526C53" w:rsidRPr="003D4F4D" w:rsidRDefault="00526C53" w:rsidP="00526C53">
      <w:r>
        <w:tab/>
      </w:r>
      <w:r w:rsidRPr="003D4F4D">
        <w:t xml:space="preserve">Many states require long-term care facilities to develop mandatory training </w:t>
      </w:r>
      <w:r>
        <w:tab/>
      </w:r>
      <w:r w:rsidRPr="003D4F4D">
        <w:t xml:space="preserve">sessions on several safety, infection, and biohazard-related topics. The challenge </w:t>
      </w:r>
      <w:r>
        <w:tab/>
      </w:r>
      <w:r w:rsidRPr="003D4F4D">
        <w:t xml:space="preserve">for most facilities is how to make learning exciting and new. Many training </w:t>
      </w:r>
      <w:r>
        <w:tab/>
      </w:r>
      <w:r w:rsidRPr="003D4F4D">
        <w:t xml:space="preserve">sessions are mandatory, so the challenge for educators is how to take the boredom </w:t>
      </w:r>
      <w:r>
        <w:tab/>
      </w:r>
      <w:r w:rsidRPr="003D4F4D">
        <w:t xml:space="preserve">out of going to </w:t>
      </w:r>
      <w:proofErr w:type="spellStart"/>
      <w:r w:rsidRPr="003D4F4D">
        <w:t>inservice</w:t>
      </w:r>
      <w:proofErr w:type="spellEnd"/>
      <w:r w:rsidRPr="003D4F4D">
        <w:t xml:space="preserve"> programs. This article outlines an </w:t>
      </w:r>
      <w:proofErr w:type="spellStart"/>
      <w:r w:rsidRPr="003D4F4D">
        <w:t>inservice</w:t>
      </w:r>
      <w:proofErr w:type="spellEnd"/>
      <w:r w:rsidRPr="003D4F4D">
        <w:t xml:space="preserve"> program </w:t>
      </w:r>
      <w:r>
        <w:tab/>
      </w:r>
      <w:r w:rsidRPr="003D4F4D">
        <w:t xml:space="preserve">developed at Attic Angel Place in Madison, WI. </w:t>
      </w:r>
      <w:r w:rsidRPr="003D4F4D">
        <w:rPr>
          <w:b/>
          <w:color w:val="00B050"/>
        </w:rPr>
        <w:t xml:space="preserve">Using the popular television </w:t>
      </w:r>
      <w:r w:rsidRPr="003D4F4D">
        <w:rPr>
          <w:b/>
          <w:color w:val="00B050"/>
        </w:rPr>
        <w:tab/>
        <w:t xml:space="preserve">show Wheel of Fortune as a </w:t>
      </w:r>
      <w:r w:rsidRPr="003D4F4D">
        <w:rPr>
          <w:b/>
          <w:color w:val="FF0000"/>
        </w:rPr>
        <w:t>model,</w:t>
      </w:r>
      <w:r w:rsidRPr="003D4F4D">
        <w:rPr>
          <w:b/>
          <w:color w:val="00B050"/>
        </w:rPr>
        <w:t xml:space="preserve"> the </w:t>
      </w:r>
      <w:r w:rsidRPr="003D4F4D">
        <w:rPr>
          <w:b/>
          <w:color w:val="FF0000"/>
        </w:rPr>
        <w:t>facility</w:t>
      </w:r>
      <w:r w:rsidRPr="003D4F4D">
        <w:rPr>
          <w:b/>
          <w:color w:val="00B050"/>
        </w:rPr>
        <w:t xml:space="preserve"> developed a similar game-like </w:t>
      </w:r>
      <w:r w:rsidRPr="003D4F4D">
        <w:rPr>
          <w:b/>
          <w:color w:val="00B050"/>
        </w:rPr>
        <w:tab/>
      </w:r>
      <w:r w:rsidRPr="003D4F4D">
        <w:rPr>
          <w:b/>
          <w:color w:val="FF0000"/>
        </w:rPr>
        <w:t>training</w:t>
      </w:r>
      <w:r w:rsidRPr="003D4F4D">
        <w:rPr>
          <w:b/>
          <w:color w:val="00B050"/>
        </w:rPr>
        <w:t xml:space="preserve"> </w:t>
      </w:r>
      <w:r w:rsidRPr="003D4F4D">
        <w:rPr>
          <w:b/>
          <w:color w:val="FF0000"/>
        </w:rPr>
        <w:t>program</w:t>
      </w:r>
      <w:r w:rsidRPr="003D4F4D">
        <w:rPr>
          <w:b/>
          <w:color w:val="00B050"/>
        </w:rPr>
        <w:t xml:space="preserve"> dealing with </w:t>
      </w:r>
      <w:r w:rsidRPr="003D4F4D">
        <w:rPr>
          <w:b/>
          <w:color w:val="FF0000"/>
          <w:sz w:val="28"/>
          <w:szCs w:val="28"/>
        </w:rPr>
        <w:t xml:space="preserve">accident </w:t>
      </w:r>
      <w:r w:rsidRPr="003D4F4D">
        <w:rPr>
          <w:b/>
          <w:color w:val="00B050"/>
        </w:rPr>
        <w:t xml:space="preserve">prevention, fire and </w:t>
      </w:r>
      <w:r w:rsidRPr="003D4F4D">
        <w:rPr>
          <w:b/>
          <w:color w:val="FF0000"/>
          <w:sz w:val="28"/>
          <w:szCs w:val="28"/>
        </w:rPr>
        <w:t>tornado</w:t>
      </w:r>
      <w:r w:rsidRPr="003D4F4D">
        <w:rPr>
          <w:b/>
          <w:color w:val="FF0000"/>
        </w:rPr>
        <w:t xml:space="preserve"> </w:t>
      </w:r>
      <w:r>
        <w:rPr>
          <w:b/>
          <w:color w:val="FF0000"/>
        </w:rPr>
        <w:tab/>
      </w:r>
      <w:r w:rsidRPr="003D4F4D">
        <w:rPr>
          <w:b/>
          <w:color w:val="00B050"/>
        </w:rPr>
        <w:t xml:space="preserve">safety, </w:t>
      </w:r>
      <w:r>
        <w:rPr>
          <w:b/>
          <w:color w:val="00B050"/>
        </w:rPr>
        <w:tab/>
      </w:r>
      <w:r w:rsidRPr="003D4F4D">
        <w:rPr>
          <w:b/>
          <w:color w:val="00B050"/>
        </w:rPr>
        <w:t>and</w:t>
      </w:r>
      <w:r>
        <w:rPr>
          <w:b/>
          <w:color w:val="00B050"/>
        </w:rPr>
        <w:t xml:space="preserve"> </w:t>
      </w:r>
      <w:proofErr w:type="spellStart"/>
      <w:r w:rsidRPr="003D4F4D">
        <w:rPr>
          <w:b/>
          <w:color w:val="00B050"/>
        </w:rPr>
        <w:t>bio</w:t>
      </w:r>
      <w:r w:rsidRPr="003D4F4D">
        <w:rPr>
          <w:b/>
          <w:color w:val="FF0000"/>
        </w:rPr>
        <w:t>hazard</w:t>
      </w:r>
      <w:r w:rsidRPr="003D4F4D">
        <w:rPr>
          <w:b/>
          <w:color w:val="00B050"/>
        </w:rPr>
        <w:t>ous</w:t>
      </w:r>
      <w:proofErr w:type="spellEnd"/>
      <w:r w:rsidRPr="003D4F4D">
        <w:rPr>
          <w:b/>
          <w:color w:val="00B050"/>
        </w:rPr>
        <w:t xml:space="preserve"> materials. </w:t>
      </w:r>
      <w:r w:rsidRPr="003D4F4D">
        <w:t xml:space="preserve">Of the facility's 175 full- and part-time </w:t>
      </w:r>
      <w:r>
        <w:tab/>
      </w:r>
      <w:r w:rsidRPr="003D4F4D">
        <w:t>employees, 75 attended the "Wheel of Disaster."</w:t>
      </w:r>
      <w:r>
        <w:t xml:space="preserve">  </w:t>
      </w:r>
      <w:hyperlink r:id="rId8" w:history="1">
        <w:r w:rsidRPr="003D4F4D">
          <w:rPr>
            <w:b/>
            <w:i/>
            <w:sz w:val="20"/>
            <w:szCs w:val="20"/>
          </w:rPr>
          <w:t>Peterson R</w:t>
        </w:r>
      </w:hyperlink>
      <w:r w:rsidRPr="003D4F4D">
        <w:rPr>
          <w:b/>
          <w:i/>
          <w:sz w:val="20"/>
          <w:szCs w:val="20"/>
        </w:rPr>
        <w:t xml:space="preserve">. </w:t>
      </w:r>
      <w:proofErr w:type="gramStart"/>
      <w:r w:rsidRPr="003D4F4D">
        <w:rPr>
          <w:b/>
          <w:bCs/>
          <w:i/>
          <w:kern w:val="36"/>
          <w:sz w:val="20"/>
          <w:szCs w:val="20"/>
        </w:rPr>
        <w:t>W-H-E-E-L of Disaster.</w:t>
      </w:r>
      <w:proofErr w:type="gramEnd"/>
      <w:r w:rsidRPr="003D4F4D">
        <w:rPr>
          <w:b/>
          <w:bCs/>
          <w:i/>
          <w:kern w:val="36"/>
          <w:sz w:val="20"/>
          <w:szCs w:val="20"/>
        </w:rPr>
        <w:t xml:space="preserve"> </w:t>
      </w:r>
      <w:hyperlink r:id="rId9" w:tooltip="Journal for nurses in staff development : JNSD : official journal of the National Nursing Staff Development Organization." w:history="1">
        <w:r w:rsidRPr="003D4F4D">
          <w:rPr>
            <w:b/>
            <w:i/>
            <w:sz w:val="20"/>
            <w:szCs w:val="20"/>
          </w:rPr>
          <w:t xml:space="preserve">J </w:t>
        </w:r>
        <w:r>
          <w:rPr>
            <w:b/>
            <w:i/>
            <w:sz w:val="20"/>
            <w:szCs w:val="20"/>
          </w:rPr>
          <w:tab/>
        </w:r>
        <w:r w:rsidRPr="003D4F4D">
          <w:rPr>
            <w:b/>
            <w:i/>
            <w:sz w:val="20"/>
            <w:szCs w:val="20"/>
          </w:rPr>
          <w:t>Nurses Staff Dev.</w:t>
        </w:r>
      </w:hyperlink>
      <w:r w:rsidRPr="003D4F4D">
        <w:rPr>
          <w:b/>
          <w:i/>
          <w:sz w:val="20"/>
          <w:szCs w:val="20"/>
        </w:rPr>
        <w:t xml:space="preserve"> 2002 Jul-Aug</w:t>
      </w:r>
      <w:proofErr w:type="gramStart"/>
      <w:r w:rsidRPr="003D4F4D">
        <w:rPr>
          <w:b/>
          <w:i/>
          <w:sz w:val="20"/>
          <w:szCs w:val="20"/>
        </w:rPr>
        <w:t>;18</w:t>
      </w:r>
      <w:proofErr w:type="gramEnd"/>
      <w:r w:rsidRPr="003D4F4D">
        <w:rPr>
          <w:b/>
          <w:i/>
          <w:sz w:val="20"/>
          <w:szCs w:val="20"/>
        </w:rPr>
        <w:t>(4):210-2.</w:t>
      </w:r>
      <w:r>
        <w:rPr>
          <w:b/>
          <w:i/>
          <w:sz w:val="20"/>
          <w:szCs w:val="20"/>
        </w:rPr>
        <w:t xml:space="preserve"> </w:t>
      </w:r>
      <w:r w:rsidRPr="003D4F4D">
        <w:rPr>
          <w:b/>
          <w:i/>
        </w:rPr>
        <w:t>PMID: 12235421</w:t>
      </w:r>
    </w:p>
    <w:p w:rsidR="00526C53" w:rsidRDefault="00526C53" w:rsidP="00526C53"/>
    <w:p w:rsidR="00526C53" w:rsidRDefault="00526C53" w:rsidP="00526C53">
      <w:r>
        <w:t xml:space="preserve">Exhibit 3 shows the abstract identified as containing the idea – tornado </w:t>
      </w:r>
      <w:r>
        <w:sym w:font="Wingdings" w:char="F0E0"/>
      </w:r>
      <w:r>
        <w:t xml:space="preserve"> accident – in sentence 5.  The sentence is highlighted in green with the informative terms in red.  The pair in question was included in this sentence.  The pair is contextually relevant as anticipated because the author included the idea in the sentence.  Larger combinations of the informative terms would include the ones of interest to the author.  Namely, tornado </w:t>
      </w:r>
      <w:r>
        <w:sym w:font="Wingdings" w:char="F0E0"/>
      </w:r>
      <w:r>
        <w:t xml:space="preserve">  accident </w:t>
      </w:r>
      <w:r>
        <w:sym w:font="Wingdings" w:char="F0E0"/>
      </w:r>
      <w:r>
        <w:t xml:space="preserve"> training is one presented by the author.</w:t>
      </w:r>
    </w:p>
    <w:p w:rsidR="00526C53" w:rsidRDefault="00526C53" w:rsidP="00526C53"/>
    <w:p w:rsidR="00526C53" w:rsidRPr="00874CB3" w:rsidRDefault="00526C53" w:rsidP="00526C53">
      <w:pPr>
        <w:rPr>
          <w:b/>
        </w:rPr>
      </w:pPr>
      <w:proofErr w:type="gramStart"/>
      <w:r>
        <w:rPr>
          <w:b/>
        </w:rPr>
        <w:t xml:space="preserve">Table </w:t>
      </w:r>
      <w:r w:rsidR="00E40E38">
        <w:rPr>
          <w:b/>
        </w:rPr>
        <w:t>5</w:t>
      </w:r>
      <w:r>
        <w:rPr>
          <w:b/>
        </w:rPr>
        <w:t>.</w:t>
      </w:r>
      <w:proofErr w:type="gramEnd"/>
      <w:r>
        <w:rPr>
          <w:b/>
        </w:rPr>
        <w:t xml:space="preserve">  Excerpt of the Within Document Arranged Ideas Involving Tornado </w:t>
      </w:r>
      <w:r w:rsidRPr="00874CB3">
        <w:rPr>
          <w:b/>
        </w:rPr>
        <w:sym w:font="Wingdings" w:char="F0E0"/>
      </w:r>
      <w:r>
        <w:rPr>
          <w:b/>
        </w:rPr>
        <w:t xml:space="preserve"> Related Term, PubMed 1990-2011.</w:t>
      </w:r>
    </w:p>
    <w:p w:rsidR="00526C53" w:rsidRDefault="00526C53" w:rsidP="00526C53"/>
    <w:tbl>
      <w:tblPr>
        <w:tblW w:w="6868" w:type="dxa"/>
        <w:tblInd w:w="93" w:type="dxa"/>
        <w:tblLook w:val="04A0" w:firstRow="1" w:lastRow="0" w:firstColumn="1" w:lastColumn="0" w:noHBand="0" w:noVBand="1"/>
      </w:tblPr>
      <w:tblGrid>
        <w:gridCol w:w="1600"/>
        <w:gridCol w:w="1592"/>
        <w:gridCol w:w="908"/>
        <w:gridCol w:w="1680"/>
        <w:gridCol w:w="1274"/>
      </w:tblGrid>
      <w:tr w:rsidR="00526C53" w:rsidRPr="00AF3A0B" w:rsidTr="009A2569">
        <w:trPr>
          <w:trHeight w:val="360"/>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c>
          <w:tcPr>
            <w:tcW w:w="2500" w:type="dxa"/>
            <w:gridSpan w:val="2"/>
            <w:tcBorders>
              <w:top w:val="nil"/>
              <w:left w:val="nil"/>
              <w:bottom w:val="nil"/>
              <w:right w:val="nil"/>
            </w:tcBorders>
            <w:shd w:val="clear" w:color="auto" w:fill="auto"/>
            <w:noWrap/>
            <w:vAlign w:val="bottom"/>
            <w:hideMark/>
          </w:tcPr>
          <w:p w:rsidR="00526C53" w:rsidRPr="00AF3A0B" w:rsidRDefault="00526C53" w:rsidP="009A2569">
            <w:pPr>
              <w:rPr>
                <w:rFonts w:ascii="Arial" w:hAnsi="Arial" w:cs="Arial"/>
                <w:b/>
                <w:bCs/>
                <w:sz w:val="28"/>
                <w:szCs w:val="28"/>
              </w:rPr>
            </w:pPr>
            <w:r w:rsidRPr="00AF3A0B">
              <w:rPr>
                <w:rFonts w:ascii="Arial" w:hAnsi="Arial" w:cs="Arial"/>
                <w:b/>
                <w:bCs/>
                <w:sz w:val="28"/>
                <w:szCs w:val="28"/>
              </w:rPr>
              <w:t xml:space="preserve"> </w:t>
            </w:r>
            <w:r w:rsidRPr="00AF3A0B">
              <w:rPr>
                <w:rFonts w:ascii="Arial" w:hAnsi="Arial" w:cs="Arial"/>
                <w:sz w:val="28"/>
                <w:szCs w:val="28"/>
              </w:rPr>
              <w:t xml:space="preserve">  </w:t>
            </w:r>
            <w:r w:rsidRPr="00AF3A0B">
              <w:rPr>
                <w:rFonts w:ascii="Arial" w:hAnsi="Arial" w:cs="Arial"/>
                <w:sz w:val="20"/>
                <w:szCs w:val="20"/>
              </w:rPr>
              <w:t xml:space="preserve">     </w:t>
            </w:r>
            <w:r w:rsidRPr="00AF3A0B">
              <w:rPr>
                <w:rFonts w:ascii="Arial" w:hAnsi="Arial" w:cs="Arial"/>
                <w:b/>
                <w:bCs/>
                <w:sz w:val="20"/>
                <w:szCs w:val="20"/>
              </w:rPr>
              <w:t xml:space="preserve"> </w:t>
            </w:r>
            <w:r w:rsidRPr="00AF3A0B">
              <w:rPr>
                <w:rFonts w:ascii="Arial" w:hAnsi="Arial" w:cs="Arial"/>
                <w:b/>
                <w:bCs/>
                <w:sz w:val="28"/>
                <w:szCs w:val="28"/>
              </w:rPr>
              <w:t>PUBMED</w:t>
            </w:r>
          </w:p>
        </w:tc>
        <w:tc>
          <w:tcPr>
            <w:tcW w:w="1680"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c>
          <w:tcPr>
            <w:tcW w:w="1088"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r>
      <w:tr w:rsidR="00526C53" w:rsidRPr="00AF3A0B" w:rsidTr="009A2569">
        <w:trPr>
          <w:trHeight w:val="315"/>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c>
          <w:tcPr>
            <w:tcW w:w="4180" w:type="dxa"/>
            <w:gridSpan w:val="3"/>
            <w:tcBorders>
              <w:top w:val="nil"/>
              <w:left w:val="nil"/>
              <w:bottom w:val="nil"/>
              <w:right w:val="nil"/>
            </w:tcBorders>
            <w:shd w:val="clear" w:color="auto" w:fill="auto"/>
            <w:noWrap/>
            <w:vAlign w:val="bottom"/>
            <w:hideMark/>
          </w:tcPr>
          <w:p w:rsidR="00526C53" w:rsidRPr="00AF3A0B" w:rsidRDefault="00526C53" w:rsidP="009A2569">
            <w:pPr>
              <w:rPr>
                <w:rFonts w:ascii="Arial" w:hAnsi="Arial" w:cs="Arial"/>
                <w:b/>
                <w:bCs/>
              </w:rPr>
            </w:pPr>
            <w:r w:rsidRPr="00AF3A0B">
              <w:rPr>
                <w:rFonts w:ascii="Arial" w:hAnsi="Arial" w:cs="Arial"/>
                <w:b/>
                <w:bCs/>
              </w:rPr>
              <w:t>Tornado Related Ideas</w:t>
            </w:r>
          </w:p>
        </w:tc>
        <w:tc>
          <w:tcPr>
            <w:tcW w:w="1088"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r>
      <w:tr w:rsidR="00526C53" w:rsidRPr="00AF3A0B" w:rsidTr="009A2569">
        <w:trPr>
          <w:trHeight w:val="300"/>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c>
          <w:tcPr>
            <w:tcW w:w="4180" w:type="dxa"/>
            <w:gridSpan w:val="3"/>
            <w:tcBorders>
              <w:top w:val="nil"/>
              <w:left w:val="nil"/>
              <w:bottom w:val="nil"/>
              <w:right w:val="nil"/>
            </w:tcBorders>
            <w:shd w:val="clear" w:color="auto" w:fill="auto"/>
            <w:noWrap/>
            <w:vAlign w:val="bottom"/>
            <w:hideMark/>
          </w:tcPr>
          <w:p w:rsidR="00526C53" w:rsidRPr="00AF3A0B" w:rsidRDefault="00526C53" w:rsidP="009A2569">
            <w:pPr>
              <w:rPr>
                <w:rFonts w:ascii="Arial" w:hAnsi="Arial" w:cs="Arial"/>
                <w:b/>
                <w:bCs/>
                <w:sz w:val="20"/>
                <w:szCs w:val="20"/>
              </w:rPr>
            </w:pPr>
            <w:r w:rsidRPr="00AF3A0B">
              <w:rPr>
                <w:rFonts w:ascii="Arial" w:hAnsi="Arial" w:cs="Arial"/>
                <w:b/>
                <w:bCs/>
                <w:sz w:val="20"/>
                <w:szCs w:val="20"/>
              </w:rPr>
              <w:t>Within Document Arrangement</w:t>
            </w:r>
          </w:p>
        </w:tc>
        <w:tc>
          <w:tcPr>
            <w:tcW w:w="1088"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r>
      <w:tr w:rsidR="00526C53" w:rsidRPr="00AF3A0B" w:rsidTr="009A2569">
        <w:trPr>
          <w:trHeight w:val="300"/>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c>
          <w:tcPr>
            <w:tcW w:w="1592"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c>
          <w:tcPr>
            <w:tcW w:w="908"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c>
          <w:tcPr>
            <w:tcW w:w="1680"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c>
          <w:tcPr>
            <w:tcW w:w="1088" w:type="dxa"/>
            <w:tcBorders>
              <w:top w:val="nil"/>
              <w:left w:val="nil"/>
              <w:bottom w:val="nil"/>
              <w:right w:val="nil"/>
            </w:tcBorders>
            <w:shd w:val="clear" w:color="auto" w:fill="auto"/>
            <w:noWrap/>
            <w:vAlign w:val="bottom"/>
            <w:hideMark/>
          </w:tcPr>
          <w:p w:rsidR="00526C53" w:rsidRPr="00AF3A0B" w:rsidRDefault="00526C53" w:rsidP="009A2569">
            <w:pPr>
              <w:rPr>
                <w:rFonts w:ascii="Calibri" w:hAnsi="Calibri"/>
                <w:color w:val="000000"/>
                <w:sz w:val="22"/>
                <w:szCs w:val="22"/>
              </w:rPr>
            </w:pPr>
          </w:p>
        </w:tc>
      </w:tr>
      <w:tr w:rsidR="00526C53" w:rsidRPr="00AF3A0B" w:rsidTr="009A2569">
        <w:trPr>
          <w:trHeight w:val="375"/>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Tornado</w:t>
            </w:r>
          </w:p>
        </w:tc>
        <w:tc>
          <w:tcPr>
            <w:tcW w:w="1592"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Related</w:t>
            </w:r>
          </w:p>
        </w:tc>
        <w:tc>
          <w:tcPr>
            <w:tcW w:w="908"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Year</w:t>
            </w:r>
          </w:p>
        </w:tc>
        <w:tc>
          <w:tcPr>
            <w:tcW w:w="1680"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proofErr w:type="spellStart"/>
            <w:r w:rsidRPr="00AF3A0B">
              <w:rPr>
                <w:b/>
                <w:bCs/>
                <w:color w:val="000000"/>
                <w:sz w:val="28"/>
                <w:szCs w:val="28"/>
              </w:rPr>
              <w:t>Ident</w:t>
            </w:r>
            <w:proofErr w:type="spellEnd"/>
          </w:p>
        </w:tc>
        <w:tc>
          <w:tcPr>
            <w:tcW w:w="1088"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Sentence</w:t>
            </w:r>
          </w:p>
        </w:tc>
      </w:tr>
      <w:tr w:rsidR="00526C53" w:rsidRPr="00AF3A0B" w:rsidTr="009A2569">
        <w:trPr>
          <w:trHeight w:val="375"/>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tornado</w:t>
            </w:r>
          </w:p>
        </w:tc>
        <w:tc>
          <w:tcPr>
            <w:tcW w:w="1592"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accident</w:t>
            </w:r>
          </w:p>
        </w:tc>
        <w:tc>
          <w:tcPr>
            <w:tcW w:w="90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2002</w:t>
            </w:r>
          </w:p>
        </w:tc>
        <w:tc>
          <w:tcPr>
            <w:tcW w:w="1680"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12235421</w:t>
            </w:r>
          </w:p>
        </w:tc>
        <w:tc>
          <w:tcPr>
            <w:tcW w:w="108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5</w:t>
            </w:r>
          </w:p>
        </w:tc>
      </w:tr>
      <w:tr w:rsidR="00526C53" w:rsidRPr="00AF3A0B" w:rsidTr="009A2569">
        <w:trPr>
          <w:trHeight w:val="375"/>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tornado</w:t>
            </w:r>
          </w:p>
        </w:tc>
        <w:tc>
          <w:tcPr>
            <w:tcW w:w="1592"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facility</w:t>
            </w:r>
          </w:p>
        </w:tc>
        <w:tc>
          <w:tcPr>
            <w:tcW w:w="90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2002</w:t>
            </w:r>
          </w:p>
        </w:tc>
        <w:tc>
          <w:tcPr>
            <w:tcW w:w="1680"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12235421</w:t>
            </w:r>
          </w:p>
        </w:tc>
        <w:tc>
          <w:tcPr>
            <w:tcW w:w="108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5</w:t>
            </w:r>
          </w:p>
        </w:tc>
      </w:tr>
      <w:tr w:rsidR="00526C53" w:rsidRPr="00AF3A0B" w:rsidTr="009A2569">
        <w:trPr>
          <w:trHeight w:val="375"/>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tornado</w:t>
            </w:r>
          </w:p>
        </w:tc>
        <w:tc>
          <w:tcPr>
            <w:tcW w:w="1592"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hazard</w:t>
            </w:r>
          </w:p>
        </w:tc>
        <w:tc>
          <w:tcPr>
            <w:tcW w:w="90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2002</w:t>
            </w:r>
          </w:p>
        </w:tc>
        <w:tc>
          <w:tcPr>
            <w:tcW w:w="1680"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12235421</w:t>
            </w:r>
          </w:p>
        </w:tc>
        <w:tc>
          <w:tcPr>
            <w:tcW w:w="108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5</w:t>
            </w:r>
          </w:p>
        </w:tc>
      </w:tr>
      <w:tr w:rsidR="00526C53" w:rsidRPr="00AF3A0B" w:rsidTr="009A2569">
        <w:trPr>
          <w:trHeight w:val="375"/>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tornado</w:t>
            </w:r>
          </w:p>
        </w:tc>
        <w:tc>
          <w:tcPr>
            <w:tcW w:w="1592"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model</w:t>
            </w:r>
          </w:p>
        </w:tc>
        <w:tc>
          <w:tcPr>
            <w:tcW w:w="90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2002</w:t>
            </w:r>
          </w:p>
        </w:tc>
        <w:tc>
          <w:tcPr>
            <w:tcW w:w="1680"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12235421</w:t>
            </w:r>
          </w:p>
        </w:tc>
        <w:tc>
          <w:tcPr>
            <w:tcW w:w="108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5</w:t>
            </w:r>
          </w:p>
        </w:tc>
      </w:tr>
      <w:tr w:rsidR="00526C53" w:rsidRPr="00AF3A0B" w:rsidTr="009A2569">
        <w:trPr>
          <w:trHeight w:val="375"/>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tornado</w:t>
            </w:r>
          </w:p>
        </w:tc>
        <w:tc>
          <w:tcPr>
            <w:tcW w:w="1592"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program</w:t>
            </w:r>
          </w:p>
        </w:tc>
        <w:tc>
          <w:tcPr>
            <w:tcW w:w="90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2002</w:t>
            </w:r>
          </w:p>
        </w:tc>
        <w:tc>
          <w:tcPr>
            <w:tcW w:w="1680"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12235421</w:t>
            </w:r>
          </w:p>
        </w:tc>
        <w:tc>
          <w:tcPr>
            <w:tcW w:w="108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5</w:t>
            </w:r>
          </w:p>
        </w:tc>
      </w:tr>
      <w:tr w:rsidR="00526C53" w:rsidRPr="00AF3A0B" w:rsidTr="009A2569">
        <w:trPr>
          <w:trHeight w:val="375"/>
        </w:trPr>
        <w:tc>
          <w:tcPr>
            <w:tcW w:w="1600"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tornado</w:t>
            </w:r>
          </w:p>
        </w:tc>
        <w:tc>
          <w:tcPr>
            <w:tcW w:w="1592" w:type="dxa"/>
            <w:tcBorders>
              <w:top w:val="nil"/>
              <w:left w:val="nil"/>
              <w:bottom w:val="nil"/>
              <w:right w:val="nil"/>
            </w:tcBorders>
            <w:shd w:val="clear" w:color="auto" w:fill="auto"/>
            <w:noWrap/>
            <w:vAlign w:val="bottom"/>
            <w:hideMark/>
          </w:tcPr>
          <w:p w:rsidR="00526C53" w:rsidRPr="00AF3A0B" w:rsidRDefault="00526C53" w:rsidP="009A2569">
            <w:pPr>
              <w:rPr>
                <w:b/>
                <w:bCs/>
                <w:color w:val="000000"/>
                <w:sz w:val="28"/>
                <w:szCs w:val="28"/>
              </w:rPr>
            </w:pPr>
            <w:r w:rsidRPr="00AF3A0B">
              <w:rPr>
                <w:b/>
                <w:bCs/>
                <w:color w:val="000000"/>
                <w:sz w:val="28"/>
                <w:szCs w:val="28"/>
              </w:rPr>
              <w:t>training</w:t>
            </w:r>
          </w:p>
        </w:tc>
        <w:tc>
          <w:tcPr>
            <w:tcW w:w="90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2002</w:t>
            </w:r>
          </w:p>
        </w:tc>
        <w:tc>
          <w:tcPr>
            <w:tcW w:w="1680"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12235421</w:t>
            </w:r>
          </w:p>
        </w:tc>
        <w:tc>
          <w:tcPr>
            <w:tcW w:w="1088" w:type="dxa"/>
            <w:tcBorders>
              <w:top w:val="nil"/>
              <w:left w:val="nil"/>
              <w:bottom w:val="nil"/>
              <w:right w:val="nil"/>
            </w:tcBorders>
            <w:shd w:val="clear" w:color="auto" w:fill="auto"/>
            <w:noWrap/>
            <w:vAlign w:val="bottom"/>
            <w:hideMark/>
          </w:tcPr>
          <w:p w:rsidR="00526C53" w:rsidRPr="00AF3A0B" w:rsidRDefault="00526C53" w:rsidP="009A2569">
            <w:pPr>
              <w:jc w:val="right"/>
              <w:rPr>
                <w:b/>
                <w:bCs/>
                <w:color w:val="000000"/>
                <w:sz w:val="28"/>
                <w:szCs w:val="28"/>
              </w:rPr>
            </w:pPr>
            <w:r w:rsidRPr="00AF3A0B">
              <w:rPr>
                <w:b/>
                <w:bCs/>
                <w:color w:val="000000"/>
                <w:sz w:val="28"/>
                <w:szCs w:val="28"/>
              </w:rPr>
              <w:t>5</w:t>
            </w:r>
          </w:p>
        </w:tc>
      </w:tr>
    </w:tbl>
    <w:p w:rsidR="00526C53" w:rsidRDefault="00526C53" w:rsidP="00526C53"/>
    <w:p w:rsidR="00526C53" w:rsidRPr="007E32EE" w:rsidRDefault="00526C53" w:rsidP="00526C53"/>
    <w:p w:rsidR="00526C53" w:rsidRPr="00EA0C9D" w:rsidRDefault="00526C53" w:rsidP="00526C53">
      <w:r>
        <w:t xml:space="preserve">Table </w:t>
      </w:r>
      <w:r w:rsidR="00E40E38">
        <w:t>5</w:t>
      </w:r>
      <w:r>
        <w:t xml:space="preserve"> shows the idea records organized within the document.  The terms linked with tornado are shown and agree with those in the sentence.  The idea emphasis uses the authors’ assigned relationships to select the words entered into the vocabulary.  This </w:t>
      </w:r>
      <w:r w:rsidR="001318BB">
        <w:t>three</w:t>
      </w:r>
      <w:r>
        <w:t>-stage process includes</w:t>
      </w:r>
      <w:r w:rsidR="001318BB">
        <w:t>: 1. U</w:t>
      </w:r>
      <w:r>
        <w:t>se of suffixes to identify potential informative terms</w:t>
      </w:r>
      <w:r w:rsidR="001318BB">
        <w:t>; 2. Consistency of use across different situations;</w:t>
      </w:r>
      <w:r>
        <w:t xml:space="preserve"> and </w:t>
      </w:r>
      <w:r w:rsidR="001318BB">
        <w:t>3. F</w:t>
      </w:r>
      <w:r>
        <w:t xml:space="preserve">requency of occurrence of ideas involving the word of interest.  Words infrequently linked </w:t>
      </w:r>
      <w:r w:rsidR="001318BB">
        <w:t xml:space="preserve">or inconsistently used </w:t>
      </w:r>
      <w:r>
        <w:t>tend to be eliminated from the vocabulary.</w:t>
      </w:r>
      <w:r w:rsidR="00E40E38">
        <w:t xml:space="preserve"> </w:t>
      </w:r>
      <w:r w:rsidRPr="00EA0C9D">
        <w:t xml:space="preserve">The result is a statement of fact indicating that the </w:t>
      </w:r>
      <w:r w:rsidRPr="00EA0C9D">
        <w:lastRenderedPageBreak/>
        <w:t xml:space="preserve">author presented the combination of terms together with the associated identifying data assigned to the document.  No interpretation of importance is implied.  These factual statements are prepared as data records and stored in the database. </w:t>
      </w:r>
      <w:r>
        <w:t xml:space="preserve"> </w:t>
      </w:r>
      <w:r w:rsidRPr="00EA0C9D">
        <w:t xml:space="preserve">The focus on a sentence ensures that the author intended to combine the terms to form a communication of some type.  By using the authors’ Boolean combinations, ‘false hits’ associated with spurious combinations of the search terms are eliminated.  The software, identifying that combination of terms, within the sentence, provides the fact that the combination was present. </w:t>
      </w:r>
    </w:p>
    <w:p w:rsidR="00526C53" w:rsidRDefault="00526C53" w:rsidP="00526C53"/>
    <w:p w:rsidR="00F45F2B" w:rsidRPr="00F45F2B" w:rsidRDefault="00F45F2B" w:rsidP="00526C53">
      <w:pPr>
        <w:rPr>
          <w:b/>
        </w:rPr>
      </w:pPr>
      <w:r w:rsidRPr="00F45F2B">
        <w:rPr>
          <w:b/>
        </w:rPr>
        <w:t>Summary</w:t>
      </w:r>
    </w:p>
    <w:p w:rsidR="00F45F2B" w:rsidRDefault="00F45F2B" w:rsidP="00526C53"/>
    <w:p w:rsidR="001318BB" w:rsidRDefault="001318BB" w:rsidP="001318BB">
      <w:r>
        <w:t xml:space="preserve">Research is a process of self-learning and discovery. In a real sense, it is the epitome of the intellectual process.  With traditional information processing methods, most of this intellectual effort would be hidden in the individual’s subconscious with </w:t>
      </w:r>
      <w:r w:rsidR="00B046C1">
        <w:t xml:space="preserve">impressions and implications </w:t>
      </w:r>
      <w:r w:rsidR="004A3F51">
        <w:t xml:space="preserve">mysteriously </w:t>
      </w:r>
      <w:r w:rsidR="00B046C1">
        <w:t xml:space="preserve">transferred to the conscious brain.  </w:t>
      </w:r>
    </w:p>
    <w:p w:rsidR="00B046C1" w:rsidRDefault="00B046C1" w:rsidP="001318BB"/>
    <w:p w:rsidR="00B046C1" w:rsidRDefault="00B046C1" w:rsidP="001318BB">
      <w:r>
        <w:t>The use of modern computer-supported methods changes much of this.  The concept of a centralized resource of essential data representing the topics in a subject also introduces a physical, mental, and resulting</w:t>
      </w:r>
      <w:r w:rsidR="004A3F51">
        <w:t>,</w:t>
      </w:r>
      <w:r>
        <w:t xml:space="preserve"> behavioral change in attitude and process.  With those available, the analyst can more readily separate the tasks involved in a formal learning process.  The focus can be on the higher cognitive functions and the transformation of those into measures, criteria, and decision-rules.  The emphasis on those components results in a more transparent, quality-controlled process that can more readily be </w:t>
      </w:r>
      <w:r w:rsidR="004A3F51">
        <w:t>understood by peers and students.  That acquisition of new knowledge and the understanding of existing form the motivation for research.</w:t>
      </w:r>
      <w:r>
        <w:t xml:space="preserve"> </w:t>
      </w:r>
    </w:p>
    <w:p w:rsidR="001318BB" w:rsidRDefault="001318BB" w:rsidP="001318BB"/>
    <w:sectPr w:rsidR="001318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B753E"/>
    <w:multiLevelType w:val="hybridMultilevel"/>
    <w:tmpl w:val="21286082"/>
    <w:lvl w:ilvl="0" w:tplc="D3F03F1E">
      <w:start w:val="1"/>
      <w:numFmt w:val="bullet"/>
      <w:lvlText w:val="•"/>
      <w:lvlJc w:val="left"/>
      <w:pPr>
        <w:tabs>
          <w:tab w:val="num" w:pos="720"/>
        </w:tabs>
        <w:ind w:left="720" w:hanging="360"/>
      </w:pPr>
      <w:rPr>
        <w:rFonts w:ascii="Arial" w:hAnsi="Arial" w:hint="default"/>
      </w:rPr>
    </w:lvl>
    <w:lvl w:ilvl="1" w:tplc="AB124E84" w:tentative="1">
      <w:start w:val="1"/>
      <w:numFmt w:val="bullet"/>
      <w:lvlText w:val="•"/>
      <w:lvlJc w:val="left"/>
      <w:pPr>
        <w:tabs>
          <w:tab w:val="num" w:pos="1440"/>
        </w:tabs>
        <w:ind w:left="1440" w:hanging="360"/>
      </w:pPr>
      <w:rPr>
        <w:rFonts w:ascii="Arial" w:hAnsi="Arial" w:hint="default"/>
      </w:rPr>
    </w:lvl>
    <w:lvl w:ilvl="2" w:tplc="798ED5A0" w:tentative="1">
      <w:start w:val="1"/>
      <w:numFmt w:val="bullet"/>
      <w:lvlText w:val="•"/>
      <w:lvlJc w:val="left"/>
      <w:pPr>
        <w:tabs>
          <w:tab w:val="num" w:pos="2160"/>
        </w:tabs>
        <w:ind w:left="2160" w:hanging="360"/>
      </w:pPr>
      <w:rPr>
        <w:rFonts w:ascii="Arial" w:hAnsi="Arial" w:hint="default"/>
      </w:rPr>
    </w:lvl>
    <w:lvl w:ilvl="3" w:tplc="DCC2A0AA" w:tentative="1">
      <w:start w:val="1"/>
      <w:numFmt w:val="bullet"/>
      <w:lvlText w:val="•"/>
      <w:lvlJc w:val="left"/>
      <w:pPr>
        <w:tabs>
          <w:tab w:val="num" w:pos="2880"/>
        </w:tabs>
        <w:ind w:left="2880" w:hanging="360"/>
      </w:pPr>
      <w:rPr>
        <w:rFonts w:ascii="Arial" w:hAnsi="Arial" w:hint="default"/>
      </w:rPr>
    </w:lvl>
    <w:lvl w:ilvl="4" w:tplc="3A0C6740" w:tentative="1">
      <w:start w:val="1"/>
      <w:numFmt w:val="bullet"/>
      <w:lvlText w:val="•"/>
      <w:lvlJc w:val="left"/>
      <w:pPr>
        <w:tabs>
          <w:tab w:val="num" w:pos="3600"/>
        </w:tabs>
        <w:ind w:left="3600" w:hanging="360"/>
      </w:pPr>
      <w:rPr>
        <w:rFonts w:ascii="Arial" w:hAnsi="Arial" w:hint="default"/>
      </w:rPr>
    </w:lvl>
    <w:lvl w:ilvl="5" w:tplc="6068CF82" w:tentative="1">
      <w:start w:val="1"/>
      <w:numFmt w:val="bullet"/>
      <w:lvlText w:val="•"/>
      <w:lvlJc w:val="left"/>
      <w:pPr>
        <w:tabs>
          <w:tab w:val="num" w:pos="4320"/>
        </w:tabs>
        <w:ind w:left="4320" w:hanging="360"/>
      </w:pPr>
      <w:rPr>
        <w:rFonts w:ascii="Arial" w:hAnsi="Arial" w:hint="default"/>
      </w:rPr>
    </w:lvl>
    <w:lvl w:ilvl="6" w:tplc="281AC41E" w:tentative="1">
      <w:start w:val="1"/>
      <w:numFmt w:val="bullet"/>
      <w:lvlText w:val="•"/>
      <w:lvlJc w:val="left"/>
      <w:pPr>
        <w:tabs>
          <w:tab w:val="num" w:pos="5040"/>
        </w:tabs>
        <w:ind w:left="5040" w:hanging="360"/>
      </w:pPr>
      <w:rPr>
        <w:rFonts w:ascii="Arial" w:hAnsi="Arial" w:hint="default"/>
      </w:rPr>
    </w:lvl>
    <w:lvl w:ilvl="7" w:tplc="2BCCB894" w:tentative="1">
      <w:start w:val="1"/>
      <w:numFmt w:val="bullet"/>
      <w:lvlText w:val="•"/>
      <w:lvlJc w:val="left"/>
      <w:pPr>
        <w:tabs>
          <w:tab w:val="num" w:pos="5760"/>
        </w:tabs>
        <w:ind w:left="5760" w:hanging="360"/>
      </w:pPr>
      <w:rPr>
        <w:rFonts w:ascii="Arial" w:hAnsi="Arial" w:hint="default"/>
      </w:rPr>
    </w:lvl>
    <w:lvl w:ilvl="8" w:tplc="9D7AFE62" w:tentative="1">
      <w:start w:val="1"/>
      <w:numFmt w:val="bullet"/>
      <w:lvlText w:val="•"/>
      <w:lvlJc w:val="left"/>
      <w:pPr>
        <w:tabs>
          <w:tab w:val="num" w:pos="6480"/>
        </w:tabs>
        <w:ind w:left="6480" w:hanging="360"/>
      </w:pPr>
      <w:rPr>
        <w:rFonts w:ascii="Arial" w:hAnsi="Arial" w:hint="default"/>
      </w:rPr>
    </w:lvl>
  </w:abstractNum>
  <w:abstractNum w:abstractNumId="1">
    <w:nsid w:val="6DDD0A10"/>
    <w:multiLevelType w:val="hybridMultilevel"/>
    <w:tmpl w:val="0706D044"/>
    <w:lvl w:ilvl="0" w:tplc="BAC21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53"/>
    <w:rsid w:val="00076EBD"/>
    <w:rsid w:val="0009524D"/>
    <w:rsid w:val="001318BB"/>
    <w:rsid w:val="001C25DF"/>
    <w:rsid w:val="00254DF1"/>
    <w:rsid w:val="003936DC"/>
    <w:rsid w:val="003E02E2"/>
    <w:rsid w:val="00424855"/>
    <w:rsid w:val="004A3F51"/>
    <w:rsid w:val="00504970"/>
    <w:rsid w:val="00526C53"/>
    <w:rsid w:val="00527F4F"/>
    <w:rsid w:val="008A5DEE"/>
    <w:rsid w:val="00974201"/>
    <w:rsid w:val="009A2569"/>
    <w:rsid w:val="00AD0842"/>
    <w:rsid w:val="00B046C1"/>
    <w:rsid w:val="00B164DD"/>
    <w:rsid w:val="00B308C9"/>
    <w:rsid w:val="00B5767F"/>
    <w:rsid w:val="00D56F3C"/>
    <w:rsid w:val="00D9042C"/>
    <w:rsid w:val="00DF537F"/>
    <w:rsid w:val="00E40E38"/>
    <w:rsid w:val="00F45F2B"/>
    <w:rsid w:val="00F81EB8"/>
    <w:rsid w:val="00F9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C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C53"/>
    <w:pPr>
      <w:spacing w:before="100" w:beforeAutospacing="1" w:after="100" w:afterAutospacing="1"/>
    </w:pPr>
    <w:rPr>
      <w:rFonts w:ascii="Arial" w:hAnsi="Arial" w:cs="Arial"/>
      <w:color w:val="000000"/>
      <w:sz w:val="20"/>
      <w:szCs w:val="20"/>
    </w:rPr>
  </w:style>
  <w:style w:type="paragraph" w:styleId="ListParagraph">
    <w:name w:val="List Paragraph"/>
    <w:basedOn w:val="Normal"/>
    <w:qFormat/>
    <w:rsid w:val="00526C53"/>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C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6C53"/>
    <w:pPr>
      <w:spacing w:before="100" w:beforeAutospacing="1" w:after="100" w:afterAutospacing="1"/>
    </w:pPr>
    <w:rPr>
      <w:rFonts w:ascii="Arial" w:hAnsi="Arial" w:cs="Arial"/>
      <w:color w:val="000000"/>
      <w:sz w:val="20"/>
      <w:szCs w:val="20"/>
    </w:rPr>
  </w:style>
  <w:style w:type="paragraph" w:styleId="ListParagraph">
    <w:name w:val="List Paragraph"/>
    <w:basedOn w:val="Normal"/>
    <w:qFormat/>
    <w:rsid w:val="00526C53"/>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22Peterson%20R%22%5BAuthor%5D"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term=12235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10</Pages>
  <Words>2899</Words>
  <Characters>16526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11</cp:revision>
  <dcterms:created xsi:type="dcterms:W3CDTF">2014-02-08T19:04:00Z</dcterms:created>
  <dcterms:modified xsi:type="dcterms:W3CDTF">2014-02-14T16:51:00Z</dcterms:modified>
</cp:coreProperties>
</file>