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AEA" w:rsidRDefault="00550AEA" w:rsidP="00550AEA">
      <w:pPr>
        <w:rPr>
          <w:rFonts w:ascii="Times New Roman" w:hAnsi="Times New Roman" w:cs="Times New Roman"/>
          <w:b/>
          <w:sz w:val="28"/>
          <w:szCs w:val="28"/>
        </w:rPr>
      </w:pPr>
      <w:r>
        <w:rPr>
          <w:rFonts w:ascii="Times New Roman" w:hAnsi="Times New Roman" w:cs="Times New Roman"/>
          <w:b/>
          <w:sz w:val="28"/>
          <w:szCs w:val="28"/>
        </w:rPr>
        <w:t>Chapter 1 -- Idea Analysis – A Research Tool</w:t>
      </w:r>
    </w:p>
    <w:p w:rsidR="00550AEA" w:rsidRPr="007A5C14" w:rsidRDefault="00550AEA" w:rsidP="00550AEA">
      <w:pPr>
        <w:rPr>
          <w:rFonts w:ascii="Times New Roman" w:hAnsi="Times New Roman" w:cs="Times New Roman"/>
          <w:b/>
          <w:sz w:val="24"/>
          <w:szCs w:val="24"/>
        </w:rPr>
      </w:pPr>
      <w:r>
        <w:rPr>
          <w:rFonts w:ascii="Times New Roman" w:hAnsi="Times New Roman" w:cs="Times New Roman"/>
          <w:b/>
          <w:sz w:val="24"/>
          <w:szCs w:val="24"/>
        </w:rPr>
        <w:t>Introduction</w:t>
      </w:r>
    </w:p>
    <w:p w:rsidR="00A77B98" w:rsidRDefault="00A77B98" w:rsidP="00A77B98">
      <w:pPr>
        <w:rPr>
          <w:rFonts w:ascii="Times New Roman" w:hAnsi="Times New Roman" w:cs="Times New Roman"/>
          <w:sz w:val="24"/>
          <w:szCs w:val="24"/>
        </w:rPr>
      </w:pPr>
      <w:r w:rsidRPr="004054BB">
        <w:rPr>
          <w:rFonts w:ascii="Times New Roman" w:hAnsi="Times New Roman" w:cs="Times New Roman"/>
          <w:sz w:val="24"/>
          <w:szCs w:val="24"/>
        </w:rPr>
        <w:t>Given the exponentially increasing amount of information available, the individual</w:t>
      </w:r>
      <w:r>
        <w:rPr>
          <w:rFonts w:ascii="Times New Roman" w:hAnsi="Times New Roman" w:cs="Times New Roman"/>
          <w:sz w:val="24"/>
          <w:szCs w:val="24"/>
        </w:rPr>
        <w:t>, student or professional,</w:t>
      </w:r>
      <w:r w:rsidRPr="004054BB">
        <w:rPr>
          <w:rFonts w:ascii="Times New Roman" w:hAnsi="Times New Roman" w:cs="Times New Roman"/>
          <w:sz w:val="24"/>
          <w:szCs w:val="24"/>
        </w:rPr>
        <w:t xml:space="preserve"> is faced with the challenge of identifying, extracting, organizing, and utilizing facts and opinions to form new descriptions of a topic.  </w:t>
      </w:r>
      <w:r>
        <w:rPr>
          <w:rFonts w:ascii="Times New Roman" w:hAnsi="Times New Roman" w:cs="Times New Roman"/>
          <w:sz w:val="24"/>
          <w:szCs w:val="24"/>
        </w:rPr>
        <w:t xml:space="preserve">Research plays an important role in dealing with the deluge of information.  In a real sense, research is a formalized learning process, pushing back the unknown and discovering aspects of new topics.  </w:t>
      </w:r>
    </w:p>
    <w:p w:rsidR="00A77B98" w:rsidRDefault="00A77B98" w:rsidP="00A77B98">
      <w:pPr>
        <w:rPr>
          <w:rFonts w:ascii="Times New Roman" w:hAnsi="Times New Roman" w:cs="Times New Roman"/>
          <w:sz w:val="24"/>
          <w:szCs w:val="24"/>
        </w:rPr>
      </w:pPr>
      <w:r>
        <w:rPr>
          <w:rFonts w:ascii="Times New Roman" w:hAnsi="Times New Roman" w:cs="Times New Roman"/>
          <w:sz w:val="24"/>
          <w:szCs w:val="24"/>
        </w:rPr>
        <w:t>Many books have been written describing research methods.  Few however have focused on the full range of tasks and how they can be performed using the most effective capabilities.  Those tasks are:</w:t>
      </w:r>
    </w:p>
    <w:p w:rsidR="00A77B98" w:rsidRDefault="00A77B98" w:rsidP="00A77B98">
      <w:pPr>
        <w:pStyle w:val="ListParagraph"/>
        <w:numPr>
          <w:ilvl w:val="0"/>
          <w:numId w:val="4"/>
        </w:numPr>
        <w:rPr>
          <w:rFonts w:ascii="Times New Roman" w:hAnsi="Times New Roman" w:cs="Times New Roman"/>
          <w:sz w:val="24"/>
          <w:szCs w:val="24"/>
        </w:rPr>
      </w:pPr>
      <w:r w:rsidRPr="005A78E6">
        <w:rPr>
          <w:rFonts w:ascii="Times New Roman" w:hAnsi="Times New Roman" w:cs="Times New Roman"/>
          <w:b/>
          <w:i/>
          <w:sz w:val="24"/>
          <w:szCs w:val="24"/>
        </w:rPr>
        <w:t>Developing a learning resource</w:t>
      </w:r>
      <w:r>
        <w:rPr>
          <w:rFonts w:ascii="Times New Roman" w:hAnsi="Times New Roman" w:cs="Times New Roman"/>
          <w:sz w:val="24"/>
          <w:szCs w:val="24"/>
        </w:rPr>
        <w:t>.  This repository of essential data provides the ingredients needed to construct descriptions of the topics and to develop new strategies leading to advancing knowledge.  This construction process can best be accomplished by software designed to identify, extract, and organize specific data from the scientific publications describing the topic.  By using software, there is enhanced transparency of procedure.  The measures, criteria, and decision-rules must be specified in advance and use of those performed in a consistent fashion.</w:t>
      </w:r>
    </w:p>
    <w:p w:rsidR="00A77B98" w:rsidRPr="00753085" w:rsidRDefault="00A77B98" w:rsidP="00A77B98">
      <w:pPr>
        <w:pStyle w:val="ListParagraph"/>
        <w:numPr>
          <w:ilvl w:val="0"/>
          <w:numId w:val="4"/>
        </w:numPr>
        <w:rPr>
          <w:rFonts w:ascii="Times New Roman" w:hAnsi="Times New Roman" w:cs="Times New Roman"/>
          <w:b/>
          <w:i/>
          <w:sz w:val="24"/>
          <w:szCs w:val="24"/>
        </w:rPr>
      </w:pPr>
      <w:r w:rsidRPr="005A78E6">
        <w:rPr>
          <w:rFonts w:ascii="Times New Roman" w:hAnsi="Times New Roman" w:cs="Times New Roman"/>
          <w:b/>
          <w:i/>
          <w:sz w:val="24"/>
          <w:szCs w:val="24"/>
        </w:rPr>
        <w:t>Using the learning repository.</w:t>
      </w:r>
      <w:r>
        <w:rPr>
          <w:rFonts w:ascii="Times New Roman" w:hAnsi="Times New Roman" w:cs="Times New Roman"/>
          <w:sz w:val="24"/>
          <w:szCs w:val="24"/>
        </w:rPr>
        <w:t xml:space="preserve">  The data in the learning resource represent the totality of information regarding the topic.  The student can rapidly learn the basic description of the topic by focusing on the information considered most relevant by the subject specialists who developed it.  This specialist-guided mentoring and instruction expands on the work of an author of a textbook by providing a worldwide view of the topic rather than an individual’s interpretation. </w:t>
      </w:r>
    </w:p>
    <w:p w:rsidR="00A77B98" w:rsidRDefault="00A77B98" w:rsidP="00A77B98">
      <w:pPr>
        <w:ind w:left="1080"/>
        <w:rPr>
          <w:rFonts w:ascii="Times New Roman" w:hAnsi="Times New Roman" w:cs="Times New Roman"/>
          <w:sz w:val="24"/>
          <w:szCs w:val="24"/>
        </w:rPr>
      </w:pPr>
      <w:r w:rsidRPr="00753085">
        <w:rPr>
          <w:rFonts w:ascii="Times New Roman" w:hAnsi="Times New Roman" w:cs="Times New Roman"/>
          <w:sz w:val="24"/>
          <w:szCs w:val="24"/>
        </w:rPr>
        <w:t xml:space="preserve">The professional can rapidly access the subsets of data considered relevant in addressing a specific topic.  In addition to saving time and effort, the subsets selected will be more complete than an individual’s personal perspective of the knowledge, thus providing </w:t>
      </w:r>
      <w:r>
        <w:rPr>
          <w:rFonts w:ascii="Times New Roman" w:hAnsi="Times New Roman" w:cs="Times New Roman"/>
          <w:sz w:val="24"/>
          <w:szCs w:val="24"/>
        </w:rPr>
        <w:t xml:space="preserve">more </w:t>
      </w:r>
      <w:r w:rsidRPr="00753085">
        <w:rPr>
          <w:rFonts w:ascii="Times New Roman" w:hAnsi="Times New Roman" w:cs="Times New Roman"/>
          <w:sz w:val="24"/>
          <w:szCs w:val="24"/>
        </w:rPr>
        <w:t>opportunities to expand the body of relevant information.</w:t>
      </w:r>
    </w:p>
    <w:p w:rsidR="00A77B98" w:rsidRPr="00BA2B43" w:rsidRDefault="00A77B98" w:rsidP="00A77B98">
      <w:pPr>
        <w:pStyle w:val="ListParagraph"/>
        <w:numPr>
          <w:ilvl w:val="0"/>
          <w:numId w:val="4"/>
        </w:numPr>
        <w:rPr>
          <w:rFonts w:ascii="Times New Roman" w:hAnsi="Times New Roman" w:cs="Times New Roman"/>
          <w:b/>
          <w:i/>
          <w:sz w:val="24"/>
          <w:szCs w:val="24"/>
        </w:rPr>
      </w:pPr>
      <w:r>
        <w:rPr>
          <w:rFonts w:ascii="Times New Roman" w:hAnsi="Times New Roman" w:cs="Times New Roman"/>
          <w:b/>
          <w:i/>
          <w:sz w:val="24"/>
          <w:szCs w:val="24"/>
        </w:rPr>
        <w:t>Formalized learning.</w:t>
      </w:r>
      <w:r>
        <w:rPr>
          <w:rFonts w:ascii="Times New Roman" w:hAnsi="Times New Roman" w:cs="Times New Roman"/>
          <w:sz w:val="24"/>
          <w:szCs w:val="24"/>
        </w:rPr>
        <w:t xml:space="preserve">  With the learning repository available, the individual’s time and energy can be shifted from acquiring data to using the higher cognitive functions.  The first of these is synthesis, the construction of new descriptions of the topic or issues in the topic based on arrangements of the essential data from the learning repository.  In contrast to previous methods, this version of synthesis would lead to many different possible arrangements.  This array of new descriptions offers the opportunity to compare, evaluate, and judge each leading to a ranking denoting most applicable to least.  </w:t>
      </w:r>
    </w:p>
    <w:p w:rsidR="00A77B98" w:rsidRDefault="00A77B98" w:rsidP="00A77B98">
      <w:pPr>
        <w:pStyle w:val="ListParagraph"/>
        <w:ind w:left="1080"/>
        <w:rPr>
          <w:rFonts w:ascii="Times New Roman" w:hAnsi="Times New Roman" w:cs="Times New Roman"/>
          <w:sz w:val="24"/>
          <w:szCs w:val="24"/>
        </w:rPr>
      </w:pPr>
    </w:p>
    <w:p w:rsidR="00A77B98" w:rsidRDefault="00A77B98" w:rsidP="00A77B98">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Th</w:t>
      </w:r>
      <w:r w:rsidR="00B83980">
        <w:rPr>
          <w:rFonts w:ascii="Times New Roman" w:hAnsi="Times New Roman" w:cs="Times New Roman"/>
          <w:sz w:val="24"/>
          <w:szCs w:val="24"/>
        </w:rPr>
        <w:t>e</w:t>
      </w:r>
      <w:r>
        <w:rPr>
          <w:rFonts w:ascii="Times New Roman" w:hAnsi="Times New Roman" w:cs="Times New Roman"/>
          <w:sz w:val="24"/>
          <w:szCs w:val="24"/>
        </w:rPr>
        <w:t xml:space="preserve"> selected application could be called a testable hypothesis or the question to be studied in a research program.  It is the </w:t>
      </w:r>
      <w:r w:rsidRPr="00BA2B43">
        <w:rPr>
          <w:rFonts w:ascii="Times New Roman" w:hAnsi="Times New Roman" w:cs="Times New Roman"/>
          <w:b/>
          <w:i/>
          <w:sz w:val="24"/>
          <w:szCs w:val="24"/>
        </w:rPr>
        <w:t>best</w:t>
      </w:r>
      <w:r>
        <w:rPr>
          <w:rFonts w:ascii="Times New Roman" w:hAnsi="Times New Roman" w:cs="Times New Roman"/>
          <w:sz w:val="24"/>
          <w:szCs w:val="24"/>
        </w:rPr>
        <w:t xml:space="preserve"> arrangement of the existing facts and represents the most plausible portal to new understandings.  Those results will be determined by the new study.  In this sense, the process of developing a study hypothesis and the process involved in populating that hypothesis with new information </w:t>
      </w:r>
      <w:r w:rsidR="00E40270">
        <w:rPr>
          <w:rFonts w:ascii="Times New Roman" w:hAnsi="Times New Roman" w:cs="Times New Roman"/>
          <w:sz w:val="24"/>
          <w:szCs w:val="24"/>
        </w:rPr>
        <w:t>are</w:t>
      </w:r>
      <w:r>
        <w:rPr>
          <w:rFonts w:ascii="Times New Roman" w:hAnsi="Times New Roman" w:cs="Times New Roman"/>
          <w:sz w:val="24"/>
          <w:szCs w:val="24"/>
        </w:rPr>
        <w:t xml:space="preserve"> transparent, quality-controlled event</w:t>
      </w:r>
      <w:r w:rsidR="00E40270">
        <w:rPr>
          <w:rFonts w:ascii="Times New Roman" w:hAnsi="Times New Roman" w:cs="Times New Roman"/>
          <w:sz w:val="24"/>
          <w:szCs w:val="24"/>
        </w:rPr>
        <w:t>s</w:t>
      </w:r>
      <w:r>
        <w:rPr>
          <w:rFonts w:ascii="Times New Roman" w:hAnsi="Times New Roman" w:cs="Times New Roman"/>
          <w:sz w:val="24"/>
          <w:szCs w:val="24"/>
        </w:rPr>
        <w:t>.  Learning accomplished using this approach can be described as a system of formalized performance of specific tasks, operationalized critical thinking, or simply as research.</w:t>
      </w:r>
    </w:p>
    <w:p w:rsidR="00550AEA" w:rsidRDefault="00B71F44" w:rsidP="00550AEA">
      <w:pPr>
        <w:rPr>
          <w:rFonts w:ascii="Times New Roman" w:hAnsi="Times New Roman" w:cs="Times New Roman"/>
          <w:sz w:val="24"/>
          <w:szCs w:val="24"/>
        </w:rPr>
      </w:pPr>
      <w:r>
        <w:rPr>
          <w:rFonts w:ascii="Times New Roman" w:hAnsi="Times New Roman" w:cs="Times New Roman"/>
          <w:b/>
          <w:sz w:val="24"/>
          <w:szCs w:val="24"/>
        </w:rPr>
        <w:t xml:space="preserve">Separating the Processing Tasks:  </w:t>
      </w:r>
      <w:r w:rsidR="00550AEA">
        <w:rPr>
          <w:rFonts w:ascii="Times New Roman" w:hAnsi="Times New Roman" w:cs="Times New Roman"/>
          <w:sz w:val="24"/>
          <w:szCs w:val="24"/>
        </w:rPr>
        <w:t xml:space="preserve">  The </w:t>
      </w:r>
      <w:r w:rsidR="00AE683E">
        <w:rPr>
          <w:rFonts w:ascii="Times New Roman" w:hAnsi="Times New Roman" w:cs="Times New Roman"/>
          <w:sz w:val="24"/>
          <w:szCs w:val="24"/>
        </w:rPr>
        <w:t xml:space="preserve">approach described in this discussion, i.e., </w:t>
      </w:r>
      <w:r w:rsidR="009058E9">
        <w:rPr>
          <w:rFonts w:ascii="Times New Roman" w:hAnsi="Times New Roman" w:cs="Times New Roman"/>
          <w:sz w:val="24"/>
          <w:szCs w:val="24"/>
        </w:rPr>
        <w:t>idea analysis</w:t>
      </w:r>
      <w:r w:rsidR="00550AEA">
        <w:rPr>
          <w:rFonts w:ascii="Times New Roman" w:hAnsi="Times New Roman" w:cs="Times New Roman"/>
          <w:sz w:val="24"/>
          <w:szCs w:val="24"/>
        </w:rPr>
        <w:t xml:space="preserve">, </w:t>
      </w:r>
      <w:r w:rsidR="009058E9">
        <w:rPr>
          <w:rFonts w:ascii="Times New Roman" w:hAnsi="Times New Roman" w:cs="Times New Roman"/>
          <w:sz w:val="24"/>
          <w:szCs w:val="24"/>
        </w:rPr>
        <w:t>using</w:t>
      </w:r>
      <w:r w:rsidR="00550AEA">
        <w:rPr>
          <w:rFonts w:ascii="Times New Roman" w:hAnsi="Times New Roman" w:cs="Times New Roman"/>
          <w:sz w:val="24"/>
          <w:szCs w:val="24"/>
        </w:rPr>
        <w:t xml:space="preserve"> computer support, allows separation of the individual tasks and assigns each to the most capable and effective methodology.  The implication of this separation is the ability to consider the details and issues associated with each cognitive function.  This emphasis leads to a more open process and could lead to a formalized version of critical thinking</w:t>
      </w:r>
      <w:r w:rsidR="009058E9">
        <w:rPr>
          <w:rFonts w:ascii="Times New Roman" w:hAnsi="Times New Roman" w:cs="Times New Roman"/>
          <w:sz w:val="24"/>
          <w:szCs w:val="24"/>
        </w:rPr>
        <w:t xml:space="preserve"> and its companion, creative thinking</w:t>
      </w:r>
      <w:r w:rsidR="00550AEA">
        <w:rPr>
          <w:rFonts w:ascii="Times New Roman" w:hAnsi="Times New Roman" w:cs="Times New Roman"/>
          <w:sz w:val="24"/>
          <w:szCs w:val="24"/>
        </w:rPr>
        <w:t xml:space="preserve">.  </w:t>
      </w:r>
    </w:p>
    <w:p w:rsidR="00550AEA" w:rsidRDefault="00550AEA" w:rsidP="00550AEA">
      <w:pPr>
        <w:rPr>
          <w:rFonts w:ascii="Times New Roman" w:hAnsi="Times New Roman" w:cs="Times New Roman"/>
          <w:sz w:val="24"/>
          <w:szCs w:val="24"/>
        </w:rPr>
      </w:pPr>
      <w:r w:rsidRPr="004054BB">
        <w:rPr>
          <w:rFonts w:ascii="Times New Roman" w:hAnsi="Times New Roman" w:cs="Times New Roman"/>
          <w:sz w:val="24"/>
          <w:szCs w:val="24"/>
        </w:rPr>
        <w:t xml:space="preserve">Critical </w:t>
      </w:r>
      <w:r w:rsidR="009058E9">
        <w:rPr>
          <w:rFonts w:ascii="Times New Roman" w:hAnsi="Times New Roman" w:cs="Times New Roman"/>
          <w:sz w:val="24"/>
          <w:szCs w:val="24"/>
        </w:rPr>
        <w:t xml:space="preserve">and creative </w:t>
      </w:r>
      <w:r w:rsidRPr="004054BB">
        <w:rPr>
          <w:rFonts w:ascii="Times New Roman" w:hAnsi="Times New Roman" w:cs="Times New Roman"/>
          <w:sz w:val="24"/>
          <w:szCs w:val="24"/>
        </w:rPr>
        <w:t xml:space="preserve">thinking </w:t>
      </w:r>
      <w:r w:rsidR="009058E9">
        <w:rPr>
          <w:rFonts w:ascii="Times New Roman" w:hAnsi="Times New Roman" w:cs="Times New Roman"/>
          <w:sz w:val="24"/>
          <w:szCs w:val="24"/>
        </w:rPr>
        <w:t>are</w:t>
      </w:r>
      <w:r w:rsidRPr="004054BB">
        <w:rPr>
          <w:rFonts w:ascii="Times New Roman" w:hAnsi="Times New Roman" w:cs="Times New Roman"/>
          <w:sz w:val="24"/>
          <w:szCs w:val="24"/>
        </w:rPr>
        <w:t xml:space="preserve"> recognized desirable skill</w:t>
      </w:r>
      <w:r w:rsidR="009058E9">
        <w:rPr>
          <w:rFonts w:ascii="Times New Roman" w:hAnsi="Times New Roman" w:cs="Times New Roman"/>
          <w:sz w:val="24"/>
          <w:szCs w:val="24"/>
        </w:rPr>
        <w:t>s</w:t>
      </w:r>
      <w:r w:rsidRPr="004054BB">
        <w:rPr>
          <w:rFonts w:ascii="Times New Roman" w:hAnsi="Times New Roman" w:cs="Times New Roman"/>
          <w:sz w:val="24"/>
          <w:szCs w:val="24"/>
        </w:rPr>
        <w:t xml:space="preserve"> applied in various ways in higher education.  However, a significant challenge is the translation of </w:t>
      </w:r>
      <w:r w:rsidR="009058E9">
        <w:rPr>
          <w:rFonts w:ascii="Times New Roman" w:hAnsi="Times New Roman" w:cs="Times New Roman"/>
          <w:sz w:val="24"/>
          <w:szCs w:val="24"/>
        </w:rPr>
        <w:t>this behavior</w:t>
      </w:r>
      <w:r w:rsidRPr="004054BB">
        <w:rPr>
          <w:rFonts w:ascii="Times New Roman" w:hAnsi="Times New Roman" w:cs="Times New Roman"/>
          <w:sz w:val="24"/>
          <w:szCs w:val="24"/>
        </w:rPr>
        <w:t xml:space="preserve"> </w:t>
      </w:r>
      <w:r>
        <w:rPr>
          <w:rFonts w:ascii="Times New Roman" w:hAnsi="Times New Roman" w:cs="Times New Roman"/>
          <w:sz w:val="24"/>
          <w:szCs w:val="24"/>
        </w:rPr>
        <w:t>from</w:t>
      </w:r>
      <w:r w:rsidRPr="004054BB">
        <w:rPr>
          <w:rFonts w:ascii="Times New Roman" w:hAnsi="Times New Roman" w:cs="Times New Roman"/>
          <w:sz w:val="24"/>
          <w:szCs w:val="24"/>
        </w:rPr>
        <w:t xml:space="preserve"> an ideal to an operational entity.  </w:t>
      </w:r>
    </w:p>
    <w:p w:rsidR="00550AEA" w:rsidRPr="00344130" w:rsidRDefault="00550AEA" w:rsidP="00550AEA">
      <w:pPr>
        <w:rPr>
          <w:rFonts w:ascii="Times New Roman" w:hAnsi="Times New Roman" w:cs="Times New Roman"/>
          <w:b/>
          <w:sz w:val="24"/>
          <w:szCs w:val="24"/>
        </w:rPr>
      </w:pPr>
      <w:proofErr w:type="gramStart"/>
      <w:r>
        <w:rPr>
          <w:rFonts w:ascii="Times New Roman" w:hAnsi="Times New Roman" w:cs="Times New Roman"/>
          <w:b/>
          <w:sz w:val="24"/>
          <w:szCs w:val="24"/>
        </w:rPr>
        <w:t>Table 1.</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Excerpt of Hurricane Ideas Vocabulary.</w:t>
      </w:r>
      <w:proofErr w:type="gramEnd"/>
    </w:p>
    <w:tbl>
      <w:tblPr>
        <w:tblW w:w="6300" w:type="dxa"/>
        <w:tblInd w:w="93" w:type="dxa"/>
        <w:tblLook w:val="04A0" w:firstRow="1" w:lastRow="0" w:firstColumn="1" w:lastColumn="0" w:noHBand="0" w:noVBand="1"/>
      </w:tblPr>
      <w:tblGrid>
        <w:gridCol w:w="1617"/>
        <w:gridCol w:w="703"/>
        <w:gridCol w:w="360"/>
        <w:gridCol w:w="2660"/>
        <w:gridCol w:w="960"/>
      </w:tblGrid>
      <w:tr w:rsidR="00550AEA" w:rsidRPr="005134DB" w:rsidTr="00550AEA">
        <w:trPr>
          <w:trHeight w:val="420"/>
        </w:trPr>
        <w:tc>
          <w:tcPr>
            <w:tcW w:w="2320" w:type="dxa"/>
            <w:gridSpan w:val="2"/>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sz w:val="32"/>
                <w:szCs w:val="32"/>
              </w:rPr>
            </w:pPr>
            <w:r w:rsidRPr="005134DB">
              <w:rPr>
                <w:rFonts w:ascii="Calibri" w:eastAsia="Times New Roman" w:hAnsi="Calibri" w:cs="Calibri"/>
                <w:b/>
                <w:bCs/>
                <w:color w:val="000000"/>
                <w:sz w:val="32"/>
                <w:szCs w:val="32"/>
              </w:rPr>
              <w:t xml:space="preserve">Hurricane Ideas </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sz w:val="32"/>
                <w:szCs w:val="32"/>
              </w:rPr>
            </w:pPr>
          </w:p>
        </w:tc>
        <w:tc>
          <w:tcPr>
            <w:tcW w:w="2660" w:type="dxa"/>
            <w:tcBorders>
              <w:top w:val="nil"/>
              <w:left w:val="nil"/>
              <w:bottom w:val="nil"/>
              <w:right w:val="nil"/>
            </w:tcBorders>
            <w:shd w:val="clear" w:color="auto" w:fill="auto"/>
            <w:noWrap/>
            <w:vAlign w:val="bottom"/>
            <w:hideMark/>
          </w:tcPr>
          <w:p w:rsidR="00550AEA" w:rsidRPr="005134DB" w:rsidRDefault="00550AEA" w:rsidP="00AE683E">
            <w:pPr>
              <w:spacing w:after="0" w:line="240" w:lineRule="auto"/>
              <w:rPr>
                <w:rFonts w:ascii="Calibri" w:eastAsia="Times New Roman" w:hAnsi="Calibri" w:cs="Calibri"/>
                <w:b/>
                <w:bCs/>
                <w:color w:val="000000"/>
                <w:sz w:val="32"/>
                <w:szCs w:val="32"/>
              </w:rPr>
            </w:pPr>
            <w:r w:rsidRPr="005134DB">
              <w:rPr>
                <w:rFonts w:ascii="Calibri" w:eastAsia="Times New Roman" w:hAnsi="Calibri" w:cs="Calibri"/>
                <w:b/>
                <w:bCs/>
                <w:color w:val="000000"/>
                <w:sz w:val="32"/>
                <w:szCs w:val="32"/>
              </w:rPr>
              <w:t>1990-201</w:t>
            </w:r>
            <w:r w:rsidR="00AE683E">
              <w:rPr>
                <w:rFonts w:ascii="Calibri" w:eastAsia="Times New Roman" w:hAnsi="Calibri" w:cs="Calibri"/>
                <w:b/>
                <w:bCs/>
                <w:color w:val="000000"/>
                <w:sz w:val="32"/>
                <w:szCs w:val="32"/>
              </w:rPr>
              <w:t>3</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sz w:val="32"/>
                <w:szCs w:val="32"/>
              </w:rPr>
            </w:pPr>
          </w:p>
        </w:tc>
      </w:tr>
      <w:tr w:rsidR="00550AEA" w:rsidRPr="005134DB" w:rsidTr="00550AEA">
        <w:trPr>
          <w:trHeight w:val="315"/>
        </w:trPr>
        <w:tc>
          <w:tcPr>
            <w:tcW w:w="2680" w:type="dxa"/>
            <w:gridSpan w:val="3"/>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sz w:val="24"/>
                <w:szCs w:val="24"/>
              </w:rPr>
            </w:pPr>
            <w:r w:rsidRPr="005134DB">
              <w:rPr>
                <w:rFonts w:ascii="Calibri" w:eastAsia="Times New Roman" w:hAnsi="Calibri" w:cs="Calibri"/>
                <w:b/>
                <w:bCs/>
                <w:color w:val="000000"/>
                <w:sz w:val="24"/>
                <w:szCs w:val="24"/>
              </w:rPr>
              <w:t>ALPHABETICAL ORDER</w:t>
            </w: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sz w:val="24"/>
                <w:szCs w:val="24"/>
              </w:rPr>
            </w:pPr>
            <w:r w:rsidRPr="005134DB">
              <w:rPr>
                <w:rFonts w:ascii="Calibri" w:eastAsia="Times New Roman" w:hAnsi="Calibri" w:cs="Calibri"/>
                <w:b/>
                <w:bCs/>
                <w:color w:val="000000"/>
                <w:sz w:val="24"/>
                <w:szCs w:val="24"/>
              </w:rPr>
              <w:t>FREQUENCY ORDER</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sz w:val="24"/>
                <w:szCs w:val="24"/>
              </w:rPr>
            </w:pP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u w:val="single"/>
              </w:rPr>
            </w:pPr>
            <w:r w:rsidRPr="005134DB">
              <w:rPr>
                <w:rFonts w:ascii="Calibri" w:eastAsia="Times New Roman" w:hAnsi="Calibri" w:cs="Calibri"/>
                <w:b/>
                <w:bCs/>
                <w:color w:val="000000"/>
                <w:u w:val="single"/>
              </w:rPr>
              <w:t>Term</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u w:val="single"/>
              </w:rPr>
            </w:pPr>
            <w:proofErr w:type="spellStart"/>
            <w:r w:rsidRPr="005134DB">
              <w:rPr>
                <w:rFonts w:ascii="Calibri" w:eastAsia="Times New Roman" w:hAnsi="Calibri" w:cs="Calibri"/>
                <w:b/>
                <w:bCs/>
                <w:color w:val="000000"/>
                <w:u w:val="single"/>
              </w:rPr>
              <w:t>Freq</w:t>
            </w:r>
            <w:proofErr w:type="spellEnd"/>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u w:val="single"/>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u w:val="single"/>
              </w:rPr>
            </w:pPr>
            <w:r w:rsidRPr="005134DB">
              <w:rPr>
                <w:rFonts w:ascii="Calibri" w:eastAsia="Times New Roman" w:hAnsi="Calibri" w:cs="Calibri"/>
                <w:b/>
                <w:bCs/>
                <w:color w:val="000000"/>
                <w:u w:val="single"/>
              </w:rPr>
              <w:t>Term</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b/>
                <w:bCs/>
                <w:color w:val="000000"/>
                <w:u w:val="single"/>
              </w:rPr>
            </w:pPr>
            <w:proofErr w:type="spellStart"/>
            <w:r w:rsidRPr="005134DB">
              <w:rPr>
                <w:rFonts w:ascii="Calibri" w:eastAsia="Times New Roman" w:hAnsi="Calibri" w:cs="Calibri"/>
                <w:b/>
                <w:bCs/>
                <w:color w:val="000000"/>
                <w:u w:val="single"/>
              </w:rPr>
              <w:t>Freq</w:t>
            </w:r>
            <w:proofErr w:type="spellEnd"/>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academic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1</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Hurricane Disaster Ideas</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2784</w:t>
            </w: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access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4</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disaster </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108</w:t>
            </w: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accident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1</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health </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61</w:t>
            </w: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accurate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1</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flood </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47</w:t>
            </w: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action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4</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experience </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46</w:t>
            </w: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activation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1</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stress </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41</w:t>
            </w: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active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4</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provide </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39</w:t>
            </w:r>
          </w:p>
        </w:tc>
      </w:tr>
      <w:tr w:rsidR="00550AEA" w:rsidRPr="005134DB" w:rsidTr="00550AEA">
        <w:trPr>
          <w:trHeight w:val="300"/>
        </w:trPr>
        <w:tc>
          <w:tcPr>
            <w:tcW w:w="1617"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activities </w:t>
            </w:r>
          </w:p>
        </w:tc>
        <w:tc>
          <w:tcPr>
            <w:tcW w:w="703"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2</w:t>
            </w:r>
          </w:p>
        </w:tc>
        <w:tc>
          <w:tcPr>
            <w:tcW w:w="3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p>
        </w:tc>
        <w:tc>
          <w:tcPr>
            <w:tcW w:w="26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rPr>
                <w:rFonts w:ascii="Calibri" w:eastAsia="Times New Roman" w:hAnsi="Calibri" w:cs="Calibri"/>
                <w:color w:val="000000"/>
              </w:rPr>
            </w:pPr>
            <w:r w:rsidRPr="005134DB">
              <w:rPr>
                <w:rFonts w:ascii="Calibri" w:eastAsia="Times New Roman" w:hAnsi="Calibri" w:cs="Calibri"/>
                <w:color w:val="000000"/>
              </w:rPr>
              <w:t xml:space="preserve">mental </w:t>
            </w:r>
          </w:p>
        </w:tc>
        <w:tc>
          <w:tcPr>
            <w:tcW w:w="960" w:type="dxa"/>
            <w:tcBorders>
              <w:top w:val="nil"/>
              <w:left w:val="nil"/>
              <w:bottom w:val="nil"/>
              <w:right w:val="nil"/>
            </w:tcBorders>
            <w:shd w:val="clear" w:color="auto" w:fill="auto"/>
            <w:noWrap/>
            <w:vAlign w:val="bottom"/>
            <w:hideMark/>
          </w:tcPr>
          <w:p w:rsidR="00550AEA" w:rsidRPr="005134DB" w:rsidRDefault="00550AEA" w:rsidP="00550AEA">
            <w:pPr>
              <w:spacing w:after="0" w:line="240" w:lineRule="auto"/>
              <w:jc w:val="right"/>
              <w:rPr>
                <w:rFonts w:ascii="Calibri" w:eastAsia="Times New Roman" w:hAnsi="Calibri" w:cs="Calibri"/>
                <w:color w:val="000000"/>
              </w:rPr>
            </w:pPr>
            <w:r w:rsidRPr="005134DB">
              <w:rPr>
                <w:rFonts w:ascii="Calibri" w:eastAsia="Times New Roman" w:hAnsi="Calibri" w:cs="Calibri"/>
                <w:color w:val="000000"/>
              </w:rPr>
              <w:t>37</w:t>
            </w:r>
          </w:p>
        </w:tc>
      </w:tr>
    </w:tbl>
    <w:p w:rsidR="00550AEA" w:rsidRDefault="00550AEA" w:rsidP="00550AEA">
      <w:pPr>
        <w:rPr>
          <w:rFonts w:ascii="Arial" w:hAnsi="Arial" w:cs="Arial"/>
          <w:sz w:val="20"/>
          <w:szCs w:val="20"/>
        </w:rPr>
      </w:pPr>
    </w:p>
    <w:p w:rsidR="006513C7" w:rsidRDefault="006513C7" w:rsidP="006513C7">
      <w:pPr>
        <w:rPr>
          <w:rFonts w:ascii="Times New Roman" w:hAnsi="Times New Roman" w:cs="Times New Roman"/>
          <w:sz w:val="24"/>
          <w:szCs w:val="24"/>
        </w:rPr>
      </w:pPr>
      <w:r>
        <w:rPr>
          <w:rFonts w:ascii="Times New Roman" w:hAnsi="Times New Roman" w:cs="Times New Roman"/>
          <w:b/>
          <w:sz w:val="24"/>
          <w:szCs w:val="24"/>
        </w:rPr>
        <w:t xml:space="preserve">Example from Hurricane Research:  </w:t>
      </w:r>
      <w:r>
        <w:rPr>
          <w:rFonts w:ascii="Times New Roman" w:hAnsi="Times New Roman" w:cs="Times New Roman"/>
          <w:sz w:val="24"/>
          <w:szCs w:val="24"/>
        </w:rPr>
        <w:t>The data considered in this book are taken from scholar publications dealing with disaster-related events</w:t>
      </w:r>
      <w:r w:rsidR="006828F9">
        <w:rPr>
          <w:rFonts w:ascii="Times New Roman" w:hAnsi="Times New Roman" w:cs="Times New Roman"/>
          <w:sz w:val="24"/>
          <w:szCs w:val="24"/>
        </w:rPr>
        <w:t xml:space="preserve"> entered into PubMed (1990-2013)</w:t>
      </w:r>
      <w:r>
        <w:rPr>
          <w:rFonts w:ascii="Times New Roman" w:hAnsi="Times New Roman" w:cs="Times New Roman"/>
          <w:sz w:val="24"/>
          <w:szCs w:val="24"/>
        </w:rPr>
        <w:t xml:space="preserve">.  </w:t>
      </w:r>
      <w:r w:rsidR="006828F9">
        <w:rPr>
          <w:rFonts w:ascii="Times New Roman" w:hAnsi="Times New Roman" w:cs="Times New Roman"/>
          <w:sz w:val="24"/>
          <w:szCs w:val="24"/>
        </w:rPr>
        <w:t>The analysis involved over 29,000 documents (1990-2013). There were over 2700 ideas involving the term – hurricane.  Disaster was linked with hurricane 108 times while health and hurricane occurred 61 times.  Disaster science</w:t>
      </w:r>
      <w:r>
        <w:rPr>
          <w:rFonts w:ascii="Times New Roman" w:hAnsi="Times New Roman" w:cs="Times New Roman"/>
          <w:sz w:val="24"/>
          <w:szCs w:val="24"/>
        </w:rPr>
        <w:t xml:space="preserve"> was selected because of the interest in developing more effective ways of dealing with natural and manmade crises.  As an example, Table 1 shows an excerpt of the vocabulary used by authors in forming ideas describing characteristics of hurricanes.  These data </w:t>
      </w:r>
      <w:r>
        <w:rPr>
          <w:rFonts w:ascii="Times New Roman" w:hAnsi="Times New Roman" w:cs="Times New Roman"/>
          <w:sz w:val="24"/>
          <w:szCs w:val="24"/>
        </w:rPr>
        <w:lastRenderedPageBreak/>
        <w:t xml:space="preserve">are part of an ongoing construction of a database of disaster-related ideas for the National Center for Emergency Preparedness, Vanderbilt University.  </w:t>
      </w:r>
    </w:p>
    <w:p w:rsidR="001D2361" w:rsidRDefault="001D2361" w:rsidP="001D2361">
      <w:pPr>
        <w:rPr>
          <w:rFonts w:ascii="Times New Roman" w:hAnsi="Times New Roman" w:cs="Times New Roman"/>
          <w:sz w:val="24"/>
          <w:szCs w:val="24"/>
        </w:rPr>
      </w:pPr>
      <w:r>
        <w:rPr>
          <w:rFonts w:ascii="Times New Roman" w:hAnsi="Times New Roman" w:cs="Times New Roman"/>
          <w:sz w:val="24"/>
          <w:szCs w:val="24"/>
        </w:rPr>
        <w:t xml:space="preserve">The large number of ideas that must be processed to find the ones that are relevant is a condition of text processing.  </w:t>
      </w:r>
      <w:r w:rsidR="006513C7">
        <w:rPr>
          <w:rFonts w:ascii="Times New Roman" w:hAnsi="Times New Roman" w:cs="Times New Roman"/>
          <w:sz w:val="24"/>
          <w:szCs w:val="24"/>
        </w:rPr>
        <w:t xml:space="preserve">Of the various ways used to describe documents, accuracy and completeness are accomplished best </w:t>
      </w:r>
      <w:r>
        <w:rPr>
          <w:rFonts w:ascii="Times New Roman" w:hAnsi="Times New Roman" w:cs="Times New Roman"/>
          <w:sz w:val="24"/>
          <w:szCs w:val="24"/>
        </w:rPr>
        <w:t>by identifying the authors’ ideas.  To do that means that each document must be read, the ideas extracted and organized for future use.  The use of software enabled this effective triaging in a rapid and efficient fashion.</w:t>
      </w:r>
    </w:p>
    <w:p w:rsidR="00385AF8" w:rsidRPr="004B7EAF" w:rsidRDefault="00385AF8" w:rsidP="00385AF8">
      <w:pPr>
        <w:rPr>
          <w:rFonts w:ascii="Times New Roman" w:eastAsia="Times New Roman" w:hAnsi="Times New Roman" w:cs="Times New Roman"/>
          <w:sz w:val="24"/>
          <w:szCs w:val="24"/>
        </w:rPr>
      </w:pPr>
      <w:r>
        <w:rPr>
          <w:rFonts w:ascii="Times New Roman" w:hAnsi="Times New Roman" w:cs="Times New Roman"/>
          <w:sz w:val="24"/>
          <w:szCs w:val="24"/>
        </w:rPr>
        <w:t xml:space="preserve">Table 2 shows an excerpt of the ideas involving hurricane.  </w:t>
      </w:r>
      <w:r w:rsidR="006828F9">
        <w:rPr>
          <w:rFonts w:ascii="Times New Roman" w:hAnsi="Times New Roman" w:cs="Times New Roman"/>
          <w:sz w:val="24"/>
          <w:szCs w:val="24"/>
        </w:rPr>
        <w:t xml:space="preserve">The table shows ideas involving the central term – hurricane.  Each record contains that term plus a related one and the locational data. </w:t>
      </w:r>
      <w:r>
        <w:rPr>
          <w:rFonts w:ascii="Times New Roman" w:hAnsi="Times New Roman" w:cs="Times New Roman"/>
          <w:sz w:val="24"/>
          <w:szCs w:val="24"/>
        </w:rPr>
        <w:t xml:space="preserve">The first sentence shown deals with document </w:t>
      </w:r>
      <w:r w:rsidR="00B263D7">
        <w:rPr>
          <w:rFonts w:ascii="Times New Roman" w:hAnsi="Times New Roman" w:cs="Times New Roman"/>
          <w:sz w:val="24"/>
          <w:szCs w:val="24"/>
        </w:rPr>
        <w:t xml:space="preserve">identified as PMID </w:t>
      </w:r>
      <w:r>
        <w:rPr>
          <w:rFonts w:ascii="Times New Roman" w:hAnsi="Times New Roman" w:cs="Times New Roman"/>
          <w:sz w:val="24"/>
          <w:szCs w:val="24"/>
        </w:rPr>
        <w:t>1485290</w:t>
      </w:r>
      <w:r w:rsidR="00B263D7">
        <w:rPr>
          <w:rFonts w:ascii="Times New Roman" w:hAnsi="Times New Roman" w:cs="Times New Roman"/>
          <w:sz w:val="24"/>
          <w:szCs w:val="24"/>
        </w:rPr>
        <w:t xml:space="preserve"> in the PubMed </w:t>
      </w:r>
      <w:r w:rsidR="00F2215C">
        <w:rPr>
          <w:rFonts w:ascii="Times New Roman" w:hAnsi="Times New Roman" w:cs="Times New Roman"/>
          <w:sz w:val="24"/>
          <w:szCs w:val="24"/>
        </w:rPr>
        <w:t>repository</w:t>
      </w:r>
      <w:r>
        <w:rPr>
          <w:rFonts w:ascii="Times New Roman" w:hAnsi="Times New Roman" w:cs="Times New Roman"/>
          <w:sz w:val="24"/>
          <w:szCs w:val="24"/>
        </w:rPr>
        <w:t xml:space="preserve">.  That sentence contained six informative terms.  </w:t>
      </w:r>
      <w:r w:rsidR="006513C7">
        <w:rPr>
          <w:rFonts w:ascii="Times New Roman" w:hAnsi="Times New Roman" w:cs="Times New Roman"/>
          <w:sz w:val="24"/>
          <w:szCs w:val="24"/>
        </w:rPr>
        <w:t xml:space="preserve">Hurricane is the primary term of interest and is linked with the five related terms. </w:t>
      </w:r>
      <w:r>
        <w:rPr>
          <w:rFonts w:ascii="Times New Roman" w:hAnsi="Times New Roman" w:cs="Times New Roman"/>
          <w:sz w:val="24"/>
          <w:szCs w:val="24"/>
        </w:rPr>
        <w:t xml:space="preserve">Those are highlighted in the </w:t>
      </w:r>
      <w:r w:rsidR="006828F9">
        <w:rPr>
          <w:rFonts w:ascii="Times New Roman" w:hAnsi="Times New Roman" w:cs="Times New Roman"/>
          <w:sz w:val="24"/>
          <w:szCs w:val="24"/>
        </w:rPr>
        <w:t xml:space="preserve">identified </w:t>
      </w:r>
      <w:r>
        <w:rPr>
          <w:rFonts w:ascii="Times New Roman" w:hAnsi="Times New Roman" w:cs="Times New Roman"/>
          <w:sz w:val="24"/>
          <w:szCs w:val="24"/>
        </w:rPr>
        <w:t xml:space="preserve">sentence.  The sentence was -- </w:t>
      </w:r>
      <w:r w:rsidRPr="00F54F3B">
        <w:rPr>
          <w:rFonts w:ascii="Times New Roman" w:hAnsi="Times New Roman" w:cs="Times New Roman"/>
          <w:b/>
          <w:i/>
          <w:sz w:val="20"/>
          <w:szCs w:val="20"/>
        </w:rPr>
        <w:t xml:space="preserve">In this article we describe the efforts of local </w:t>
      </w:r>
      <w:r w:rsidRPr="00D47FCF">
        <w:rPr>
          <w:rFonts w:ascii="Times New Roman" w:hAnsi="Times New Roman" w:cs="Times New Roman"/>
          <w:b/>
          <w:i/>
          <w:color w:val="FF0000"/>
          <w:sz w:val="20"/>
          <w:szCs w:val="20"/>
        </w:rPr>
        <w:t>authorities</w:t>
      </w:r>
      <w:r w:rsidRPr="00F54F3B">
        <w:rPr>
          <w:rFonts w:ascii="Times New Roman" w:hAnsi="Times New Roman" w:cs="Times New Roman"/>
          <w:b/>
          <w:i/>
          <w:sz w:val="20"/>
          <w:szCs w:val="20"/>
        </w:rPr>
        <w:t xml:space="preserve"> to detect and treat </w:t>
      </w:r>
      <w:r w:rsidRPr="00F54F3B">
        <w:rPr>
          <w:rFonts w:ascii="Times New Roman" w:hAnsi="Times New Roman" w:cs="Times New Roman"/>
          <w:b/>
          <w:i/>
          <w:color w:val="FF0000"/>
          <w:sz w:val="20"/>
          <w:szCs w:val="20"/>
        </w:rPr>
        <w:t>casualtie</w:t>
      </w:r>
      <w:r w:rsidRPr="00F54F3B">
        <w:rPr>
          <w:rFonts w:ascii="Times New Roman" w:hAnsi="Times New Roman" w:cs="Times New Roman"/>
          <w:b/>
          <w:i/>
          <w:sz w:val="20"/>
          <w:szCs w:val="20"/>
        </w:rPr>
        <w:t xml:space="preserve">s </w:t>
      </w:r>
      <w:r w:rsidRPr="004B7EAF">
        <w:rPr>
          <w:rFonts w:ascii="Times New Roman" w:hAnsi="Times New Roman" w:cs="Times New Roman"/>
          <w:b/>
          <w:i/>
          <w:color w:val="FF0000"/>
          <w:sz w:val="20"/>
          <w:szCs w:val="20"/>
        </w:rPr>
        <w:t>cause</w:t>
      </w:r>
      <w:r w:rsidRPr="00F54F3B">
        <w:rPr>
          <w:rFonts w:ascii="Times New Roman" w:hAnsi="Times New Roman" w:cs="Times New Roman"/>
          <w:b/>
          <w:i/>
          <w:sz w:val="20"/>
          <w:szCs w:val="20"/>
        </w:rPr>
        <w:t xml:space="preserve">d by a </w:t>
      </w:r>
      <w:r w:rsidRPr="00F54F3B">
        <w:rPr>
          <w:rFonts w:ascii="Times New Roman" w:hAnsi="Times New Roman" w:cs="Times New Roman"/>
          <w:b/>
          <w:i/>
          <w:color w:val="FF0000"/>
          <w:sz w:val="20"/>
          <w:szCs w:val="20"/>
        </w:rPr>
        <w:t>hurricane</w:t>
      </w:r>
      <w:r w:rsidRPr="00F54F3B">
        <w:rPr>
          <w:rFonts w:ascii="Times New Roman" w:hAnsi="Times New Roman" w:cs="Times New Roman"/>
          <w:b/>
          <w:i/>
          <w:sz w:val="20"/>
          <w:szCs w:val="20"/>
        </w:rPr>
        <w:t xml:space="preserve"> that struck the west coast of Norway January 1st, 1992 and </w:t>
      </w:r>
      <w:r w:rsidRPr="00F54F3B">
        <w:rPr>
          <w:rFonts w:ascii="Times New Roman" w:hAnsi="Times New Roman" w:cs="Times New Roman"/>
          <w:b/>
          <w:i/>
          <w:color w:val="FF0000"/>
          <w:sz w:val="20"/>
          <w:szCs w:val="20"/>
        </w:rPr>
        <w:t xml:space="preserve">prevent </w:t>
      </w:r>
      <w:r w:rsidRPr="00D47FCF">
        <w:rPr>
          <w:rFonts w:ascii="Times New Roman" w:hAnsi="Times New Roman" w:cs="Times New Roman"/>
          <w:b/>
          <w:i/>
          <w:sz w:val="20"/>
          <w:szCs w:val="20"/>
        </w:rPr>
        <w:t xml:space="preserve">further </w:t>
      </w:r>
      <w:r w:rsidRPr="008935CA">
        <w:rPr>
          <w:rFonts w:ascii="Times New Roman" w:hAnsi="Times New Roman" w:cs="Times New Roman"/>
          <w:b/>
          <w:i/>
          <w:color w:val="FF0000"/>
          <w:sz w:val="20"/>
          <w:szCs w:val="20"/>
        </w:rPr>
        <w:t>injuries</w:t>
      </w:r>
      <w:r w:rsidRPr="00F54F3B">
        <w:rPr>
          <w:rFonts w:ascii="Times New Roman" w:hAnsi="Times New Roman" w:cs="Times New Roman"/>
          <w:b/>
          <w:i/>
          <w:sz w:val="20"/>
          <w:szCs w:val="20"/>
        </w:rPr>
        <w:t>.</w:t>
      </w:r>
      <w:r>
        <w:rPr>
          <w:rFonts w:ascii="Times New Roman" w:hAnsi="Times New Roman" w:cs="Times New Roman"/>
          <w:b/>
          <w:i/>
          <w:sz w:val="20"/>
          <w:szCs w:val="20"/>
        </w:rPr>
        <w:t xml:space="preserve"> </w:t>
      </w:r>
      <w:proofErr w:type="gramStart"/>
      <w:r>
        <w:rPr>
          <w:rFonts w:ascii="Times New Roman" w:hAnsi="Times New Roman" w:cs="Times New Roman"/>
          <w:b/>
          <w:i/>
          <w:sz w:val="20"/>
          <w:szCs w:val="20"/>
        </w:rPr>
        <w:t>[</w:t>
      </w:r>
      <w:proofErr w:type="spellStart"/>
      <w:r w:rsidRPr="00F54F3B">
        <w:rPr>
          <w:rFonts w:ascii="Times New Roman" w:hAnsi="Times New Roman" w:cs="Times New Roman"/>
          <w:b/>
          <w:sz w:val="20"/>
          <w:szCs w:val="20"/>
        </w:rPr>
        <w:fldChar w:fldCharType="begin"/>
      </w:r>
      <w:r w:rsidRPr="00F54F3B">
        <w:rPr>
          <w:rFonts w:ascii="Times New Roman" w:hAnsi="Times New Roman" w:cs="Times New Roman"/>
          <w:b/>
          <w:sz w:val="20"/>
          <w:szCs w:val="20"/>
        </w:rPr>
        <w:instrText xml:space="preserve"> HYPERLINK "http://www.ncbi.nlm.nih.gov/pubmed?term=Ranhoff%20AH%5BAuthor%5D&amp;cauthor=true&amp;cauthor_uid=1485290" </w:instrText>
      </w:r>
      <w:r w:rsidRPr="00F54F3B">
        <w:rPr>
          <w:rFonts w:ascii="Times New Roman" w:hAnsi="Times New Roman" w:cs="Times New Roman"/>
          <w:b/>
          <w:sz w:val="20"/>
          <w:szCs w:val="20"/>
        </w:rPr>
        <w:fldChar w:fldCharType="separate"/>
      </w:r>
      <w:r w:rsidRPr="00F54F3B">
        <w:rPr>
          <w:rFonts w:ascii="Times New Roman" w:hAnsi="Times New Roman" w:cs="Times New Roman"/>
          <w:b/>
          <w:sz w:val="20"/>
          <w:szCs w:val="20"/>
        </w:rPr>
        <w:t>Ranhoff</w:t>
      </w:r>
      <w:proofErr w:type="spellEnd"/>
      <w:r w:rsidRPr="00F54F3B">
        <w:rPr>
          <w:rFonts w:ascii="Times New Roman" w:hAnsi="Times New Roman" w:cs="Times New Roman"/>
          <w:b/>
          <w:sz w:val="20"/>
          <w:szCs w:val="20"/>
        </w:rPr>
        <w:t xml:space="preserve"> AH</w:t>
      </w:r>
      <w:r w:rsidRPr="00F54F3B">
        <w:rPr>
          <w:rFonts w:ascii="Times New Roman" w:hAnsi="Times New Roman" w:cs="Times New Roman"/>
          <w:b/>
          <w:sz w:val="20"/>
          <w:szCs w:val="20"/>
        </w:rPr>
        <w:fldChar w:fldCharType="end"/>
      </w:r>
      <w:r w:rsidRPr="00F54F3B">
        <w:rPr>
          <w:rFonts w:ascii="Times New Roman" w:hAnsi="Times New Roman" w:cs="Times New Roman"/>
          <w:b/>
          <w:sz w:val="20"/>
          <w:szCs w:val="20"/>
        </w:rPr>
        <w:t xml:space="preserve">, </w:t>
      </w:r>
      <w:hyperlink r:id="rId8" w:history="1">
        <w:proofErr w:type="spellStart"/>
        <w:r w:rsidRPr="00F54F3B">
          <w:rPr>
            <w:rFonts w:ascii="Times New Roman" w:hAnsi="Times New Roman" w:cs="Times New Roman"/>
            <w:b/>
            <w:sz w:val="20"/>
            <w:szCs w:val="20"/>
          </w:rPr>
          <w:t>Naustdal</w:t>
        </w:r>
        <w:proofErr w:type="spellEnd"/>
        <w:r w:rsidRPr="00F54F3B">
          <w:rPr>
            <w:rFonts w:ascii="Times New Roman" w:hAnsi="Times New Roman" w:cs="Times New Roman"/>
            <w:b/>
            <w:sz w:val="20"/>
            <w:szCs w:val="20"/>
          </w:rPr>
          <w:t xml:space="preserve"> H</w:t>
        </w:r>
      </w:hyperlink>
      <w:r w:rsidRPr="00F54F3B">
        <w:rPr>
          <w:rFonts w:ascii="Times New Roman" w:hAnsi="Times New Roman" w:cs="Times New Roman"/>
          <w:b/>
          <w:sz w:val="20"/>
          <w:szCs w:val="20"/>
        </w:rPr>
        <w:t xml:space="preserve">, </w:t>
      </w:r>
      <w:hyperlink r:id="rId9" w:history="1">
        <w:proofErr w:type="spellStart"/>
        <w:r w:rsidRPr="00F54F3B">
          <w:rPr>
            <w:rFonts w:ascii="Times New Roman" w:hAnsi="Times New Roman" w:cs="Times New Roman"/>
            <w:b/>
            <w:sz w:val="20"/>
            <w:szCs w:val="20"/>
          </w:rPr>
          <w:t>Skomsvoll</w:t>
        </w:r>
        <w:proofErr w:type="spellEnd"/>
        <w:r w:rsidRPr="00F54F3B">
          <w:rPr>
            <w:rFonts w:ascii="Times New Roman" w:hAnsi="Times New Roman" w:cs="Times New Roman"/>
            <w:b/>
            <w:sz w:val="20"/>
            <w:szCs w:val="20"/>
          </w:rPr>
          <w:t xml:space="preserve"> JF</w:t>
        </w:r>
      </w:hyperlink>
      <w:r w:rsidRPr="00F54F3B">
        <w:rPr>
          <w:rFonts w:ascii="Times New Roman" w:hAnsi="Times New Roman" w:cs="Times New Roman"/>
          <w:b/>
          <w:sz w:val="20"/>
          <w:szCs w:val="20"/>
        </w:rPr>
        <w:t>.</w:t>
      </w:r>
      <w:proofErr w:type="gramEnd"/>
      <w:r w:rsidRPr="00F54F3B">
        <w:rPr>
          <w:rFonts w:ascii="Times New Roman" w:hAnsi="Times New Roman" w:cs="Times New Roman"/>
          <w:b/>
          <w:sz w:val="20"/>
          <w:szCs w:val="20"/>
        </w:rPr>
        <w:t xml:space="preserve"> </w:t>
      </w:r>
      <w:proofErr w:type="gramStart"/>
      <w:r w:rsidRPr="00F54F3B">
        <w:rPr>
          <w:rFonts w:ascii="Times New Roman" w:hAnsi="Times New Roman" w:cs="Times New Roman"/>
          <w:b/>
          <w:sz w:val="20"/>
          <w:szCs w:val="20"/>
        </w:rPr>
        <w:t xml:space="preserve">[Injuries following a hurricane in </w:t>
      </w:r>
      <w:proofErr w:type="spellStart"/>
      <w:r w:rsidRPr="00F54F3B">
        <w:rPr>
          <w:rFonts w:ascii="Times New Roman" w:hAnsi="Times New Roman" w:cs="Times New Roman"/>
          <w:b/>
          <w:sz w:val="20"/>
          <w:szCs w:val="20"/>
        </w:rPr>
        <w:t>Nordmøre</w:t>
      </w:r>
      <w:proofErr w:type="spellEnd"/>
      <w:r w:rsidRPr="00F54F3B">
        <w:rPr>
          <w:rFonts w:ascii="Times New Roman" w:hAnsi="Times New Roman" w:cs="Times New Roman"/>
          <w:b/>
          <w:sz w:val="20"/>
          <w:szCs w:val="20"/>
        </w:rPr>
        <w:t>].</w:t>
      </w:r>
      <w:proofErr w:type="gramEnd"/>
      <w:r w:rsidRPr="00F54F3B">
        <w:rPr>
          <w:rFonts w:ascii="Times New Roman" w:hAnsi="Times New Roman" w:cs="Times New Roman"/>
          <w:b/>
          <w:sz w:val="20"/>
          <w:szCs w:val="20"/>
        </w:rPr>
        <w:t xml:space="preserve"> </w:t>
      </w:r>
      <w:hyperlink r:id="rId10" w:tooltip="Tidsskrift for den Norske lægeforening : tidsskrift for praktisk medicin, ny række." w:history="1">
        <w:proofErr w:type="spellStart"/>
        <w:r w:rsidRPr="00F54F3B">
          <w:rPr>
            <w:rFonts w:ascii="Times New Roman" w:hAnsi="Times New Roman" w:cs="Times New Roman"/>
            <w:b/>
            <w:sz w:val="20"/>
            <w:szCs w:val="20"/>
          </w:rPr>
          <w:t>Tidsskr</w:t>
        </w:r>
        <w:proofErr w:type="spellEnd"/>
        <w:r w:rsidRPr="00F54F3B">
          <w:rPr>
            <w:rFonts w:ascii="Times New Roman" w:hAnsi="Times New Roman" w:cs="Times New Roman"/>
            <w:b/>
            <w:sz w:val="20"/>
            <w:szCs w:val="20"/>
          </w:rPr>
          <w:t xml:space="preserve"> </w:t>
        </w:r>
        <w:proofErr w:type="gramStart"/>
        <w:r w:rsidRPr="00F54F3B">
          <w:rPr>
            <w:rFonts w:ascii="Times New Roman" w:hAnsi="Times New Roman" w:cs="Times New Roman"/>
            <w:b/>
            <w:sz w:val="20"/>
            <w:szCs w:val="20"/>
          </w:rPr>
          <w:t>Nor</w:t>
        </w:r>
        <w:proofErr w:type="gramEnd"/>
        <w:r w:rsidRPr="00F54F3B">
          <w:rPr>
            <w:rFonts w:ascii="Times New Roman" w:hAnsi="Times New Roman" w:cs="Times New Roman"/>
            <w:b/>
            <w:sz w:val="20"/>
            <w:szCs w:val="20"/>
          </w:rPr>
          <w:t xml:space="preserve"> </w:t>
        </w:r>
        <w:proofErr w:type="spellStart"/>
        <w:r w:rsidRPr="00F54F3B">
          <w:rPr>
            <w:rFonts w:ascii="Times New Roman" w:hAnsi="Times New Roman" w:cs="Times New Roman"/>
            <w:b/>
            <w:sz w:val="20"/>
            <w:szCs w:val="20"/>
          </w:rPr>
          <w:t>Laegeforen</w:t>
        </w:r>
        <w:proofErr w:type="spellEnd"/>
        <w:r w:rsidRPr="00F54F3B">
          <w:rPr>
            <w:rFonts w:ascii="Times New Roman" w:hAnsi="Times New Roman" w:cs="Times New Roman"/>
            <w:b/>
            <w:sz w:val="20"/>
            <w:szCs w:val="20"/>
          </w:rPr>
          <w:t>.</w:t>
        </w:r>
      </w:hyperlink>
      <w:r w:rsidRPr="00F54F3B">
        <w:rPr>
          <w:rFonts w:ascii="Times New Roman" w:hAnsi="Times New Roman" w:cs="Times New Roman"/>
          <w:b/>
          <w:sz w:val="20"/>
          <w:szCs w:val="20"/>
        </w:rPr>
        <w:t xml:space="preserve"> 1992 Dec 10</w:t>
      </w:r>
      <w:proofErr w:type="gramStart"/>
      <w:r w:rsidRPr="00F54F3B">
        <w:rPr>
          <w:rFonts w:ascii="Times New Roman" w:hAnsi="Times New Roman" w:cs="Times New Roman"/>
          <w:b/>
          <w:sz w:val="20"/>
          <w:szCs w:val="20"/>
        </w:rPr>
        <w:t>;112</w:t>
      </w:r>
      <w:proofErr w:type="gramEnd"/>
      <w:r w:rsidRPr="00F54F3B">
        <w:rPr>
          <w:rFonts w:ascii="Times New Roman" w:hAnsi="Times New Roman" w:cs="Times New Roman"/>
          <w:b/>
          <w:sz w:val="20"/>
          <w:szCs w:val="20"/>
        </w:rPr>
        <w:t xml:space="preserve">(30):3777-80. [Article in Norwegian] PMID </w:t>
      </w:r>
      <w:r w:rsidRPr="00520FAF">
        <w:rPr>
          <w:rFonts w:ascii="Times New Roman" w:eastAsia="Times New Roman" w:hAnsi="Times New Roman" w:cs="Times New Roman"/>
          <w:b/>
          <w:sz w:val="20"/>
          <w:szCs w:val="20"/>
        </w:rPr>
        <w:t>1485290</w:t>
      </w:r>
      <w:r>
        <w:rPr>
          <w:rFonts w:ascii="Times New Roman" w:eastAsia="Times New Roman" w:hAnsi="Times New Roman" w:cs="Times New Roman"/>
          <w:b/>
          <w:sz w:val="20"/>
          <w:szCs w:val="20"/>
        </w:rPr>
        <w:t xml:space="preserve">]   </w:t>
      </w:r>
      <w:proofErr w:type="gramStart"/>
      <w:r w:rsidRPr="00F73691">
        <w:rPr>
          <w:rFonts w:ascii="Times New Roman" w:eastAsia="Times New Roman" w:hAnsi="Times New Roman" w:cs="Times New Roman"/>
          <w:sz w:val="24"/>
          <w:szCs w:val="24"/>
        </w:rPr>
        <w:t>These</w:t>
      </w:r>
      <w:proofErr w:type="gramEnd"/>
      <w:r w:rsidRPr="00F736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six terms involving hurricane are shown in Table 2</w:t>
      </w:r>
      <w:r w:rsidR="006513C7">
        <w:rPr>
          <w:rFonts w:ascii="Times New Roman" w:eastAsia="Times New Roman" w:hAnsi="Times New Roman" w:cs="Times New Roman"/>
          <w:sz w:val="24"/>
          <w:szCs w:val="24"/>
        </w:rPr>
        <w:t xml:space="preserve"> and identified as being in sentence 1</w:t>
      </w:r>
      <w:r>
        <w:rPr>
          <w:rFonts w:ascii="Times New Roman" w:eastAsia="Times New Roman" w:hAnsi="Times New Roman" w:cs="Times New Roman"/>
          <w:sz w:val="24"/>
          <w:szCs w:val="24"/>
        </w:rPr>
        <w:t>.</w:t>
      </w:r>
      <w:r w:rsidR="006513C7">
        <w:rPr>
          <w:rFonts w:ascii="Times New Roman" w:eastAsia="Times New Roman" w:hAnsi="Times New Roman" w:cs="Times New Roman"/>
          <w:sz w:val="24"/>
          <w:szCs w:val="24"/>
        </w:rPr>
        <w:t xml:space="preserve">  The ideas from sentence 4</w:t>
      </w:r>
      <w:r w:rsidR="003A0469">
        <w:rPr>
          <w:rFonts w:ascii="Times New Roman" w:eastAsia="Times New Roman" w:hAnsi="Times New Roman" w:cs="Times New Roman"/>
          <w:sz w:val="24"/>
          <w:szCs w:val="24"/>
        </w:rPr>
        <w:t xml:space="preserve"> for PMID 2372228</w:t>
      </w:r>
      <w:r w:rsidR="006513C7">
        <w:rPr>
          <w:rFonts w:ascii="Times New Roman" w:eastAsia="Times New Roman" w:hAnsi="Times New Roman" w:cs="Times New Roman"/>
          <w:sz w:val="24"/>
          <w:szCs w:val="24"/>
        </w:rPr>
        <w:t xml:space="preserve"> also are shown in the Table. </w:t>
      </w:r>
      <w:r w:rsidR="003A0469">
        <w:rPr>
          <w:rFonts w:ascii="Times New Roman" w:eastAsia="Times New Roman" w:hAnsi="Times New Roman" w:cs="Times New Roman"/>
          <w:sz w:val="24"/>
          <w:szCs w:val="24"/>
        </w:rPr>
        <w:t xml:space="preserve">These ideas illustrate organization by </w:t>
      </w:r>
      <w:r w:rsidR="006828F9">
        <w:rPr>
          <w:rFonts w:ascii="Times New Roman" w:eastAsia="Times New Roman" w:hAnsi="Times New Roman" w:cs="Times New Roman"/>
          <w:sz w:val="24"/>
          <w:szCs w:val="24"/>
        </w:rPr>
        <w:t xml:space="preserve">columns labeled -- </w:t>
      </w:r>
      <w:r w:rsidR="0045745B">
        <w:rPr>
          <w:rFonts w:ascii="Times New Roman" w:eastAsia="Times New Roman" w:hAnsi="Times New Roman" w:cs="Times New Roman"/>
          <w:sz w:val="24"/>
          <w:szCs w:val="24"/>
        </w:rPr>
        <w:t>Hurricane</w:t>
      </w:r>
      <w:r w:rsidR="003A0469">
        <w:rPr>
          <w:rFonts w:ascii="Times New Roman" w:eastAsia="Times New Roman" w:hAnsi="Times New Roman" w:cs="Times New Roman"/>
          <w:sz w:val="24"/>
          <w:szCs w:val="24"/>
        </w:rPr>
        <w:t>,</w:t>
      </w:r>
      <w:r w:rsidR="0045745B">
        <w:rPr>
          <w:rFonts w:ascii="Times New Roman" w:eastAsia="Times New Roman" w:hAnsi="Times New Roman" w:cs="Times New Roman"/>
          <w:sz w:val="24"/>
          <w:szCs w:val="24"/>
        </w:rPr>
        <w:t xml:space="preserve"> Related, </w:t>
      </w:r>
      <w:bookmarkStart w:id="0" w:name="_GoBack"/>
      <w:bookmarkEnd w:id="0"/>
      <w:proofErr w:type="spellStart"/>
      <w:r w:rsidR="003A0469">
        <w:rPr>
          <w:rFonts w:ascii="Times New Roman" w:eastAsia="Times New Roman" w:hAnsi="Times New Roman" w:cs="Times New Roman"/>
          <w:sz w:val="24"/>
          <w:szCs w:val="24"/>
        </w:rPr>
        <w:t>I</w:t>
      </w:r>
      <w:r w:rsidR="00363B6A">
        <w:rPr>
          <w:rFonts w:ascii="Times New Roman" w:eastAsia="Times New Roman" w:hAnsi="Times New Roman" w:cs="Times New Roman"/>
          <w:sz w:val="24"/>
          <w:szCs w:val="24"/>
        </w:rPr>
        <w:t>dent</w:t>
      </w:r>
      <w:proofErr w:type="spellEnd"/>
      <w:r w:rsidR="003A0469">
        <w:rPr>
          <w:rFonts w:ascii="Times New Roman" w:eastAsia="Times New Roman" w:hAnsi="Times New Roman" w:cs="Times New Roman"/>
          <w:sz w:val="24"/>
          <w:szCs w:val="24"/>
        </w:rPr>
        <w:t xml:space="preserve"> and </w:t>
      </w:r>
      <w:r w:rsidR="00363B6A">
        <w:rPr>
          <w:rFonts w:ascii="Times New Roman" w:eastAsia="Times New Roman" w:hAnsi="Times New Roman" w:cs="Times New Roman"/>
          <w:sz w:val="24"/>
          <w:szCs w:val="24"/>
        </w:rPr>
        <w:t>S</w:t>
      </w:r>
      <w:r w:rsidR="003A0469">
        <w:rPr>
          <w:rFonts w:ascii="Times New Roman" w:eastAsia="Times New Roman" w:hAnsi="Times New Roman" w:cs="Times New Roman"/>
          <w:sz w:val="24"/>
          <w:szCs w:val="24"/>
        </w:rPr>
        <w:t xml:space="preserve">entence. </w:t>
      </w:r>
    </w:p>
    <w:p w:rsidR="00550AEA" w:rsidRDefault="00550AEA" w:rsidP="00550AEA">
      <w:pPr>
        <w:rPr>
          <w:rFonts w:ascii="Times New Roman" w:hAnsi="Times New Roman" w:cs="Times New Roman"/>
          <w:b/>
          <w:sz w:val="24"/>
          <w:szCs w:val="24"/>
        </w:rPr>
      </w:pPr>
      <w:proofErr w:type="gramStart"/>
      <w:r>
        <w:rPr>
          <w:rFonts w:ascii="Times New Roman" w:hAnsi="Times New Roman" w:cs="Times New Roman"/>
          <w:b/>
          <w:sz w:val="24"/>
          <w:szCs w:val="24"/>
        </w:rPr>
        <w:t>Table 2.</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Excerpt of Ideas Dealing with Hurricane.</w:t>
      </w:r>
      <w:proofErr w:type="gramEnd"/>
    </w:p>
    <w:tbl>
      <w:tblPr>
        <w:tblW w:w="5814" w:type="dxa"/>
        <w:tblInd w:w="1170" w:type="dxa"/>
        <w:tblLook w:val="04A0" w:firstRow="1" w:lastRow="0" w:firstColumn="1" w:lastColumn="0" w:noHBand="0" w:noVBand="1"/>
      </w:tblPr>
      <w:tblGrid>
        <w:gridCol w:w="1260"/>
        <w:gridCol w:w="1540"/>
        <w:gridCol w:w="960"/>
        <w:gridCol w:w="997"/>
        <w:gridCol w:w="1057"/>
      </w:tblGrid>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0A193F" w:rsidRDefault="00550AEA" w:rsidP="00550AEA">
            <w:pPr>
              <w:spacing w:after="0" w:line="240" w:lineRule="auto"/>
              <w:rPr>
                <w:rFonts w:ascii="Calibri" w:eastAsia="Times New Roman" w:hAnsi="Calibri" w:cs="Calibri"/>
                <w:b/>
                <w:bCs/>
                <w:color w:val="000000"/>
                <w:u w:val="single"/>
              </w:rPr>
            </w:pPr>
            <w:r w:rsidRPr="000A193F">
              <w:rPr>
                <w:rFonts w:ascii="Calibri" w:eastAsia="Times New Roman" w:hAnsi="Calibri" w:cs="Calibri"/>
                <w:b/>
                <w:bCs/>
                <w:color w:val="000000"/>
                <w:u w:val="single"/>
              </w:rPr>
              <w:t>Hurricane</w:t>
            </w:r>
          </w:p>
        </w:tc>
        <w:tc>
          <w:tcPr>
            <w:tcW w:w="1540" w:type="dxa"/>
            <w:tcBorders>
              <w:top w:val="nil"/>
              <w:left w:val="nil"/>
              <w:bottom w:val="nil"/>
              <w:right w:val="nil"/>
            </w:tcBorders>
            <w:shd w:val="clear" w:color="auto" w:fill="auto"/>
            <w:noWrap/>
            <w:vAlign w:val="bottom"/>
            <w:hideMark/>
          </w:tcPr>
          <w:p w:rsidR="00550AEA" w:rsidRPr="000A193F" w:rsidRDefault="00550AEA" w:rsidP="00550AEA">
            <w:pPr>
              <w:spacing w:after="0" w:line="240" w:lineRule="auto"/>
              <w:rPr>
                <w:rFonts w:ascii="Calibri" w:eastAsia="Times New Roman" w:hAnsi="Calibri" w:cs="Calibri"/>
                <w:b/>
                <w:bCs/>
                <w:color w:val="000000"/>
                <w:u w:val="single"/>
              </w:rPr>
            </w:pPr>
            <w:r w:rsidRPr="000A193F">
              <w:rPr>
                <w:rFonts w:ascii="Calibri" w:eastAsia="Times New Roman" w:hAnsi="Calibri" w:cs="Calibri"/>
                <w:b/>
                <w:bCs/>
                <w:color w:val="000000"/>
                <w:u w:val="single"/>
              </w:rPr>
              <w:t>Related</w:t>
            </w:r>
          </w:p>
        </w:tc>
        <w:tc>
          <w:tcPr>
            <w:tcW w:w="960" w:type="dxa"/>
            <w:tcBorders>
              <w:top w:val="nil"/>
              <w:left w:val="nil"/>
              <w:bottom w:val="nil"/>
              <w:right w:val="nil"/>
            </w:tcBorders>
            <w:shd w:val="clear" w:color="auto" w:fill="auto"/>
            <w:noWrap/>
            <w:vAlign w:val="bottom"/>
            <w:hideMark/>
          </w:tcPr>
          <w:p w:rsidR="00550AEA" w:rsidRPr="000A193F" w:rsidRDefault="00550AEA" w:rsidP="00550AEA">
            <w:pPr>
              <w:spacing w:after="0" w:line="240" w:lineRule="auto"/>
              <w:rPr>
                <w:rFonts w:ascii="Calibri" w:eastAsia="Times New Roman" w:hAnsi="Calibri" w:cs="Calibri"/>
                <w:b/>
                <w:bCs/>
                <w:color w:val="000000"/>
                <w:u w:val="single"/>
              </w:rPr>
            </w:pPr>
            <w:r w:rsidRPr="000A193F">
              <w:rPr>
                <w:rFonts w:ascii="Calibri" w:eastAsia="Times New Roman" w:hAnsi="Calibri" w:cs="Calibri"/>
                <w:b/>
                <w:bCs/>
                <w:color w:val="000000"/>
                <w:u w:val="single"/>
              </w:rPr>
              <w:t>Year</w:t>
            </w:r>
          </w:p>
        </w:tc>
        <w:tc>
          <w:tcPr>
            <w:tcW w:w="997" w:type="dxa"/>
            <w:tcBorders>
              <w:top w:val="nil"/>
              <w:left w:val="nil"/>
              <w:bottom w:val="nil"/>
              <w:right w:val="nil"/>
            </w:tcBorders>
            <w:shd w:val="clear" w:color="auto" w:fill="auto"/>
            <w:noWrap/>
            <w:vAlign w:val="bottom"/>
            <w:hideMark/>
          </w:tcPr>
          <w:p w:rsidR="00550AEA" w:rsidRPr="000A193F" w:rsidRDefault="00550AEA" w:rsidP="00550AEA">
            <w:pPr>
              <w:spacing w:after="0" w:line="240" w:lineRule="auto"/>
              <w:rPr>
                <w:rFonts w:ascii="Calibri" w:eastAsia="Times New Roman" w:hAnsi="Calibri" w:cs="Calibri"/>
                <w:b/>
                <w:bCs/>
                <w:color w:val="000000"/>
                <w:u w:val="single"/>
              </w:rPr>
            </w:pPr>
            <w:proofErr w:type="spellStart"/>
            <w:r w:rsidRPr="000A193F">
              <w:rPr>
                <w:rFonts w:ascii="Calibri" w:eastAsia="Times New Roman" w:hAnsi="Calibri" w:cs="Calibri"/>
                <w:b/>
                <w:bCs/>
                <w:color w:val="000000"/>
                <w:u w:val="single"/>
              </w:rPr>
              <w:t>Ident</w:t>
            </w:r>
            <w:proofErr w:type="spellEnd"/>
          </w:p>
        </w:tc>
        <w:tc>
          <w:tcPr>
            <w:tcW w:w="1057" w:type="dxa"/>
            <w:tcBorders>
              <w:top w:val="nil"/>
              <w:left w:val="nil"/>
              <w:bottom w:val="nil"/>
              <w:right w:val="nil"/>
            </w:tcBorders>
            <w:shd w:val="clear" w:color="auto" w:fill="auto"/>
            <w:noWrap/>
            <w:vAlign w:val="bottom"/>
            <w:hideMark/>
          </w:tcPr>
          <w:p w:rsidR="00550AEA" w:rsidRPr="000A193F" w:rsidRDefault="00550AEA" w:rsidP="00550AEA">
            <w:pPr>
              <w:spacing w:after="0" w:line="240" w:lineRule="auto"/>
              <w:rPr>
                <w:rFonts w:ascii="Calibri" w:eastAsia="Times New Roman" w:hAnsi="Calibri" w:cs="Calibri"/>
                <w:b/>
                <w:bCs/>
                <w:color w:val="000000"/>
                <w:u w:val="single"/>
              </w:rPr>
            </w:pPr>
            <w:r w:rsidRPr="000A193F">
              <w:rPr>
                <w:rFonts w:ascii="Calibri" w:eastAsia="Times New Roman" w:hAnsi="Calibri" w:cs="Calibri"/>
                <w:b/>
                <w:bCs/>
                <w:color w:val="000000"/>
                <w:u w:val="single"/>
              </w:rPr>
              <w:t>Sentence</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authorities</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1992</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1485290</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casualties</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1992</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1485290</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cause</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1992</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1485290</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Pr>
                <w:rFonts w:ascii="Calibri" w:eastAsia="Times New Roman" w:hAnsi="Calibri" w:cs="Calibri"/>
                <w:color w:val="000000"/>
              </w:rPr>
              <w:t>injuries</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1992</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1485290</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w:t>
            </w:r>
          </w:p>
        </w:tc>
      </w:tr>
      <w:tr w:rsidR="00550AEA" w:rsidRPr="00520FAF" w:rsidTr="00D00865">
        <w:trPr>
          <w:trHeight w:val="300"/>
        </w:trPr>
        <w:tc>
          <w:tcPr>
            <w:tcW w:w="1260" w:type="dxa"/>
            <w:tcBorders>
              <w:top w:val="nil"/>
              <w:left w:val="nil"/>
              <w:bottom w:val="nil"/>
              <w:right w:val="nil"/>
            </w:tcBorders>
            <w:shd w:val="clear" w:color="auto" w:fill="auto"/>
            <w:noWrap/>
            <w:vAlign w:val="bottom"/>
          </w:tcPr>
          <w:p w:rsidR="00550AEA" w:rsidRPr="00520FAF" w:rsidRDefault="00550AEA" w:rsidP="00550AEA">
            <w:pPr>
              <w:spacing w:after="0" w:line="240" w:lineRule="auto"/>
              <w:rPr>
                <w:rFonts w:ascii="Calibri" w:eastAsia="Times New Roman" w:hAnsi="Calibri" w:cs="Calibri"/>
                <w:color w:val="000000"/>
              </w:rPr>
            </w:pPr>
            <w:r>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tcPr>
          <w:p w:rsidR="00550AEA" w:rsidRPr="00520FAF" w:rsidRDefault="00550AEA" w:rsidP="00550AEA">
            <w:pPr>
              <w:spacing w:after="0" w:line="240" w:lineRule="auto"/>
              <w:rPr>
                <w:rFonts w:ascii="Calibri" w:eastAsia="Times New Roman" w:hAnsi="Calibri" w:cs="Calibri"/>
                <w:color w:val="000000"/>
              </w:rPr>
            </w:pPr>
            <w:r>
              <w:rPr>
                <w:rFonts w:ascii="Calibri" w:eastAsia="Times New Roman" w:hAnsi="Calibri" w:cs="Calibri"/>
                <w:color w:val="000000"/>
              </w:rPr>
              <w:t>prevent</w:t>
            </w:r>
          </w:p>
        </w:tc>
        <w:tc>
          <w:tcPr>
            <w:tcW w:w="960" w:type="dxa"/>
            <w:tcBorders>
              <w:top w:val="nil"/>
              <w:left w:val="nil"/>
              <w:bottom w:val="nil"/>
              <w:right w:val="nil"/>
            </w:tcBorders>
            <w:shd w:val="clear" w:color="auto" w:fill="auto"/>
            <w:noWrap/>
            <w:vAlign w:val="bottom"/>
          </w:tcPr>
          <w:p w:rsidR="00550AEA" w:rsidRPr="00520FAF" w:rsidRDefault="00550AEA" w:rsidP="00550AEA">
            <w:pPr>
              <w:spacing w:after="0" w:line="240" w:lineRule="auto"/>
              <w:jc w:val="right"/>
              <w:rPr>
                <w:rFonts w:ascii="Calibri" w:eastAsia="Times New Roman" w:hAnsi="Calibri" w:cs="Calibri"/>
                <w:color w:val="000000"/>
              </w:rPr>
            </w:pPr>
            <w:r>
              <w:rPr>
                <w:rFonts w:ascii="Calibri" w:eastAsia="Times New Roman" w:hAnsi="Calibri" w:cs="Calibri"/>
                <w:color w:val="000000"/>
              </w:rPr>
              <w:t>1992</w:t>
            </w:r>
          </w:p>
        </w:tc>
        <w:tc>
          <w:tcPr>
            <w:tcW w:w="997" w:type="dxa"/>
            <w:tcBorders>
              <w:top w:val="nil"/>
              <w:left w:val="nil"/>
              <w:bottom w:val="nil"/>
              <w:right w:val="nil"/>
            </w:tcBorders>
            <w:shd w:val="clear" w:color="auto" w:fill="auto"/>
            <w:noWrap/>
            <w:vAlign w:val="bottom"/>
          </w:tcPr>
          <w:p w:rsidR="00550AEA" w:rsidRPr="00520FAF" w:rsidRDefault="00550AEA" w:rsidP="00550AEA">
            <w:pPr>
              <w:spacing w:after="0" w:line="240" w:lineRule="auto"/>
              <w:jc w:val="right"/>
              <w:rPr>
                <w:rFonts w:ascii="Calibri" w:eastAsia="Times New Roman" w:hAnsi="Calibri" w:cs="Calibri"/>
                <w:color w:val="000000"/>
              </w:rPr>
            </w:pPr>
            <w:r>
              <w:rPr>
                <w:rFonts w:ascii="Calibri" w:eastAsia="Times New Roman" w:hAnsi="Calibri" w:cs="Calibri"/>
                <w:color w:val="000000"/>
              </w:rPr>
              <w:t>1485290</w:t>
            </w:r>
          </w:p>
        </w:tc>
        <w:tc>
          <w:tcPr>
            <w:tcW w:w="1057" w:type="dxa"/>
            <w:tcBorders>
              <w:top w:val="nil"/>
              <w:left w:val="nil"/>
              <w:bottom w:val="nil"/>
              <w:right w:val="nil"/>
            </w:tcBorders>
            <w:shd w:val="clear" w:color="auto" w:fill="auto"/>
            <w:noWrap/>
            <w:vAlign w:val="bottom"/>
          </w:tcPr>
          <w:p w:rsidR="00550AEA" w:rsidRPr="00520FAF" w:rsidRDefault="00550AEA" w:rsidP="00550AEA">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concept</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1990</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2372228</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4</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coping</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1990</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2372228</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4</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disaster</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1990</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2372228</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4</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mechanism</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1990</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2372228</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4</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nurse</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1990</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2372228</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4</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population</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1990</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2372228</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4</w:t>
            </w:r>
          </w:p>
        </w:tc>
      </w:tr>
      <w:tr w:rsidR="00550AEA" w:rsidRPr="00520FAF" w:rsidTr="00D00865">
        <w:trPr>
          <w:trHeight w:val="300"/>
        </w:trPr>
        <w:tc>
          <w:tcPr>
            <w:tcW w:w="12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hurricane</w:t>
            </w:r>
          </w:p>
        </w:tc>
        <w:tc>
          <w:tcPr>
            <w:tcW w:w="154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rPr>
                <w:rFonts w:ascii="Calibri" w:eastAsia="Times New Roman" w:hAnsi="Calibri" w:cs="Calibri"/>
                <w:color w:val="000000"/>
              </w:rPr>
            </w:pPr>
            <w:r w:rsidRPr="00520FAF">
              <w:rPr>
                <w:rFonts w:ascii="Calibri" w:eastAsia="Times New Roman" w:hAnsi="Calibri" w:cs="Calibri"/>
                <w:color w:val="000000"/>
              </w:rPr>
              <w:t>psychosocial</w:t>
            </w:r>
          </w:p>
        </w:tc>
        <w:tc>
          <w:tcPr>
            <w:tcW w:w="960"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1990</w:t>
            </w:r>
          </w:p>
        </w:tc>
        <w:tc>
          <w:tcPr>
            <w:tcW w:w="99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2372228</w:t>
            </w:r>
          </w:p>
        </w:tc>
        <w:tc>
          <w:tcPr>
            <w:tcW w:w="1057" w:type="dxa"/>
            <w:tcBorders>
              <w:top w:val="nil"/>
              <w:left w:val="nil"/>
              <w:bottom w:val="nil"/>
              <w:right w:val="nil"/>
            </w:tcBorders>
            <w:shd w:val="clear" w:color="auto" w:fill="auto"/>
            <w:noWrap/>
            <w:vAlign w:val="bottom"/>
            <w:hideMark/>
          </w:tcPr>
          <w:p w:rsidR="00550AEA" w:rsidRPr="00520FAF" w:rsidRDefault="00550AEA" w:rsidP="00550AEA">
            <w:pPr>
              <w:spacing w:after="0" w:line="240" w:lineRule="auto"/>
              <w:jc w:val="right"/>
              <w:rPr>
                <w:rFonts w:ascii="Calibri" w:eastAsia="Times New Roman" w:hAnsi="Calibri" w:cs="Calibri"/>
                <w:color w:val="000000"/>
              </w:rPr>
            </w:pPr>
            <w:r w:rsidRPr="00520FAF">
              <w:rPr>
                <w:rFonts w:ascii="Calibri" w:eastAsia="Times New Roman" w:hAnsi="Calibri" w:cs="Calibri"/>
                <w:color w:val="000000"/>
              </w:rPr>
              <w:t>4</w:t>
            </w:r>
          </w:p>
        </w:tc>
      </w:tr>
    </w:tbl>
    <w:p w:rsidR="00D00865" w:rsidRDefault="00D00865" w:rsidP="00550AEA">
      <w:pPr>
        <w:rPr>
          <w:rFonts w:ascii="Times New Roman" w:hAnsi="Times New Roman" w:cs="Times New Roman"/>
          <w:b/>
          <w:sz w:val="24"/>
          <w:szCs w:val="24"/>
        </w:rPr>
      </w:pPr>
    </w:p>
    <w:p w:rsidR="00840F01" w:rsidRDefault="001D2361" w:rsidP="00F2215C">
      <w:pPr>
        <w:rPr>
          <w:rFonts w:ascii="Times New Roman" w:hAnsi="Times New Roman" w:cs="Times New Roman"/>
          <w:sz w:val="24"/>
          <w:szCs w:val="24"/>
        </w:rPr>
      </w:pPr>
      <w:r>
        <w:rPr>
          <w:rFonts w:ascii="Times New Roman" w:hAnsi="Times New Roman" w:cs="Times New Roman"/>
          <w:b/>
          <w:sz w:val="24"/>
          <w:szCs w:val="24"/>
        </w:rPr>
        <w:t xml:space="preserve">Selection of Vocabulary:  </w:t>
      </w:r>
      <w:r w:rsidR="00102F34">
        <w:rPr>
          <w:rFonts w:ascii="Times New Roman" w:hAnsi="Times New Roman" w:cs="Times New Roman"/>
          <w:sz w:val="24"/>
          <w:szCs w:val="24"/>
        </w:rPr>
        <w:t xml:space="preserve">Table 1 </w:t>
      </w:r>
      <w:r w:rsidR="003A0469">
        <w:rPr>
          <w:rFonts w:ascii="Times New Roman" w:hAnsi="Times New Roman" w:cs="Times New Roman"/>
          <w:sz w:val="24"/>
          <w:szCs w:val="24"/>
        </w:rPr>
        <w:t>show</w:t>
      </w:r>
      <w:r w:rsidR="00363B6A">
        <w:rPr>
          <w:rFonts w:ascii="Times New Roman" w:hAnsi="Times New Roman" w:cs="Times New Roman"/>
          <w:sz w:val="24"/>
          <w:szCs w:val="24"/>
        </w:rPr>
        <w:t>ed</w:t>
      </w:r>
      <w:r w:rsidR="003A0469">
        <w:rPr>
          <w:rFonts w:ascii="Times New Roman" w:hAnsi="Times New Roman" w:cs="Times New Roman"/>
          <w:sz w:val="24"/>
          <w:szCs w:val="24"/>
        </w:rPr>
        <w:t xml:space="preserve"> the selection of vocabulary based on the frequency of linkage with the primary </w:t>
      </w:r>
      <w:r w:rsidR="00363B6A">
        <w:rPr>
          <w:rFonts w:ascii="Times New Roman" w:hAnsi="Times New Roman" w:cs="Times New Roman"/>
          <w:sz w:val="24"/>
          <w:szCs w:val="24"/>
        </w:rPr>
        <w:t>term (hurricane).  Table 2 showed</w:t>
      </w:r>
      <w:r w:rsidR="003A0469">
        <w:rPr>
          <w:rFonts w:ascii="Times New Roman" w:hAnsi="Times New Roman" w:cs="Times New Roman"/>
          <w:sz w:val="24"/>
          <w:szCs w:val="24"/>
        </w:rPr>
        <w:t xml:space="preserve"> an excerpt of the ideas extracted from the text based on the vocabulary. The process involved in</w:t>
      </w:r>
      <w:r w:rsidR="00102F34">
        <w:rPr>
          <w:rFonts w:ascii="Times New Roman" w:hAnsi="Times New Roman" w:cs="Times New Roman"/>
          <w:sz w:val="24"/>
          <w:szCs w:val="24"/>
        </w:rPr>
        <w:t xml:space="preserve"> selecting the vocabulary</w:t>
      </w:r>
      <w:r w:rsidR="003A0469">
        <w:rPr>
          <w:rFonts w:ascii="Times New Roman" w:hAnsi="Times New Roman" w:cs="Times New Roman"/>
          <w:sz w:val="24"/>
          <w:szCs w:val="24"/>
        </w:rPr>
        <w:t xml:space="preserve"> is the first of the algorithmic </w:t>
      </w:r>
      <w:r w:rsidR="00840F01">
        <w:rPr>
          <w:rFonts w:ascii="Times New Roman" w:hAnsi="Times New Roman" w:cs="Times New Roman"/>
          <w:sz w:val="24"/>
          <w:szCs w:val="24"/>
        </w:rPr>
        <w:t xml:space="preserve">approaches.  </w:t>
      </w:r>
      <w:r w:rsidR="00397670">
        <w:rPr>
          <w:rFonts w:ascii="Times New Roman" w:hAnsi="Times New Roman" w:cs="Times New Roman"/>
          <w:sz w:val="24"/>
          <w:szCs w:val="24"/>
        </w:rPr>
        <w:t>Two</w:t>
      </w:r>
      <w:r>
        <w:rPr>
          <w:rFonts w:ascii="Times New Roman" w:hAnsi="Times New Roman" w:cs="Times New Roman"/>
          <w:sz w:val="24"/>
          <w:szCs w:val="24"/>
        </w:rPr>
        <w:t xml:space="preserve"> measures are considered.  </w:t>
      </w:r>
      <w:r w:rsidR="00F2215C">
        <w:rPr>
          <w:rFonts w:ascii="Times New Roman" w:hAnsi="Times New Roman" w:cs="Times New Roman"/>
          <w:sz w:val="24"/>
          <w:szCs w:val="24"/>
        </w:rPr>
        <w:t xml:space="preserve">The first is the </w:t>
      </w:r>
      <w:r w:rsidR="00F2215C" w:rsidRPr="0071188C">
        <w:rPr>
          <w:rFonts w:ascii="Times New Roman" w:hAnsi="Times New Roman" w:cs="Times New Roman"/>
          <w:b/>
          <w:i/>
          <w:sz w:val="24"/>
          <w:szCs w:val="24"/>
        </w:rPr>
        <w:t xml:space="preserve">frequency of </w:t>
      </w:r>
      <w:r w:rsidR="00F2215C" w:rsidRPr="0071188C">
        <w:rPr>
          <w:rFonts w:ascii="Times New Roman" w:hAnsi="Times New Roman" w:cs="Times New Roman"/>
          <w:b/>
          <w:i/>
          <w:sz w:val="24"/>
          <w:szCs w:val="24"/>
        </w:rPr>
        <w:lastRenderedPageBreak/>
        <w:t>use of the idea</w:t>
      </w:r>
      <w:r w:rsidR="00F2215C">
        <w:rPr>
          <w:rFonts w:ascii="Times New Roman" w:hAnsi="Times New Roman" w:cs="Times New Roman"/>
          <w:sz w:val="24"/>
          <w:szCs w:val="24"/>
        </w:rPr>
        <w:t>.  The ideas used most often tend to represent a consensus acceptance of relevance</w:t>
      </w:r>
      <w:r w:rsidR="00840F01">
        <w:rPr>
          <w:rFonts w:ascii="Times New Roman" w:hAnsi="Times New Roman" w:cs="Times New Roman"/>
          <w:sz w:val="24"/>
          <w:szCs w:val="24"/>
        </w:rPr>
        <w:t xml:space="preserve"> given a selected primary term</w:t>
      </w:r>
      <w:r w:rsidR="00F2215C">
        <w:rPr>
          <w:rFonts w:ascii="Times New Roman" w:hAnsi="Times New Roman" w:cs="Times New Roman"/>
          <w:sz w:val="24"/>
          <w:szCs w:val="24"/>
        </w:rPr>
        <w:t xml:space="preserve">.  </w:t>
      </w:r>
      <w:r w:rsidR="00840F01">
        <w:rPr>
          <w:rFonts w:ascii="Times New Roman" w:hAnsi="Times New Roman" w:cs="Times New Roman"/>
          <w:sz w:val="24"/>
          <w:szCs w:val="24"/>
        </w:rPr>
        <w:t xml:space="preserve">This relationship is considered to be </w:t>
      </w:r>
      <w:r w:rsidR="00840F01" w:rsidRPr="00840F01">
        <w:rPr>
          <w:rFonts w:ascii="Times New Roman" w:hAnsi="Times New Roman" w:cs="Times New Roman"/>
          <w:b/>
          <w:i/>
          <w:sz w:val="24"/>
          <w:szCs w:val="24"/>
        </w:rPr>
        <w:t>direct</w:t>
      </w:r>
      <w:r w:rsidR="00840F01">
        <w:rPr>
          <w:rFonts w:ascii="Times New Roman" w:hAnsi="Times New Roman" w:cs="Times New Roman"/>
          <w:sz w:val="24"/>
          <w:szCs w:val="24"/>
        </w:rPr>
        <w:t xml:space="preserve">, that is X is used frequently by authors with Y.  </w:t>
      </w:r>
      <w:r w:rsidR="00F2215C">
        <w:rPr>
          <w:rFonts w:ascii="Times New Roman" w:hAnsi="Times New Roman" w:cs="Times New Roman"/>
          <w:sz w:val="24"/>
          <w:szCs w:val="24"/>
        </w:rPr>
        <w:t xml:space="preserve">The second is the </w:t>
      </w:r>
      <w:r w:rsidR="00F2215C" w:rsidRPr="0071188C">
        <w:rPr>
          <w:rFonts w:ascii="Times New Roman" w:hAnsi="Times New Roman" w:cs="Times New Roman"/>
          <w:b/>
          <w:i/>
          <w:sz w:val="24"/>
          <w:szCs w:val="24"/>
        </w:rPr>
        <w:t>consistency of use</w:t>
      </w:r>
      <w:r w:rsidR="00F2215C">
        <w:rPr>
          <w:rFonts w:ascii="Times New Roman" w:hAnsi="Times New Roman" w:cs="Times New Roman"/>
          <w:sz w:val="24"/>
          <w:szCs w:val="24"/>
        </w:rPr>
        <w:t xml:space="preserve"> across different situations.  That depicts another form of consensus where the </w:t>
      </w:r>
      <w:r w:rsidR="00840F01">
        <w:rPr>
          <w:rFonts w:ascii="Times New Roman" w:hAnsi="Times New Roman" w:cs="Times New Roman"/>
          <w:sz w:val="24"/>
          <w:szCs w:val="24"/>
        </w:rPr>
        <w:t>term</w:t>
      </w:r>
      <w:r w:rsidR="00F2215C">
        <w:rPr>
          <w:rFonts w:ascii="Times New Roman" w:hAnsi="Times New Roman" w:cs="Times New Roman"/>
          <w:sz w:val="24"/>
          <w:szCs w:val="24"/>
        </w:rPr>
        <w:t xml:space="preserve"> is </w:t>
      </w:r>
      <w:r w:rsidR="00840F01">
        <w:rPr>
          <w:rFonts w:ascii="Times New Roman" w:hAnsi="Times New Roman" w:cs="Times New Roman"/>
          <w:sz w:val="24"/>
          <w:szCs w:val="24"/>
        </w:rPr>
        <w:t>used</w:t>
      </w:r>
      <w:r w:rsidR="00F2215C">
        <w:rPr>
          <w:rFonts w:ascii="Times New Roman" w:hAnsi="Times New Roman" w:cs="Times New Roman"/>
          <w:sz w:val="24"/>
          <w:szCs w:val="24"/>
        </w:rPr>
        <w:t xml:space="preserve"> </w:t>
      </w:r>
      <w:r w:rsidR="00840F01">
        <w:rPr>
          <w:rFonts w:ascii="Times New Roman" w:hAnsi="Times New Roman" w:cs="Times New Roman"/>
          <w:sz w:val="24"/>
          <w:szCs w:val="24"/>
        </w:rPr>
        <w:t xml:space="preserve">with </w:t>
      </w:r>
      <w:r w:rsidR="00397670">
        <w:rPr>
          <w:rFonts w:ascii="Times New Roman" w:hAnsi="Times New Roman" w:cs="Times New Roman"/>
          <w:sz w:val="24"/>
          <w:szCs w:val="24"/>
        </w:rPr>
        <w:t xml:space="preserve">the </w:t>
      </w:r>
      <w:r w:rsidR="00840F01">
        <w:rPr>
          <w:rFonts w:ascii="Times New Roman" w:hAnsi="Times New Roman" w:cs="Times New Roman"/>
          <w:sz w:val="24"/>
          <w:szCs w:val="24"/>
        </w:rPr>
        <w:t>different terms</w:t>
      </w:r>
      <w:r w:rsidR="00397670">
        <w:rPr>
          <w:rFonts w:ascii="Times New Roman" w:hAnsi="Times New Roman" w:cs="Times New Roman"/>
          <w:sz w:val="24"/>
          <w:szCs w:val="24"/>
        </w:rPr>
        <w:t xml:space="preserve"> linked to the selected primary</w:t>
      </w:r>
      <w:r w:rsidR="00F2215C">
        <w:rPr>
          <w:rFonts w:ascii="Times New Roman" w:hAnsi="Times New Roman" w:cs="Times New Roman"/>
          <w:sz w:val="24"/>
          <w:szCs w:val="24"/>
        </w:rPr>
        <w:t xml:space="preserve">. </w:t>
      </w:r>
      <w:r w:rsidR="00840F01">
        <w:rPr>
          <w:rFonts w:ascii="Times New Roman" w:hAnsi="Times New Roman" w:cs="Times New Roman"/>
          <w:sz w:val="24"/>
          <w:szCs w:val="24"/>
        </w:rPr>
        <w:t xml:space="preserve">This relationship depicts an indirect link with the primary term.  That is, Z is related to the set {X} that are, in turn, directly related to Y. </w:t>
      </w:r>
      <w:r w:rsidR="00F2215C">
        <w:rPr>
          <w:rFonts w:ascii="Times New Roman" w:hAnsi="Times New Roman" w:cs="Times New Roman"/>
          <w:sz w:val="24"/>
          <w:szCs w:val="24"/>
        </w:rPr>
        <w:t xml:space="preserve"> </w:t>
      </w:r>
    </w:p>
    <w:p w:rsidR="00F2215C" w:rsidRDefault="00F2215C" w:rsidP="00F2215C">
      <w:pPr>
        <w:rPr>
          <w:rFonts w:ascii="Times New Roman" w:hAnsi="Times New Roman" w:cs="Times New Roman"/>
          <w:sz w:val="24"/>
          <w:szCs w:val="24"/>
        </w:rPr>
      </w:pPr>
      <w:r>
        <w:rPr>
          <w:rFonts w:ascii="Times New Roman" w:hAnsi="Times New Roman" w:cs="Times New Roman"/>
          <w:sz w:val="24"/>
          <w:szCs w:val="24"/>
        </w:rPr>
        <w:t xml:space="preserve">Table 3 shows a summary of the expansion and use of the term-idea identification process. </w:t>
      </w:r>
      <w:r w:rsidR="00397670">
        <w:rPr>
          <w:rFonts w:ascii="Times New Roman" w:hAnsi="Times New Roman" w:cs="Times New Roman"/>
          <w:sz w:val="24"/>
          <w:szCs w:val="24"/>
        </w:rPr>
        <w:t>Each column label occurred with high frequency with the primary (hurricane).</w:t>
      </w:r>
      <w:r>
        <w:rPr>
          <w:rFonts w:ascii="Times New Roman" w:hAnsi="Times New Roman" w:cs="Times New Roman"/>
          <w:sz w:val="24"/>
          <w:szCs w:val="24"/>
        </w:rPr>
        <w:t xml:space="preserve"> The ideas associated with each column heading </w:t>
      </w:r>
      <w:r w:rsidR="00397670">
        <w:rPr>
          <w:rFonts w:ascii="Times New Roman" w:hAnsi="Times New Roman" w:cs="Times New Roman"/>
          <w:sz w:val="24"/>
          <w:szCs w:val="24"/>
        </w:rPr>
        <w:t>we</w:t>
      </w:r>
      <w:r>
        <w:rPr>
          <w:rFonts w:ascii="Times New Roman" w:hAnsi="Times New Roman" w:cs="Times New Roman"/>
          <w:sz w:val="24"/>
          <w:szCs w:val="24"/>
        </w:rPr>
        <w:t xml:space="preserve">re retrieved and the higher frequency terms-ideas are merged into the table. </w:t>
      </w:r>
      <w:r w:rsidR="00397670">
        <w:rPr>
          <w:rFonts w:ascii="Times New Roman" w:hAnsi="Times New Roman" w:cs="Times New Roman"/>
          <w:sz w:val="24"/>
          <w:szCs w:val="24"/>
        </w:rPr>
        <w:t>Table 1 showed the terms linked frequently with hurricane.  Table 3 shows the terms (row variables) linked with each respective column variable.</w:t>
      </w:r>
      <w:r>
        <w:rPr>
          <w:rFonts w:ascii="Times New Roman" w:hAnsi="Times New Roman" w:cs="Times New Roman"/>
          <w:sz w:val="24"/>
          <w:szCs w:val="24"/>
        </w:rPr>
        <w:t xml:space="preserve"> Ideas below the level defined as </w:t>
      </w:r>
      <w:r w:rsidRPr="008523CE">
        <w:rPr>
          <w:rFonts w:ascii="Times New Roman" w:hAnsi="Times New Roman" w:cs="Times New Roman"/>
          <w:b/>
          <w:i/>
          <w:sz w:val="24"/>
          <w:szCs w:val="24"/>
        </w:rPr>
        <w:t>higher frequency</w:t>
      </w:r>
      <w:r>
        <w:rPr>
          <w:rFonts w:ascii="Times New Roman" w:hAnsi="Times New Roman" w:cs="Times New Roman"/>
          <w:sz w:val="24"/>
          <w:szCs w:val="24"/>
        </w:rPr>
        <w:t xml:space="preserve"> are assigned the value of zero in this analytic table.  </w:t>
      </w:r>
    </w:p>
    <w:p w:rsidR="00550AEA" w:rsidRDefault="00550AEA" w:rsidP="00550AEA">
      <w:pPr>
        <w:rPr>
          <w:rFonts w:ascii="Times New Roman" w:hAnsi="Times New Roman" w:cs="Times New Roman"/>
          <w:b/>
          <w:sz w:val="24"/>
          <w:szCs w:val="24"/>
        </w:rPr>
      </w:pPr>
      <w:proofErr w:type="gramStart"/>
      <w:r>
        <w:rPr>
          <w:rFonts w:ascii="Times New Roman" w:hAnsi="Times New Roman" w:cs="Times New Roman"/>
          <w:b/>
          <w:sz w:val="24"/>
          <w:szCs w:val="24"/>
        </w:rPr>
        <w:t>Table 3.</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Analysis of Terms-Ideas to Identify Vocabulary.</w:t>
      </w:r>
      <w:proofErr w:type="gramEnd"/>
    </w:p>
    <w:tbl>
      <w:tblPr>
        <w:tblW w:w="8400" w:type="dxa"/>
        <w:tblInd w:w="93" w:type="dxa"/>
        <w:tblLook w:val="04A0" w:firstRow="1" w:lastRow="0" w:firstColumn="1" w:lastColumn="0" w:noHBand="0" w:noVBand="1"/>
      </w:tblPr>
      <w:tblGrid>
        <w:gridCol w:w="1082"/>
        <w:gridCol w:w="869"/>
        <w:gridCol w:w="756"/>
        <w:gridCol w:w="658"/>
        <w:gridCol w:w="587"/>
        <w:gridCol w:w="945"/>
        <w:gridCol w:w="613"/>
        <w:gridCol w:w="726"/>
        <w:gridCol w:w="696"/>
        <w:gridCol w:w="853"/>
        <w:gridCol w:w="1005"/>
        <w:gridCol w:w="541"/>
      </w:tblGrid>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Term</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Hurricane</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Disaster</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Health</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Flood</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Experience</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Stress</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Provide</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Mental</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Response</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Consistency</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b/>
                <w:bCs/>
                <w:color w:val="000000"/>
                <w:sz w:val="16"/>
                <w:szCs w:val="16"/>
                <w:u w:val="single"/>
              </w:rPr>
            </w:pPr>
            <w:r w:rsidRPr="00DB0D34">
              <w:rPr>
                <w:rFonts w:ascii="Calibri" w:eastAsia="Times New Roman" w:hAnsi="Calibri" w:cs="Calibri"/>
                <w:b/>
                <w:bCs/>
                <w:color w:val="000000"/>
                <w:sz w:val="16"/>
                <w:szCs w:val="16"/>
                <w:u w:val="single"/>
              </w:rPr>
              <w:t>Sum</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health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61</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1100</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156</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295</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164</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863</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1707</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519</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4865</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disaster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108</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1100</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138</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374</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250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608</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622</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849</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4049</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mental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37</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583</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1707</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91</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161</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214</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269</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204</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3266</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public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33</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306</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2024</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77</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288</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224</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358</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3310</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emergency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25</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477</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794</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328</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711</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209</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728</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3272</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provide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39</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498</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863</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78</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210</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269</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339</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2296</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response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36</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679</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519</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70</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121</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339</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204</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1968</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experience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46</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374</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295</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71</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166</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210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161</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1323</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medical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31</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578</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544</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195</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579</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411</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2338</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clinic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318</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210</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303</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150</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108</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1588</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management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491</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293</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75</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139</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242</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144</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1384</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nation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318</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526</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97</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242</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171</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234</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1109</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cause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25</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253</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276</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199</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114</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190</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1057</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problem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255</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575</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65</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119</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303</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1317</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stress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41</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260</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169</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235</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137</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842</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person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321</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415</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235</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234</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135</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838</w:t>
            </w:r>
          </w:p>
        </w:tc>
      </w:tr>
      <w:tr w:rsidR="00DB0D34" w:rsidRPr="00DB0D34" w:rsidTr="00DB0D34">
        <w:trPr>
          <w:trHeight w:val="300"/>
        </w:trPr>
        <w:tc>
          <w:tcPr>
            <w:tcW w:w="10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rPr>
                <w:rFonts w:ascii="Calibri" w:eastAsia="Times New Roman" w:hAnsi="Calibri" w:cs="Calibri"/>
                <w:color w:val="000000"/>
                <w:sz w:val="16"/>
                <w:szCs w:val="16"/>
              </w:rPr>
            </w:pPr>
            <w:r w:rsidRPr="00DB0D34">
              <w:rPr>
                <w:rFonts w:ascii="Calibri" w:eastAsia="Times New Roman" w:hAnsi="Calibri" w:cs="Calibri"/>
                <w:color w:val="000000"/>
                <w:sz w:val="16"/>
                <w:szCs w:val="16"/>
              </w:rPr>
              <w:t xml:space="preserve">model  </w:t>
            </w:r>
          </w:p>
        </w:tc>
        <w:tc>
          <w:tcPr>
            <w:tcW w:w="78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20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2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142</w:t>
            </w:r>
          </w:p>
        </w:tc>
        <w:tc>
          <w:tcPr>
            <w:tcW w:w="8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0</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188</w:t>
            </w:r>
          </w:p>
        </w:tc>
        <w:tc>
          <w:tcPr>
            <w:tcW w:w="6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161</w:t>
            </w:r>
          </w:p>
        </w:tc>
        <w:tc>
          <w:tcPr>
            <w:tcW w:w="76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138</w:t>
            </w:r>
          </w:p>
        </w:tc>
        <w:tc>
          <w:tcPr>
            <w:tcW w:w="90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5</w:t>
            </w:r>
          </w:p>
        </w:tc>
        <w:tc>
          <w:tcPr>
            <w:tcW w:w="540" w:type="dxa"/>
            <w:tcBorders>
              <w:top w:val="nil"/>
              <w:left w:val="nil"/>
              <w:bottom w:val="nil"/>
              <w:right w:val="nil"/>
            </w:tcBorders>
            <w:shd w:val="clear" w:color="auto" w:fill="auto"/>
            <w:noWrap/>
            <w:vAlign w:val="center"/>
            <w:hideMark/>
          </w:tcPr>
          <w:p w:rsidR="00DB0D34" w:rsidRPr="00DB0D34" w:rsidRDefault="00DB0D34" w:rsidP="00DB0D34">
            <w:pPr>
              <w:spacing w:after="0" w:line="240" w:lineRule="auto"/>
              <w:jc w:val="right"/>
              <w:rPr>
                <w:rFonts w:ascii="Calibri" w:eastAsia="Times New Roman" w:hAnsi="Calibri" w:cs="Calibri"/>
                <w:color w:val="000000"/>
                <w:sz w:val="16"/>
                <w:szCs w:val="16"/>
              </w:rPr>
            </w:pPr>
            <w:r w:rsidRPr="00DB0D34">
              <w:rPr>
                <w:rFonts w:ascii="Calibri" w:eastAsia="Times New Roman" w:hAnsi="Calibri" w:cs="Calibri"/>
                <w:color w:val="000000"/>
                <w:sz w:val="16"/>
                <w:szCs w:val="16"/>
              </w:rPr>
              <w:t>649</w:t>
            </w:r>
          </w:p>
        </w:tc>
      </w:tr>
    </w:tbl>
    <w:p w:rsidR="00550AEA" w:rsidRDefault="00550AEA" w:rsidP="00550AEA">
      <w:pPr>
        <w:rPr>
          <w:rFonts w:ascii="Times New Roman" w:hAnsi="Times New Roman" w:cs="Times New Roman"/>
          <w:b/>
          <w:sz w:val="24"/>
          <w:szCs w:val="24"/>
        </w:rPr>
      </w:pPr>
    </w:p>
    <w:p w:rsidR="00A47B37" w:rsidRDefault="00397670" w:rsidP="00DB0D34">
      <w:pPr>
        <w:rPr>
          <w:rFonts w:ascii="Times New Roman" w:hAnsi="Times New Roman" w:cs="Times New Roman"/>
          <w:sz w:val="24"/>
          <w:szCs w:val="24"/>
        </w:rPr>
      </w:pPr>
      <w:r>
        <w:rPr>
          <w:rFonts w:ascii="Times New Roman" w:hAnsi="Times New Roman" w:cs="Times New Roman"/>
          <w:sz w:val="24"/>
          <w:szCs w:val="24"/>
        </w:rPr>
        <w:t>The t</w:t>
      </w:r>
      <w:r w:rsidR="00DB0D34">
        <w:rPr>
          <w:rFonts w:ascii="Times New Roman" w:hAnsi="Times New Roman" w:cs="Times New Roman"/>
          <w:sz w:val="24"/>
          <w:szCs w:val="24"/>
        </w:rPr>
        <w:t xml:space="preserve">wo summary measures </w:t>
      </w:r>
      <w:r>
        <w:rPr>
          <w:rFonts w:ascii="Times New Roman" w:hAnsi="Times New Roman" w:cs="Times New Roman"/>
          <w:sz w:val="24"/>
          <w:szCs w:val="24"/>
        </w:rPr>
        <w:t xml:space="preserve">– </w:t>
      </w:r>
      <w:r w:rsidRPr="00397670">
        <w:rPr>
          <w:rFonts w:ascii="Times New Roman" w:hAnsi="Times New Roman" w:cs="Times New Roman"/>
          <w:b/>
          <w:i/>
          <w:sz w:val="24"/>
          <w:szCs w:val="24"/>
        </w:rPr>
        <w:t>consistency</w:t>
      </w:r>
      <w:r>
        <w:rPr>
          <w:rFonts w:ascii="Times New Roman" w:hAnsi="Times New Roman" w:cs="Times New Roman"/>
          <w:sz w:val="24"/>
          <w:szCs w:val="24"/>
        </w:rPr>
        <w:t xml:space="preserve"> and </w:t>
      </w:r>
      <w:r w:rsidRPr="00397670">
        <w:rPr>
          <w:rFonts w:ascii="Times New Roman" w:hAnsi="Times New Roman" w:cs="Times New Roman"/>
          <w:b/>
          <w:i/>
          <w:sz w:val="24"/>
          <w:szCs w:val="24"/>
        </w:rPr>
        <w:t>frequency</w:t>
      </w:r>
      <w:r>
        <w:rPr>
          <w:rFonts w:ascii="Times New Roman" w:hAnsi="Times New Roman" w:cs="Times New Roman"/>
          <w:sz w:val="24"/>
          <w:szCs w:val="24"/>
        </w:rPr>
        <w:t xml:space="preserve"> -- </w:t>
      </w:r>
      <w:r w:rsidR="00DB0D34">
        <w:rPr>
          <w:rFonts w:ascii="Times New Roman" w:hAnsi="Times New Roman" w:cs="Times New Roman"/>
          <w:sz w:val="24"/>
          <w:szCs w:val="24"/>
        </w:rPr>
        <w:t xml:space="preserve">are shown.  Consistency is determined as the number of </w:t>
      </w:r>
      <w:r>
        <w:rPr>
          <w:rFonts w:ascii="Times New Roman" w:hAnsi="Times New Roman" w:cs="Times New Roman"/>
          <w:sz w:val="24"/>
          <w:szCs w:val="24"/>
        </w:rPr>
        <w:t>column variables</w:t>
      </w:r>
      <w:r w:rsidR="00DB0D34">
        <w:rPr>
          <w:rFonts w:ascii="Times New Roman" w:hAnsi="Times New Roman" w:cs="Times New Roman"/>
          <w:sz w:val="24"/>
          <w:szCs w:val="24"/>
        </w:rPr>
        <w:t xml:space="preserve"> having ideas with each row label. This measure seeks to determine the number of different situations (i.e., column heading</w:t>
      </w:r>
      <w:r>
        <w:rPr>
          <w:rFonts w:ascii="Times New Roman" w:hAnsi="Times New Roman" w:cs="Times New Roman"/>
          <w:sz w:val="24"/>
          <w:szCs w:val="24"/>
        </w:rPr>
        <w:t>s</w:t>
      </w:r>
      <w:r w:rsidR="00DB0D34">
        <w:rPr>
          <w:rFonts w:ascii="Times New Roman" w:hAnsi="Times New Roman" w:cs="Times New Roman"/>
          <w:sz w:val="24"/>
          <w:szCs w:val="24"/>
        </w:rPr>
        <w:t xml:space="preserve">) </w:t>
      </w:r>
      <w:r w:rsidR="006828F9">
        <w:rPr>
          <w:rFonts w:ascii="Times New Roman" w:hAnsi="Times New Roman" w:cs="Times New Roman"/>
          <w:sz w:val="24"/>
          <w:szCs w:val="24"/>
        </w:rPr>
        <w:t xml:space="preserve">coupled </w:t>
      </w:r>
      <w:r w:rsidR="00A47B37">
        <w:rPr>
          <w:rFonts w:ascii="Times New Roman" w:hAnsi="Times New Roman" w:cs="Times New Roman"/>
          <w:sz w:val="24"/>
          <w:szCs w:val="24"/>
        </w:rPr>
        <w:t>with each row variable.  The maximum value would be the number of column labels.</w:t>
      </w:r>
      <w:r w:rsidR="00DB0D34">
        <w:rPr>
          <w:rFonts w:ascii="Times New Roman" w:hAnsi="Times New Roman" w:cs="Times New Roman"/>
          <w:sz w:val="24"/>
          <w:szCs w:val="24"/>
        </w:rPr>
        <w:t xml:space="preserve"> The frequency of ideas (SUM column) is determined by adding the row frequencies across the columns.  </w:t>
      </w:r>
      <w:r w:rsidR="00A47B37">
        <w:rPr>
          <w:rFonts w:ascii="Times New Roman" w:hAnsi="Times New Roman" w:cs="Times New Roman"/>
          <w:sz w:val="24"/>
          <w:szCs w:val="24"/>
        </w:rPr>
        <w:t xml:space="preserve">This measure assesses the global interest in a row variable by subject specialists across the terms linked with hurricane. </w:t>
      </w:r>
      <w:r w:rsidR="00363B6A">
        <w:rPr>
          <w:rFonts w:ascii="Times New Roman" w:hAnsi="Times New Roman" w:cs="Times New Roman"/>
          <w:sz w:val="24"/>
          <w:szCs w:val="24"/>
        </w:rPr>
        <w:t xml:space="preserve">A relevant subset of terms directly or indirectly linked with the primary </w:t>
      </w:r>
      <w:r w:rsidR="00363B6A">
        <w:rPr>
          <w:rFonts w:ascii="Times New Roman" w:hAnsi="Times New Roman" w:cs="Times New Roman"/>
          <w:sz w:val="24"/>
          <w:szCs w:val="24"/>
        </w:rPr>
        <w:lastRenderedPageBreak/>
        <w:t>(hurricane) would include the higher frequency of use terms (direct links with hurricane) plus the higher consistency of use terms (indirect links with hurricane).</w:t>
      </w:r>
      <w:r w:rsidR="00F64A8F">
        <w:rPr>
          <w:rFonts w:ascii="Times New Roman" w:hAnsi="Times New Roman" w:cs="Times New Roman"/>
          <w:sz w:val="24"/>
          <w:szCs w:val="24"/>
        </w:rPr>
        <w:t xml:space="preserve">  </w:t>
      </w:r>
    </w:p>
    <w:p w:rsidR="00550AEA" w:rsidRPr="00665F9C" w:rsidRDefault="00550AEA" w:rsidP="00550AEA">
      <w:pPr>
        <w:rPr>
          <w:rFonts w:ascii="Times New Roman" w:hAnsi="Times New Roman" w:cs="Times New Roman"/>
          <w:b/>
          <w:sz w:val="24"/>
          <w:szCs w:val="24"/>
        </w:rPr>
      </w:pPr>
      <w:proofErr w:type="gramStart"/>
      <w:r>
        <w:rPr>
          <w:rFonts w:ascii="Times New Roman" w:hAnsi="Times New Roman" w:cs="Times New Roman"/>
          <w:b/>
          <w:sz w:val="24"/>
          <w:szCs w:val="24"/>
        </w:rPr>
        <w:t>Exhibit 1.</w:t>
      </w:r>
      <w:proofErr w:type="gramEnd"/>
      <w:r>
        <w:rPr>
          <w:rFonts w:ascii="Times New Roman" w:hAnsi="Times New Roman" w:cs="Times New Roman"/>
          <w:b/>
          <w:sz w:val="24"/>
          <w:szCs w:val="24"/>
        </w:rPr>
        <w:t xml:space="preserve">  Document 10895916 Published in 2000.</w:t>
      </w:r>
    </w:p>
    <w:p w:rsidR="00550AEA" w:rsidRPr="009D60E7" w:rsidRDefault="00550AEA" w:rsidP="00550AEA">
      <w:pPr>
        <w:shd w:val="clear" w:color="auto" w:fill="FFFFFF"/>
        <w:spacing w:after="0" w:line="240" w:lineRule="auto"/>
        <w:rPr>
          <w:rFonts w:ascii="Times New Roman" w:eastAsia="Times New Roman" w:hAnsi="Times New Roman" w:cs="Times New Roman"/>
          <w:b/>
        </w:rPr>
      </w:pPr>
      <w:r w:rsidRPr="00AF5765">
        <w:rPr>
          <w:b/>
          <w:u w:val="single"/>
        </w:rPr>
        <w:t>Source:</w:t>
      </w:r>
      <w:r>
        <w:t xml:space="preserve"> </w:t>
      </w:r>
      <w:hyperlink r:id="rId11" w:history="1">
        <w:r w:rsidRPr="009D60E7">
          <w:rPr>
            <w:rFonts w:ascii="Times New Roman" w:eastAsia="Times New Roman" w:hAnsi="Times New Roman" w:cs="Times New Roman"/>
            <w:b/>
          </w:rPr>
          <w:t>Wylie T</w:t>
        </w:r>
      </w:hyperlink>
      <w:r w:rsidRPr="009D60E7">
        <w:rPr>
          <w:rFonts w:ascii="Times New Roman" w:eastAsia="Times New Roman" w:hAnsi="Times New Roman" w:cs="Times New Roman"/>
          <w:b/>
        </w:rPr>
        <w:t xml:space="preserve">, </w:t>
      </w:r>
      <w:hyperlink r:id="rId12" w:history="1">
        <w:proofErr w:type="spellStart"/>
        <w:r w:rsidRPr="009D60E7">
          <w:rPr>
            <w:rFonts w:ascii="Times New Roman" w:eastAsia="Times New Roman" w:hAnsi="Times New Roman" w:cs="Times New Roman"/>
            <w:b/>
          </w:rPr>
          <w:t>Cheanvechai</w:t>
        </w:r>
        <w:proofErr w:type="spellEnd"/>
        <w:r w:rsidRPr="009D60E7">
          <w:rPr>
            <w:rFonts w:ascii="Times New Roman" w:eastAsia="Times New Roman" w:hAnsi="Times New Roman" w:cs="Times New Roman"/>
            <w:b/>
          </w:rPr>
          <w:t xml:space="preserve"> D</w:t>
        </w:r>
      </w:hyperlink>
      <w:r w:rsidRPr="009D60E7">
        <w:rPr>
          <w:rFonts w:ascii="Times New Roman" w:eastAsia="Times New Roman" w:hAnsi="Times New Roman" w:cs="Times New Roman"/>
          <w:b/>
        </w:rPr>
        <w:t xml:space="preserve">, </w:t>
      </w:r>
      <w:hyperlink r:id="rId13" w:history="1">
        <w:proofErr w:type="spellStart"/>
        <w:r w:rsidRPr="009D60E7">
          <w:rPr>
            <w:rFonts w:ascii="Times New Roman" w:eastAsia="Times New Roman" w:hAnsi="Times New Roman" w:cs="Times New Roman"/>
            <w:b/>
          </w:rPr>
          <w:t>Seaberg</w:t>
        </w:r>
        <w:proofErr w:type="spellEnd"/>
        <w:r w:rsidRPr="009D60E7">
          <w:rPr>
            <w:rFonts w:ascii="Times New Roman" w:eastAsia="Times New Roman" w:hAnsi="Times New Roman" w:cs="Times New Roman"/>
            <w:b/>
          </w:rPr>
          <w:t xml:space="preserve"> D</w:t>
        </w:r>
      </w:hyperlink>
      <w:r w:rsidRPr="009D60E7">
        <w:rPr>
          <w:rFonts w:ascii="Times New Roman" w:eastAsia="Times New Roman" w:hAnsi="Times New Roman" w:cs="Times New Roman"/>
          <w:b/>
        </w:rPr>
        <w:t xml:space="preserve">. </w:t>
      </w:r>
      <w:r w:rsidRPr="009D60E7">
        <w:rPr>
          <w:rFonts w:ascii="Times New Roman" w:eastAsia="Times New Roman" w:hAnsi="Times New Roman" w:cs="Times New Roman"/>
          <w:b/>
          <w:bCs/>
          <w:kern w:val="36"/>
        </w:rPr>
        <w:t xml:space="preserve">Emergency response team: Hurricane Georges in Key West. </w:t>
      </w:r>
      <w:hyperlink r:id="rId14" w:tooltip="Prehospital emergency care : official journal of the National Association of EMS Physicians and the National Association of State EMS Directors." w:history="1">
        <w:proofErr w:type="spellStart"/>
        <w:proofErr w:type="gramStart"/>
        <w:r w:rsidRPr="009D60E7">
          <w:rPr>
            <w:rFonts w:ascii="Times New Roman" w:eastAsia="Times New Roman" w:hAnsi="Times New Roman" w:cs="Times New Roman"/>
            <w:b/>
          </w:rPr>
          <w:t>Prehosp</w:t>
        </w:r>
        <w:proofErr w:type="spellEnd"/>
        <w:r w:rsidRPr="009D60E7">
          <w:rPr>
            <w:rFonts w:ascii="Times New Roman" w:eastAsia="Times New Roman" w:hAnsi="Times New Roman" w:cs="Times New Roman"/>
            <w:b/>
          </w:rPr>
          <w:t xml:space="preserve"> </w:t>
        </w:r>
        <w:proofErr w:type="spellStart"/>
        <w:r w:rsidRPr="009D60E7">
          <w:rPr>
            <w:rFonts w:ascii="Times New Roman" w:eastAsia="Times New Roman" w:hAnsi="Times New Roman" w:cs="Times New Roman"/>
            <w:b/>
          </w:rPr>
          <w:t>Emerg</w:t>
        </w:r>
        <w:proofErr w:type="spellEnd"/>
        <w:r w:rsidRPr="009D60E7">
          <w:rPr>
            <w:rFonts w:ascii="Times New Roman" w:eastAsia="Times New Roman" w:hAnsi="Times New Roman" w:cs="Times New Roman"/>
            <w:b/>
          </w:rPr>
          <w:t xml:space="preserve"> Care.</w:t>
        </w:r>
        <w:proofErr w:type="gramEnd"/>
      </w:hyperlink>
      <w:r w:rsidRPr="009D60E7">
        <w:rPr>
          <w:rFonts w:ascii="Times New Roman" w:eastAsia="Times New Roman" w:hAnsi="Times New Roman" w:cs="Times New Roman"/>
          <w:b/>
        </w:rPr>
        <w:t xml:space="preserve"> 2000 Jul-Sep</w:t>
      </w:r>
      <w:proofErr w:type="gramStart"/>
      <w:r w:rsidRPr="009D60E7">
        <w:rPr>
          <w:rFonts w:ascii="Times New Roman" w:eastAsia="Times New Roman" w:hAnsi="Times New Roman" w:cs="Times New Roman"/>
          <w:b/>
        </w:rPr>
        <w:t>;4</w:t>
      </w:r>
      <w:proofErr w:type="gramEnd"/>
      <w:r w:rsidRPr="009D60E7">
        <w:rPr>
          <w:rFonts w:ascii="Times New Roman" w:eastAsia="Times New Roman" w:hAnsi="Times New Roman" w:cs="Times New Roman"/>
          <w:b/>
        </w:rPr>
        <w:t xml:space="preserve">(3):222-6. PMID </w:t>
      </w:r>
      <w:r w:rsidRPr="009D60E7">
        <w:rPr>
          <w:rFonts w:ascii="Times New Roman" w:eastAsia="Times New Roman" w:hAnsi="Times New Roman" w:cs="Times New Roman"/>
          <w:b/>
          <w:color w:val="000000"/>
        </w:rPr>
        <w:t>10895916</w:t>
      </w:r>
    </w:p>
    <w:p w:rsidR="00550AEA" w:rsidRDefault="00550AEA" w:rsidP="00550AEA">
      <w:pPr>
        <w:shd w:val="clear" w:color="auto" w:fill="FFFFFF"/>
        <w:spacing w:after="0" w:line="240" w:lineRule="auto"/>
        <w:outlineLvl w:val="0"/>
        <w:rPr>
          <w:rFonts w:ascii="Arial" w:hAnsi="Arial" w:cs="Arial"/>
          <w:sz w:val="20"/>
          <w:szCs w:val="20"/>
        </w:rPr>
      </w:pPr>
    </w:p>
    <w:p w:rsidR="00550AEA" w:rsidRDefault="00550AEA" w:rsidP="00550AEA">
      <w:pPr>
        <w:shd w:val="clear" w:color="auto" w:fill="FFFFFF"/>
        <w:spacing w:after="0" w:line="240" w:lineRule="auto"/>
        <w:outlineLvl w:val="0"/>
        <w:rPr>
          <w:rFonts w:ascii="Arial" w:hAnsi="Arial" w:cs="Arial"/>
          <w:sz w:val="20"/>
          <w:szCs w:val="20"/>
        </w:rPr>
      </w:pPr>
      <w:r w:rsidRPr="004B04FA">
        <w:rPr>
          <w:rFonts w:ascii="Arial" w:hAnsi="Arial" w:cs="Arial"/>
          <w:b/>
          <w:sz w:val="20"/>
          <w:szCs w:val="20"/>
        </w:rPr>
        <w:t>Sentence 2</w:t>
      </w:r>
      <w:r w:rsidR="00300ACA">
        <w:rPr>
          <w:rFonts w:ascii="Arial" w:hAnsi="Arial" w:cs="Arial"/>
          <w:b/>
          <w:sz w:val="20"/>
          <w:szCs w:val="20"/>
        </w:rPr>
        <w:t xml:space="preserve">:  </w:t>
      </w:r>
      <w:r w:rsidRPr="00570A1C">
        <w:rPr>
          <w:rFonts w:ascii="Arial" w:hAnsi="Arial" w:cs="Arial"/>
          <w:b/>
          <w:sz w:val="20"/>
          <w:szCs w:val="20"/>
        </w:rPr>
        <w:t xml:space="preserve">Lower </w:t>
      </w:r>
      <w:r w:rsidRPr="008E3C21">
        <w:rPr>
          <w:rFonts w:ascii="Arial" w:hAnsi="Arial" w:cs="Arial"/>
          <w:b/>
          <w:color w:val="0070C0"/>
          <w:sz w:val="20"/>
          <w:szCs w:val="20"/>
        </w:rPr>
        <w:t xml:space="preserve">Florida Keys </w:t>
      </w:r>
      <w:r w:rsidRPr="00570A1C">
        <w:rPr>
          <w:rFonts w:ascii="Arial" w:hAnsi="Arial" w:cs="Arial"/>
          <w:b/>
          <w:color w:val="FF0000"/>
          <w:sz w:val="20"/>
          <w:szCs w:val="20"/>
        </w:rPr>
        <w:t>Hospital,</w:t>
      </w:r>
      <w:r w:rsidRPr="00570A1C">
        <w:rPr>
          <w:rFonts w:ascii="Arial" w:hAnsi="Arial" w:cs="Arial"/>
          <w:b/>
          <w:sz w:val="20"/>
          <w:szCs w:val="20"/>
        </w:rPr>
        <w:t xml:space="preserve"> which serves </w:t>
      </w:r>
      <w:r w:rsidRPr="008E3C21">
        <w:rPr>
          <w:rFonts w:ascii="Arial" w:hAnsi="Arial" w:cs="Arial"/>
          <w:b/>
          <w:color w:val="0070C0"/>
          <w:sz w:val="20"/>
          <w:szCs w:val="20"/>
        </w:rPr>
        <w:t xml:space="preserve">Key West </w:t>
      </w:r>
      <w:r w:rsidRPr="00570A1C">
        <w:rPr>
          <w:rFonts w:ascii="Arial" w:hAnsi="Arial" w:cs="Arial"/>
          <w:b/>
          <w:sz w:val="20"/>
          <w:szCs w:val="20"/>
        </w:rPr>
        <w:t>and the Lower Keys, had previously been evacuated of in</w:t>
      </w:r>
      <w:r w:rsidRPr="00570A1C">
        <w:rPr>
          <w:rFonts w:ascii="Arial" w:hAnsi="Arial" w:cs="Arial"/>
          <w:b/>
          <w:color w:val="FF0000"/>
          <w:sz w:val="20"/>
          <w:szCs w:val="20"/>
        </w:rPr>
        <w:t>patient</w:t>
      </w:r>
      <w:r w:rsidRPr="00570A1C">
        <w:rPr>
          <w:rFonts w:ascii="Arial" w:hAnsi="Arial" w:cs="Arial"/>
          <w:b/>
          <w:sz w:val="20"/>
          <w:szCs w:val="20"/>
        </w:rPr>
        <w:t xml:space="preserve">s and </w:t>
      </w:r>
      <w:r w:rsidRPr="008E3C21">
        <w:rPr>
          <w:rFonts w:ascii="Arial" w:hAnsi="Arial" w:cs="Arial"/>
          <w:b/>
          <w:color w:val="0070C0"/>
          <w:sz w:val="20"/>
          <w:szCs w:val="20"/>
        </w:rPr>
        <w:t>staff</w:t>
      </w:r>
      <w:r w:rsidRPr="00570A1C">
        <w:rPr>
          <w:rFonts w:ascii="Arial" w:hAnsi="Arial" w:cs="Arial"/>
          <w:b/>
          <w:sz w:val="20"/>
          <w:szCs w:val="20"/>
        </w:rPr>
        <w:t>.</w:t>
      </w:r>
      <w:r>
        <w:rPr>
          <w:rFonts w:ascii="Arial" w:hAnsi="Arial" w:cs="Arial"/>
          <w:sz w:val="20"/>
          <w:szCs w:val="20"/>
        </w:rPr>
        <w:t xml:space="preserve"> (2/2)</w:t>
      </w:r>
    </w:p>
    <w:p w:rsidR="00300ACA" w:rsidRDefault="00300ACA" w:rsidP="00550AEA">
      <w:pPr>
        <w:shd w:val="clear" w:color="auto" w:fill="FFFFFF"/>
        <w:spacing w:after="0" w:line="240" w:lineRule="auto"/>
        <w:outlineLvl w:val="0"/>
        <w:rPr>
          <w:rFonts w:ascii="Arial" w:hAnsi="Arial" w:cs="Arial"/>
          <w:sz w:val="20"/>
          <w:szCs w:val="20"/>
        </w:rPr>
      </w:pPr>
    </w:p>
    <w:p w:rsidR="009D5D71" w:rsidRDefault="009D5D71" w:rsidP="009D5D71">
      <w:pPr>
        <w:shd w:val="clear" w:color="auto" w:fill="FFFFFF"/>
        <w:spacing w:after="0" w:line="240" w:lineRule="auto"/>
        <w:outlineLvl w:val="0"/>
        <w:rPr>
          <w:rFonts w:ascii="Arial" w:hAnsi="Arial" w:cs="Arial"/>
          <w:sz w:val="20"/>
          <w:szCs w:val="20"/>
        </w:rPr>
      </w:pPr>
      <w:r w:rsidRPr="004B04FA">
        <w:rPr>
          <w:rFonts w:ascii="Arial" w:hAnsi="Arial" w:cs="Arial"/>
          <w:b/>
          <w:sz w:val="20"/>
          <w:szCs w:val="20"/>
        </w:rPr>
        <w:t>Sentence 3</w:t>
      </w:r>
      <w:r>
        <w:rPr>
          <w:rFonts w:ascii="Arial" w:hAnsi="Arial" w:cs="Arial"/>
          <w:b/>
          <w:sz w:val="20"/>
          <w:szCs w:val="20"/>
        </w:rPr>
        <w:t xml:space="preserve">:  </w:t>
      </w:r>
      <w:r w:rsidRPr="00570A1C">
        <w:rPr>
          <w:rFonts w:ascii="Arial" w:hAnsi="Arial" w:cs="Arial"/>
          <w:b/>
          <w:sz w:val="20"/>
          <w:szCs w:val="20"/>
        </w:rPr>
        <w:t xml:space="preserve">An </w:t>
      </w:r>
      <w:r w:rsidRPr="00570A1C">
        <w:rPr>
          <w:rFonts w:ascii="Arial" w:hAnsi="Arial" w:cs="Arial"/>
          <w:b/>
          <w:color w:val="FF0000"/>
          <w:sz w:val="20"/>
          <w:szCs w:val="20"/>
        </w:rPr>
        <w:t xml:space="preserve">emergency response </w:t>
      </w:r>
      <w:r w:rsidRPr="00570A1C">
        <w:rPr>
          <w:rFonts w:ascii="Arial" w:hAnsi="Arial" w:cs="Arial"/>
          <w:b/>
          <w:sz w:val="20"/>
          <w:szCs w:val="20"/>
        </w:rPr>
        <w:t xml:space="preserve">team composed of three emergency </w:t>
      </w:r>
      <w:r w:rsidRPr="00570A1C">
        <w:rPr>
          <w:rFonts w:ascii="Arial" w:hAnsi="Arial" w:cs="Arial"/>
          <w:b/>
          <w:color w:val="0070C0"/>
          <w:sz w:val="20"/>
          <w:szCs w:val="20"/>
        </w:rPr>
        <w:t>medicine</w:t>
      </w:r>
      <w:r w:rsidRPr="00570A1C">
        <w:rPr>
          <w:rFonts w:ascii="Arial" w:hAnsi="Arial" w:cs="Arial"/>
          <w:b/>
          <w:sz w:val="20"/>
          <w:szCs w:val="20"/>
        </w:rPr>
        <w:t xml:space="preserve"> (EM) </w:t>
      </w:r>
      <w:r w:rsidRPr="00570A1C">
        <w:rPr>
          <w:rFonts w:ascii="Arial" w:hAnsi="Arial" w:cs="Arial"/>
          <w:b/>
          <w:color w:val="0070C0"/>
          <w:sz w:val="20"/>
          <w:szCs w:val="20"/>
        </w:rPr>
        <w:t>physicians</w:t>
      </w:r>
      <w:r w:rsidRPr="00570A1C">
        <w:rPr>
          <w:rFonts w:ascii="Arial" w:hAnsi="Arial" w:cs="Arial"/>
          <w:b/>
          <w:sz w:val="20"/>
          <w:szCs w:val="20"/>
        </w:rPr>
        <w:t xml:space="preserve"> and four EM </w:t>
      </w:r>
      <w:r w:rsidRPr="00570A1C">
        <w:rPr>
          <w:rFonts w:ascii="Arial" w:hAnsi="Arial" w:cs="Arial"/>
          <w:b/>
          <w:color w:val="FF0000"/>
          <w:sz w:val="20"/>
          <w:szCs w:val="20"/>
        </w:rPr>
        <w:t>nurse</w:t>
      </w:r>
      <w:r w:rsidRPr="00570A1C">
        <w:rPr>
          <w:rFonts w:ascii="Arial" w:hAnsi="Arial" w:cs="Arial"/>
          <w:b/>
          <w:sz w:val="20"/>
          <w:szCs w:val="20"/>
        </w:rPr>
        <w:t xml:space="preserve">s was sent at the request of the </w:t>
      </w:r>
      <w:r w:rsidRPr="008E3C21">
        <w:rPr>
          <w:rFonts w:ascii="Arial" w:hAnsi="Arial" w:cs="Arial"/>
          <w:b/>
          <w:color w:val="0070C0"/>
          <w:sz w:val="20"/>
          <w:szCs w:val="20"/>
        </w:rPr>
        <w:t>state</w:t>
      </w:r>
      <w:r w:rsidRPr="00570A1C">
        <w:rPr>
          <w:rFonts w:ascii="Arial" w:hAnsi="Arial" w:cs="Arial"/>
          <w:b/>
          <w:sz w:val="20"/>
          <w:szCs w:val="20"/>
        </w:rPr>
        <w:t xml:space="preserve"> to maintain emergency </w:t>
      </w:r>
      <w:r w:rsidRPr="008E3C21">
        <w:rPr>
          <w:rFonts w:ascii="Arial" w:hAnsi="Arial" w:cs="Arial"/>
          <w:b/>
          <w:color w:val="0070C0"/>
          <w:sz w:val="20"/>
          <w:szCs w:val="20"/>
        </w:rPr>
        <w:t>department</w:t>
      </w:r>
      <w:r w:rsidRPr="00570A1C">
        <w:rPr>
          <w:rFonts w:ascii="Arial" w:hAnsi="Arial" w:cs="Arial"/>
          <w:b/>
          <w:sz w:val="20"/>
          <w:szCs w:val="20"/>
        </w:rPr>
        <w:t xml:space="preserve"> (ED) </w:t>
      </w:r>
      <w:r w:rsidRPr="00570A1C">
        <w:rPr>
          <w:rFonts w:ascii="Arial" w:hAnsi="Arial" w:cs="Arial"/>
          <w:b/>
          <w:color w:val="FF0000"/>
          <w:sz w:val="20"/>
          <w:szCs w:val="20"/>
        </w:rPr>
        <w:t>operation</w:t>
      </w:r>
      <w:r w:rsidRPr="00570A1C">
        <w:rPr>
          <w:rFonts w:ascii="Arial" w:hAnsi="Arial" w:cs="Arial"/>
          <w:b/>
          <w:sz w:val="20"/>
          <w:szCs w:val="20"/>
        </w:rPr>
        <w:t xml:space="preserve">s at the </w:t>
      </w:r>
      <w:r w:rsidRPr="00570A1C">
        <w:rPr>
          <w:rFonts w:ascii="Arial" w:hAnsi="Arial" w:cs="Arial"/>
          <w:b/>
          <w:color w:val="00B050"/>
          <w:sz w:val="20"/>
          <w:szCs w:val="20"/>
        </w:rPr>
        <w:t>hospital</w:t>
      </w:r>
      <w:r>
        <w:rPr>
          <w:rFonts w:ascii="Arial" w:hAnsi="Arial" w:cs="Arial"/>
          <w:b/>
          <w:sz w:val="20"/>
          <w:szCs w:val="20"/>
        </w:rPr>
        <w:t>.</w:t>
      </w:r>
      <w:r>
        <w:rPr>
          <w:rFonts w:ascii="Arial" w:hAnsi="Arial" w:cs="Arial"/>
          <w:color w:val="FF0000"/>
          <w:sz w:val="20"/>
          <w:szCs w:val="20"/>
        </w:rPr>
        <w:t xml:space="preserve"> </w:t>
      </w:r>
      <w:r>
        <w:rPr>
          <w:rFonts w:ascii="Arial" w:hAnsi="Arial" w:cs="Arial"/>
          <w:sz w:val="20"/>
          <w:szCs w:val="20"/>
        </w:rPr>
        <w:t>(5 / 6)</w:t>
      </w:r>
    </w:p>
    <w:p w:rsidR="009D5D71" w:rsidRDefault="009D5D71" w:rsidP="009D5D71">
      <w:pPr>
        <w:shd w:val="clear" w:color="auto" w:fill="FFFFFF"/>
        <w:spacing w:after="0" w:line="240" w:lineRule="auto"/>
        <w:outlineLvl w:val="0"/>
        <w:rPr>
          <w:rFonts w:ascii="Arial" w:hAnsi="Arial" w:cs="Arial"/>
          <w:sz w:val="20"/>
          <w:szCs w:val="20"/>
        </w:rPr>
      </w:pPr>
    </w:p>
    <w:p w:rsidR="009D5D71" w:rsidRDefault="009D5D71" w:rsidP="009D5D71">
      <w:pPr>
        <w:spacing w:after="0" w:line="240" w:lineRule="auto"/>
        <w:rPr>
          <w:rFonts w:ascii="Arial" w:hAnsi="Arial" w:cs="Arial"/>
          <w:sz w:val="20"/>
          <w:szCs w:val="20"/>
        </w:rPr>
      </w:pPr>
      <w:r w:rsidRPr="00450C2B">
        <w:rPr>
          <w:b/>
        </w:rPr>
        <w:t>Sentence 6</w:t>
      </w:r>
      <w:r>
        <w:rPr>
          <w:b/>
        </w:rPr>
        <w:t xml:space="preserve">:  </w:t>
      </w:r>
      <w:r w:rsidRPr="00ED7C52">
        <w:rPr>
          <w:rFonts w:ascii="Arial" w:hAnsi="Arial" w:cs="Arial"/>
          <w:b/>
          <w:sz w:val="20"/>
          <w:szCs w:val="20"/>
        </w:rPr>
        <w:t xml:space="preserve">Initially, </w:t>
      </w:r>
      <w:r w:rsidRPr="00ED7C52">
        <w:rPr>
          <w:rFonts w:ascii="Arial" w:hAnsi="Arial" w:cs="Arial"/>
          <w:b/>
          <w:color w:val="FF0000"/>
          <w:sz w:val="20"/>
          <w:szCs w:val="20"/>
        </w:rPr>
        <w:t>patient</w:t>
      </w:r>
      <w:r w:rsidRPr="00ED7C52">
        <w:rPr>
          <w:rFonts w:ascii="Arial" w:hAnsi="Arial" w:cs="Arial"/>
          <w:b/>
          <w:sz w:val="20"/>
          <w:szCs w:val="20"/>
        </w:rPr>
        <w:t xml:space="preserve">s requiring </w:t>
      </w:r>
      <w:r w:rsidRPr="00ED7C52">
        <w:rPr>
          <w:rFonts w:ascii="Arial" w:hAnsi="Arial" w:cs="Arial"/>
          <w:b/>
          <w:color w:val="FF0000"/>
          <w:sz w:val="20"/>
          <w:szCs w:val="20"/>
        </w:rPr>
        <w:t xml:space="preserve">hospitalization </w:t>
      </w:r>
      <w:r w:rsidRPr="00ED7C52">
        <w:rPr>
          <w:rFonts w:ascii="Arial" w:hAnsi="Arial" w:cs="Arial"/>
          <w:b/>
          <w:sz w:val="20"/>
          <w:szCs w:val="20"/>
        </w:rPr>
        <w:t xml:space="preserve">were evacuated, but as the </w:t>
      </w:r>
      <w:r w:rsidRPr="008E3C21">
        <w:rPr>
          <w:rFonts w:ascii="Arial" w:hAnsi="Arial" w:cs="Arial"/>
          <w:b/>
          <w:color w:val="0070C0"/>
          <w:sz w:val="20"/>
          <w:szCs w:val="20"/>
        </w:rPr>
        <w:t>storm</w:t>
      </w:r>
      <w:r w:rsidRPr="00ED7C52">
        <w:rPr>
          <w:rFonts w:ascii="Arial" w:hAnsi="Arial" w:cs="Arial"/>
          <w:b/>
          <w:sz w:val="20"/>
          <w:szCs w:val="20"/>
        </w:rPr>
        <w:t xml:space="preserve"> neared, this was stopped</w:t>
      </w:r>
      <w:r>
        <w:rPr>
          <w:rFonts w:ascii="Arial" w:hAnsi="Arial" w:cs="Arial"/>
          <w:sz w:val="20"/>
          <w:szCs w:val="20"/>
        </w:rPr>
        <w:t>. (2/2)</w:t>
      </w:r>
    </w:p>
    <w:p w:rsidR="009D5D71" w:rsidRDefault="009D5D71" w:rsidP="009D5D71">
      <w:pPr>
        <w:shd w:val="clear" w:color="auto" w:fill="FFFFFF"/>
        <w:spacing w:after="0" w:line="240" w:lineRule="auto"/>
        <w:outlineLvl w:val="0"/>
        <w:rPr>
          <w:rFonts w:ascii="Arial" w:hAnsi="Arial" w:cs="Arial"/>
          <w:sz w:val="20"/>
          <w:szCs w:val="20"/>
        </w:rPr>
      </w:pPr>
    </w:p>
    <w:p w:rsidR="00300ACA" w:rsidRPr="00300ACA" w:rsidRDefault="00300ACA" w:rsidP="00550AEA">
      <w:pPr>
        <w:shd w:val="clear" w:color="auto" w:fill="FFFFFF"/>
        <w:spacing w:after="0" w:line="240" w:lineRule="auto"/>
        <w:outlineLvl w:val="0"/>
        <w:rPr>
          <w:rFonts w:ascii="Arial" w:hAnsi="Arial" w:cs="Arial"/>
          <w:b/>
          <w:sz w:val="20"/>
          <w:szCs w:val="20"/>
        </w:rPr>
      </w:pPr>
      <w:r>
        <w:rPr>
          <w:rFonts w:ascii="Arial" w:hAnsi="Arial" w:cs="Arial"/>
          <w:b/>
          <w:sz w:val="20"/>
          <w:szCs w:val="20"/>
        </w:rPr>
        <w:t>Ideas in Document 10895916 – Sentence 2</w:t>
      </w:r>
    </w:p>
    <w:tbl>
      <w:tblPr>
        <w:tblW w:w="5046" w:type="dxa"/>
        <w:tblInd w:w="825" w:type="dxa"/>
        <w:tblLook w:val="04A0" w:firstRow="1" w:lastRow="0" w:firstColumn="1" w:lastColumn="0" w:noHBand="0" w:noVBand="1"/>
      </w:tblPr>
      <w:tblGrid>
        <w:gridCol w:w="960"/>
        <w:gridCol w:w="960"/>
        <w:gridCol w:w="960"/>
        <w:gridCol w:w="1109"/>
        <w:gridCol w:w="1057"/>
      </w:tblGrid>
      <w:tr w:rsidR="00550AEA" w:rsidRPr="009D60E7" w:rsidTr="00300ACA">
        <w:trPr>
          <w:trHeight w:val="300"/>
        </w:trPr>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b/>
                <w:bCs/>
                <w:color w:val="000000"/>
              </w:rPr>
            </w:pPr>
            <w:r w:rsidRPr="009D60E7">
              <w:rPr>
                <w:rFonts w:ascii="Calibri" w:eastAsia="Times New Roman" w:hAnsi="Calibri" w:cs="Calibri"/>
                <w:b/>
                <w:bCs/>
                <w:color w:val="000000"/>
              </w:rPr>
              <w:t>Primary</w:t>
            </w:r>
          </w:p>
        </w:tc>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b/>
                <w:bCs/>
                <w:color w:val="000000"/>
              </w:rPr>
            </w:pPr>
            <w:r w:rsidRPr="009D60E7">
              <w:rPr>
                <w:rFonts w:ascii="Calibri" w:eastAsia="Times New Roman" w:hAnsi="Calibri" w:cs="Calibri"/>
                <w:b/>
                <w:bCs/>
                <w:color w:val="000000"/>
              </w:rPr>
              <w:t>Related</w:t>
            </w:r>
          </w:p>
        </w:tc>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b/>
                <w:bCs/>
                <w:color w:val="000000"/>
              </w:rPr>
            </w:pPr>
            <w:r w:rsidRPr="009D60E7">
              <w:rPr>
                <w:rFonts w:ascii="Calibri" w:eastAsia="Times New Roman" w:hAnsi="Calibri" w:cs="Calibri"/>
                <w:b/>
                <w:bCs/>
                <w:color w:val="000000"/>
              </w:rPr>
              <w:t>Year</w:t>
            </w:r>
          </w:p>
        </w:tc>
        <w:tc>
          <w:tcPr>
            <w:tcW w:w="1109"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b/>
                <w:bCs/>
                <w:color w:val="000000"/>
              </w:rPr>
            </w:pPr>
            <w:proofErr w:type="spellStart"/>
            <w:r w:rsidRPr="009D60E7">
              <w:rPr>
                <w:rFonts w:ascii="Calibri" w:eastAsia="Times New Roman" w:hAnsi="Calibri" w:cs="Calibri"/>
                <w:b/>
                <w:bCs/>
                <w:color w:val="000000"/>
              </w:rPr>
              <w:t>Ident</w:t>
            </w:r>
            <w:proofErr w:type="spellEnd"/>
          </w:p>
        </w:tc>
        <w:tc>
          <w:tcPr>
            <w:tcW w:w="1057"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b/>
                <w:bCs/>
                <w:color w:val="000000"/>
              </w:rPr>
            </w:pPr>
            <w:r w:rsidRPr="009D60E7">
              <w:rPr>
                <w:rFonts w:ascii="Calibri" w:eastAsia="Times New Roman" w:hAnsi="Calibri" w:cs="Calibri"/>
                <w:b/>
                <w:bCs/>
                <w:color w:val="000000"/>
              </w:rPr>
              <w:t>Sentence</w:t>
            </w:r>
          </w:p>
        </w:tc>
      </w:tr>
      <w:tr w:rsidR="00550AEA" w:rsidRPr="009D60E7" w:rsidTr="00300ACA">
        <w:trPr>
          <w:trHeight w:val="300"/>
        </w:trPr>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color w:val="000000"/>
              </w:rPr>
            </w:pPr>
            <w:r w:rsidRPr="009D60E7">
              <w:rPr>
                <w:rFonts w:ascii="Calibri" w:eastAsia="Times New Roman" w:hAnsi="Calibri" w:cs="Calibri"/>
                <w:color w:val="000000"/>
              </w:rPr>
              <w:t>patient</w:t>
            </w:r>
          </w:p>
        </w:tc>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color w:val="000000"/>
              </w:rPr>
            </w:pPr>
            <w:r w:rsidRPr="009D60E7">
              <w:rPr>
                <w:rFonts w:ascii="Calibri" w:eastAsia="Times New Roman" w:hAnsi="Calibri" w:cs="Calibri"/>
                <w:color w:val="000000"/>
              </w:rPr>
              <w:t>hospital</w:t>
            </w:r>
          </w:p>
        </w:tc>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jc w:val="right"/>
              <w:rPr>
                <w:rFonts w:ascii="Calibri" w:eastAsia="Times New Roman" w:hAnsi="Calibri" w:cs="Calibri"/>
                <w:color w:val="000000"/>
              </w:rPr>
            </w:pPr>
            <w:r w:rsidRPr="009D60E7">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jc w:val="right"/>
              <w:rPr>
                <w:rFonts w:ascii="Calibri" w:eastAsia="Times New Roman" w:hAnsi="Calibri" w:cs="Calibri"/>
                <w:color w:val="000000"/>
              </w:rPr>
            </w:pPr>
            <w:r w:rsidRPr="009D60E7">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jc w:val="right"/>
              <w:rPr>
                <w:rFonts w:ascii="Calibri" w:eastAsia="Times New Roman" w:hAnsi="Calibri" w:cs="Calibri"/>
                <w:color w:val="000000"/>
              </w:rPr>
            </w:pPr>
            <w:r w:rsidRPr="009D60E7">
              <w:rPr>
                <w:rFonts w:ascii="Calibri" w:eastAsia="Times New Roman" w:hAnsi="Calibri" w:cs="Calibri"/>
                <w:color w:val="000000"/>
              </w:rPr>
              <w:t>2</w:t>
            </w:r>
          </w:p>
        </w:tc>
      </w:tr>
      <w:tr w:rsidR="00550AEA" w:rsidRPr="009D60E7" w:rsidTr="00300ACA">
        <w:trPr>
          <w:trHeight w:val="300"/>
        </w:trPr>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color w:val="000000"/>
              </w:rPr>
            </w:pPr>
            <w:r w:rsidRPr="009D60E7">
              <w:rPr>
                <w:rFonts w:ascii="Calibri" w:eastAsia="Times New Roman" w:hAnsi="Calibri" w:cs="Calibri"/>
                <w:color w:val="000000"/>
              </w:rPr>
              <w:t>hospital</w:t>
            </w:r>
          </w:p>
        </w:tc>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rPr>
                <w:rFonts w:ascii="Calibri" w:eastAsia="Times New Roman" w:hAnsi="Calibri" w:cs="Calibri"/>
                <w:color w:val="000000"/>
              </w:rPr>
            </w:pPr>
            <w:r w:rsidRPr="009D60E7">
              <w:rPr>
                <w:rFonts w:ascii="Calibri" w:eastAsia="Times New Roman" w:hAnsi="Calibri" w:cs="Calibri"/>
                <w:color w:val="000000"/>
              </w:rPr>
              <w:t>patient</w:t>
            </w:r>
          </w:p>
        </w:tc>
        <w:tc>
          <w:tcPr>
            <w:tcW w:w="960"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jc w:val="right"/>
              <w:rPr>
                <w:rFonts w:ascii="Calibri" w:eastAsia="Times New Roman" w:hAnsi="Calibri" w:cs="Calibri"/>
                <w:color w:val="000000"/>
              </w:rPr>
            </w:pPr>
            <w:r w:rsidRPr="009D60E7">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jc w:val="right"/>
              <w:rPr>
                <w:rFonts w:ascii="Calibri" w:eastAsia="Times New Roman" w:hAnsi="Calibri" w:cs="Calibri"/>
                <w:color w:val="000000"/>
              </w:rPr>
            </w:pPr>
            <w:r w:rsidRPr="009D60E7">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550AEA" w:rsidRPr="009D60E7" w:rsidRDefault="00550AEA" w:rsidP="00550AEA">
            <w:pPr>
              <w:spacing w:after="0" w:line="240" w:lineRule="auto"/>
              <w:jc w:val="right"/>
              <w:rPr>
                <w:rFonts w:ascii="Calibri" w:eastAsia="Times New Roman" w:hAnsi="Calibri" w:cs="Calibri"/>
                <w:color w:val="000000"/>
              </w:rPr>
            </w:pPr>
            <w:r w:rsidRPr="009D60E7">
              <w:rPr>
                <w:rFonts w:ascii="Calibri" w:eastAsia="Times New Roman" w:hAnsi="Calibri" w:cs="Calibri"/>
                <w:color w:val="000000"/>
              </w:rPr>
              <w:t>2</w:t>
            </w:r>
          </w:p>
        </w:tc>
      </w:tr>
    </w:tbl>
    <w:p w:rsidR="00300ACA" w:rsidRDefault="00300ACA" w:rsidP="00550AEA">
      <w:pPr>
        <w:shd w:val="clear" w:color="auto" w:fill="FFFFFF"/>
        <w:spacing w:after="0" w:line="240" w:lineRule="auto"/>
        <w:outlineLvl w:val="0"/>
        <w:rPr>
          <w:rFonts w:ascii="Arial" w:hAnsi="Arial" w:cs="Arial"/>
          <w:b/>
          <w:sz w:val="20"/>
          <w:szCs w:val="20"/>
        </w:rPr>
      </w:pPr>
    </w:p>
    <w:p w:rsidR="001D5056" w:rsidRPr="00300ACA" w:rsidRDefault="001D5056" w:rsidP="001D5056">
      <w:pPr>
        <w:shd w:val="clear" w:color="auto" w:fill="FFFFFF"/>
        <w:spacing w:after="0" w:line="240" w:lineRule="auto"/>
        <w:outlineLvl w:val="0"/>
        <w:rPr>
          <w:rFonts w:ascii="Arial" w:hAnsi="Arial" w:cs="Arial"/>
          <w:b/>
          <w:sz w:val="20"/>
          <w:szCs w:val="20"/>
        </w:rPr>
      </w:pPr>
      <w:r>
        <w:rPr>
          <w:rFonts w:ascii="Arial" w:hAnsi="Arial" w:cs="Arial"/>
          <w:b/>
          <w:sz w:val="20"/>
          <w:szCs w:val="20"/>
        </w:rPr>
        <w:t>Ideas in Document 10895916 – Sentence 3</w:t>
      </w:r>
    </w:p>
    <w:tbl>
      <w:tblPr>
        <w:tblpPr w:leftFromText="180" w:rightFromText="180" w:vertAnchor="text" w:horzAnchor="page" w:tblpX="2098" w:tblpY="141"/>
        <w:tblW w:w="5846" w:type="dxa"/>
        <w:tblLook w:val="04A0" w:firstRow="1" w:lastRow="0" w:firstColumn="1" w:lastColumn="0" w:noHBand="0" w:noVBand="1"/>
      </w:tblPr>
      <w:tblGrid>
        <w:gridCol w:w="1300"/>
        <w:gridCol w:w="1420"/>
        <w:gridCol w:w="960"/>
        <w:gridCol w:w="1109"/>
        <w:gridCol w:w="1057"/>
      </w:tblGrid>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b/>
                <w:bCs/>
                <w:color w:val="000000"/>
              </w:rPr>
            </w:pPr>
            <w:r w:rsidRPr="00570A1C">
              <w:rPr>
                <w:rFonts w:ascii="Calibri" w:eastAsia="Times New Roman" w:hAnsi="Calibri" w:cs="Calibri"/>
                <w:b/>
                <w:bCs/>
                <w:color w:val="000000"/>
              </w:rPr>
              <w:t>Primary</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b/>
                <w:bCs/>
                <w:color w:val="000000"/>
              </w:rPr>
            </w:pPr>
            <w:r w:rsidRPr="00570A1C">
              <w:rPr>
                <w:rFonts w:ascii="Calibri" w:eastAsia="Times New Roman" w:hAnsi="Calibri" w:cs="Calibri"/>
                <w:b/>
                <w:bCs/>
                <w:color w:val="000000"/>
              </w:rPr>
              <w:t>Related</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b/>
                <w:bCs/>
                <w:color w:val="000000"/>
              </w:rPr>
            </w:pPr>
            <w:r w:rsidRPr="00570A1C">
              <w:rPr>
                <w:rFonts w:ascii="Calibri" w:eastAsia="Times New Roman" w:hAnsi="Calibri" w:cs="Calibri"/>
                <w:b/>
                <w:bCs/>
                <w:color w:val="000000"/>
              </w:rPr>
              <w:t>Year</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b/>
                <w:bCs/>
                <w:color w:val="000000"/>
              </w:rPr>
            </w:pPr>
            <w:proofErr w:type="spellStart"/>
            <w:r w:rsidRPr="00570A1C">
              <w:rPr>
                <w:rFonts w:ascii="Calibri" w:eastAsia="Times New Roman" w:hAnsi="Calibri" w:cs="Calibri"/>
                <w:b/>
                <w:bCs/>
                <w:color w:val="000000"/>
              </w:rPr>
              <w:t>Ident</w:t>
            </w:r>
            <w:proofErr w:type="spellEnd"/>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b/>
                <w:bCs/>
                <w:color w:val="000000"/>
              </w:rPr>
            </w:pPr>
            <w:r w:rsidRPr="00570A1C">
              <w:rPr>
                <w:rFonts w:ascii="Calibri" w:eastAsia="Times New Roman" w:hAnsi="Calibri" w:cs="Calibri"/>
                <w:b/>
                <w:bCs/>
                <w:color w:val="000000"/>
              </w:rPr>
              <w:t>Sentence</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nurse</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Emergency</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operation</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Emergency</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response</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Emergency</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emergency</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Nurse</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operation</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Nurse</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response</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Nurse</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emergency</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Operation</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nurse</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Operation</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response</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Operation</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emergency</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Response</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nurse</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Response</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r w:rsidR="001D5056" w:rsidRPr="00570A1C" w:rsidTr="001D5056">
        <w:trPr>
          <w:trHeight w:val="300"/>
        </w:trPr>
        <w:tc>
          <w:tcPr>
            <w:tcW w:w="130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operation</w:t>
            </w:r>
          </w:p>
        </w:tc>
        <w:tc>
          <w:tcPr>
            <w:tcW w:w="142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rPr>
                <w:rFonts w:ascii="Calibri" w:eastAsia="Times New Roman" w:hAnsi="Calibri" w:cs="Calibri"/>
                <w:color w:val="000000"/>
              </w:rPr>
            </w:pPr>
            <w:r w:rsidRPr="00570A1C">
              <w:rPr>
                <w:rFonts w:ascii="Calibri" w:eastAsia="Times New Roman" w:hAnsi="Calibri" w:cs="Calibri"/>
                <w:color w:val="000000"/>
              </w:rPr>
              <w:t>Response</w:t>
            </w:r>
          </w:p>
        </w:tc>
        <w:tc>
          <w:tcPr>
            <w:tcW w:w="960"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1D5056" w:rsidRPr="00570A1C" w:rsidRDefault="001D5056" w:rsidP="001D5056">
            <w:pPr>
              <w:spacing w:after="0" w:line="240" w:lineRule="auto"/>
              <w:jc w:val="right"/>
              <w:rPr>
                <w:rFonts w:ascii="Calibri" w:eastAsia="Times New Roman" w:hAnsi="Calibri" w:cs="Calibri"/>
                <w:color w:val="000000"/>
              </w:rPr>
            </w:pPr>
            <w:r w:rsidRPr="00570A1C">
              <w:rPr>
                <w:rFonts w:ascii="Calibri" w:eastAsia="Times New Roman" w:hAnsi="Calibri" w:cs="Calibri"/>
                <w:color w:val="000000"/>
              </w:rPr>
              <w:t>3</w:t>
            </w:r>
          </w:p>
        </w:tc>
      </w:tr>
    </w:tbl>
    <w:p w:rsidR="001D5056" w:rsidRDefault="001D5056" w:rsidP="00300ACA">
      <w:pPr>
        <w:shd w:val="clear" w:color="auto" w:fill="FFFFFF"/>
        <w:spacing w:after="0" w:line="240" w:lineRule="auto"/>
        <w:outlineLvl w:val="0"/>
        <w:rPr>
          <w:rFonts w:ascii="Arial" w:hAnsi="Arial" w:cs="Arial"/>
          <w:sz w:val="20"/>
          <w:szCs w:val="20"/>
        </w:rPr>
      </w:pPr>
    </w:p>
    <w:p w:rsidR="00960B5F" w:rsidRDefault="00960B5F" w:rsidP="00550AEA">
      <w:pPr>
        <w:spacing w:after="0" w:line="240" w:lineRule="auto"/>
        <w:rPr>
          <w:b/>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1D5056" w:rsidRDefault="001D5056" w:rsidP="00550AEA">
      <w:pPr>
        <w:spacing w:after="0" w:line="240" w:lineRule="auto"/>
        <w:rPr>
          <w:rFonts w:ascii="Times New Roman" w:hAnsi="Times New Roman" w:cs="Times New Roman"/>
          <w:sz w:val="24"/>
          <w:szCs w:val="24"/>
        </w:rPr>
      </w:pPr>
    </w:p>
    <w:p w:rsidR="00F2215C" w:rsidRDefault="00F2215C" w:rsidP="00666764">
      <w:pPr>
        <w:shd w:val="clear" w:color="auto" w:fill="FFFFFF"/>
        <w:spacing w:after="0" w:line="240" w:lineRule="auto"/>
        <w:outlineLvl w:val="0"/>
        <w:rPr>
          <w:rFonts w:ascii="Arial" w:hAnsi="Arial" w:cs="Arial"/>
          <w:b/>
          <w:sz w:val="20"/>
          <w:szCs w:val="20"/>
        </w:rPr>
      </w:pPr>
    </w:p>
    <w:p w:rsidR="00F2215C" w:rsidRDefault="00F2215C" w:rsidP="00666764">
      <w:pPr>
        <w:shd w:val="clear" w:color="auto" w:fill="FFFFFF"/>
        <w:spacing w:after="0" w:line="240" w:lineRule="auto"/>
        <w:outlineLvl w:val="0"/>
        <w:rPr>
          <w:rFonts w:ascii="Arial" w:hAnsi="Arial" w:cs="Arial"/>
          <w:b/>
          <w:sz w:val="20"/>
          <w:szCs w:val="20"/>
        </w:rPr>
      </w:pPr>
    </w:p>
    <w:p w:rsidR="00F2215C" w:rsidRDefault="00F2215C" w:rsidP="00666764">
      <w:pPr>
        <w:shd w:val="clear" w:color="auto" w:fill="FFFFFF"/>
        <w:spacing w:after="0" w:line="240" w:lineRule="auto"/>
        <w:outlineLvl w:val="0"/>
        <w:rPr>
          <w:rFonts w:ascii="Arial" w:hAnsi="Arial" w:cs="Arial"/>
          <w:b/>
          <w:sz w:val="20"/>
          <w:szCs w:val="20"/>
        </w:rPr>
      </w:pPr>
    </w:p>
    <w:p w:rsidR="00F2215C" w:rsidRDefault="00F2215C" w:rsidP="00666764">
      <w:pPr>
        <w:shd w:val="clear" w:color="auto" w:fill="FFFFFF"/>
        <w:spacing w:after="0" w:line="240" w:lineRule="auto"/>
        <w:outlineLvl w:val="0"/>
        <w:rPr>
          <w:rFonts w:ascii="Arial" w:hAnsi="Arial" w:cs="Arial"/>
          <w:b/>
          <w:sz w:val="20"/>
          <w:szCs w:val="20"/>
        </w:rPr>
      </w:pPr>
    </w:p>
    <w:p w:rsidR="00F2215C" w:rsidRDefault="00F2215C" w:rsidP="00666764">
      <w:pPr>
        <w:shd w:val="clear" w:color="auto" w:fill="FFFFFF"/>
        <w:spacing w:after="0" w:line="240" w:lineRule="auto"/>
        <w:outlineLvl w:val="0"/>
        <w:rPr>
          <w:rFonts w:ascii="Arial" w:hAnsi="Arial" w:cs="Arial"/>
          <w:b/>
          <w:sz w:val="20"/>
          <w:szCs w:val="20"/>
        </w:rPr>
      </w:pPr>
    </w:p>
    <w:p w:rsidR="00F2215C" w:rsidRDefault="00F2215C" w:rsidP="00666764">
      <w:pPr>
        <w:shd w:val="clear" w:color="auto" w:fill="FFFFFF"/>
        <w:spacing w:after="0" w:line="240" w:lineRule="auto"/>
        <w:outlineLvl w:val="0"/>
        <w:rPr>
          <w:rFonts w:ascii="Arial" w:hAnsi="Arial" w:cs="Arial"/>
          <w:b/>
          <w:sz w:val="20"/>
          <w:szCs w:val="20"/>
        </w:rPr>
      </w:pPr>
    </w:p>
    <w:p w:rsidR="009D5D71" w:rsidRPr="00300ACA" w:rsidRDefault="009D5D71" w:rsidP="009D5D71">
      <w:pPr>
        <w:shd w:val="clear" w:color="auto" w:fill="FFFFFF"/>
        <w:spacing w:after="0" w:line="240" w:lineRule="auto"/>
        <w:outlineLvl w:val="0"/>
        <w:rPr>
          <w:rFonts w:ascii="Arial" w:hAnsi="Arial" w:cs="Arial"/>
          <w:b/>
          <w:sz w:val="20"/>
          <w:szCs w:val="20"/>
        </w:rPr>
      </w:pPr>
      <w:r>
        <w:rPr>
          <w:rFonts w:ascii="Arial" w:hAnsi="Arial" w:cs="Arial"/>
          <w:b/>
          <w:sz w:val="20"/>
          <w:szCs w:val="20"/>
        </w:rPr>
        <w:t>Ideas in Document 10895916 – Sentence 6</w:t>
      </w:r>
    </w:p>
    <w:p w:rsidR="009D5D71" w:rsidRDefault="009D5D71" w:rsidP="009D5D71">
      <w:pPr>
        <w:spacing w:after="0" w:line="240" w:lineRule="auto"/>
        <w:rPr>
          <w:rFonts w:ascii="Arial" w:hAnsi="Arial" w:cs="Arial"/>
          <w:sz w:val="20"/>
          <w:szCs w:val="20"/>
        </w:rPr>
      </w:pPr>
    </w:p>
    <w:tbl>
      <w:tblPr>
        <w:tblW w:w="6194" w:type="dxa"/>
        <w:tblInd w:w="1155" w:type="dxa"/>
        <w:tblLook w:val="04A0" w:firstRow="1" w:lastRow="0" w:firstColumn="1" w:lastColumn="0" w:noHBand="0" w:noVBand="1"/>
      </w:tblPr>
      <w:tblGrid>
        <w:gridCol w:w="1528"/>
        <w:gridCol w:w="1540"/>
        <w:gridCol w:w="960"/>
        <w:gridCol w:w="1109"/>
        <w:gridCol w:w="1057"/>
      </w:tblGrid>
      <w:tr w:rsidR="009D5D71" w:rsidRPr="00ED7C52" w:rsidTr="006828F9">
        <w:trPr>
          <w:trHeight w:val="300"/>
        </w:trPr>
        <w:tc>
          <w:tcPr>
            <w:tcW w:w="1528"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b/>
                <w:bCs/>
                <w:color w:val="000000"/>
              </w:rPr>
            </w:pPr>
            <w:r w:rsidRPr="00ED7C52">
              <w:rPr>
                <w:rFonts w:ascii="Calibri" w:eastAsia="Times New Roman" w:hAnsi="Calibri" w:cs="Calibri"/>
                <w:b/>
                <w:bCs/>
                <w:color w:val="000000"/>
              </w:rPr>
              <w:t>Primary</w:t>
            </w:r>
          </w:p>
        </w:tc>
        <w:tc>
          <w:tcPr>
            <w:tcW w:w="1540"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b/>
                <w:bCs/>
                <w:color w:val="000000"/>
              </w:rPr>
            </w:pPr>
            <w:r w:rsidRPr="00ED7C52">
              <w:rPr>
                <w:rFonts w:ascii="Calibri" w:eastAsia="Times New Roman" w:hAnsi="Calibri" w:cs="Calibri"/>
                <w:b/>
                <w:bCs/>
                <w:color w:val="000000"/>
              </w:rPr>
              <w:t>Related</w:t>
            </w:r>
          </w:p>
        </w:tc>
        <w:tc>
          <w:tcPr>
            <w:tcW w:w="960"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b/>
                <w:bCs/>
                <w:color w:val="000000"/>
              </w:rPr>
            </w:pPr>
            <w:r w:rsidRPr="00ED7C52">
              <w:rPr>
                <w:rFonts w:ascii="Calibri" w:eastAsia="Times New Roman" w:hAnsi="Calibri" w:cs="Calibri"/>
                <w:b/>
                <w:bCs/>
                <w:color w:val="000000"/>
              </w:rPr>
              <w:t>Year</w:t>
            </w:r>
          </w:p>
        </w:tc>
        <w:tc>
          <w:tcPr>
            <w:tcW w:w="1109"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b/>
                <w:bCs/>
                <w:color w:val="000000"/>
              </w:rPr>
            </w:pPr>
            <w:proofErr w:type="spellStart"/>
            <w:r w:rsidRPr="00ED7C52">
              <w:rPr>
                <w:rFonts w:ascii="Calibri" w:eastAsia="Times New Roman" w:hAnsi="Calibri" w:cs="Calibri"/>
                <w:b/>
                <w:bCs/>
                <w:color w:val="000000"/>
              </w:rPr>
              <w:t>Ident</w:t>
            </w:r>
            <w:proofErr w:type="spellEnd"/>
          </w:p>
        </w:tc>
        <w:tc>
          <w:tcPr>
            <w:tcW w:w="1057"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b/>
                <w:bCs/>
                <w:color w:val="000000"/>
              </w:rPr>
            </w:pPr>
            <w:r w:rsidRPr="00ED7C52">
              <w:rPr>
                <w:rFonts w:ascii="Calibri" w:eastAsia="Times New Roman" w:hAnsi="Calibri" w:cs="Calibri"/>
                <w:b/>
                <w:bCs/>
                <w:color w:val="000000"/>
              </w:rPr>
              <w:t>Sentence</w:t>
            </w:r>
          </w:p>
        </w:tc>
      </w:tr>
      <w:tr w:rsidR="009D5D71" w:rsidRPr="00ED7C52" w:rsidTr="006828F9">
        <w:trPr>
          <w:trHeight w:val="300"/>
        </w:trPr>
        <w:tc>
          <w:tcPr>
            <w:tcW w:w="1528"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color w:val="000000"/>
              </w:rPr>
            </w:pPr>
            <w:r w:rsidRPr="00ED7C52">
              <w:rPr>
                <w:rFonts w:ascii="Calibri" w:eastAsia="Times New Roman" w:hAnsi="Calibri" w:cs="Calibri"/>
                <w:color w:val="000000"/>
              </w:rPr>
              <w:t>patient</w:t>
            </w:r>
          </w:p>
        </w:tc>
        <w:tc>
          <w:tcPr>
            <w:tcW w:w="1540"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color w:val="000000"/>
              </w:rPr>
            </w:pPr>
            <w:r w:rsidRPr="00ED7C52">
              <w:rPr>
                <w:rFonts w:ascii="Calibri" w:eastAsia="Times New Roman" w:hAnsi="Calibri" w:cs="Calibri"/>
                <w:color w:val="000000"/>
              </w:rPr>
              <w:t>hospitalization</w:t>
            </w:r>
          </w:p>
        </w:tc>
        <w:tc>
          <w:tcPr>
            <w:tcW w:w="960"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jc w:val="right"/>
              <w:rPr>
                <w:rFonts w:ascii="Calibri" w:eastAsia="Times New Roman" w:hAnsi="Calibri" w:cs="Calibri"/>
                <w:color w:val="000000"/>
              </w:rPr>
            </w:pPr>
            <w:r w:rsidRPr="00ED7C52">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jc w:val="right"/>
              <w:rPr>
                <w:rFonts w:ascii="Calibri" w:eastAsia="Times New Roman" w:hAnsi="Calibri" w:cs="Calibri"/>
                <w:color w:val="000000"/>
              </w:rPr>
            </w:pPr>
            <w:r w:rsidRPr="00ED7C52">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jc w:val="right"/>
              <w:rPr>
                <w:rFonts w:ascii="Calibri" w:eastAsia="Times New Roman" w:hAnsi="Calibri" w:cs="Calibri"/>
                <w:color w:val="000000"/>
              </w:rPr>
            </w:pPr>
            <w:r w:rsidRPr="00ED7C52">
              <w:rPr>
                <w:rFonts w:ascii="Calibri" w:eastAsia="Times New Roman" w:hAnsi="Calibri" w:cs="Calibri"/>
                <w:color w:val="000000"/>
              </w:rPr>
              <w:t>6</w:t>
            </w:r>
          </w:p>
        </w:tc>
      </w:tr>
      <w:tr w:rsidR="009D5D71" w:rsidRPr="00ED7C52" w:rsidTr="006828F9">
        <w:trPr>
          <w:trHeight w:val="300"/>
        </w:trPr>
        <w:tc>
          <w:tcPr>
            <w:tcW w:w="1528"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color w:val="000000"/>
              </w:rPr>
            </w:pPr>
            <w:r w:rsidRPr="00ED7C52">
              <w:rPr>
                <w:rFonts w:ascii="Calibri" w:eastAsia="Times New Roman" w:hAnsi="Calibri" w:cs="Calibri"/>
                <w:color w:val="000000"/>
              </w:rPr>
              <w:t>hospitalization</w:t>
            </w:r>
          </w:p>
        </w:tc>
        <w:tc>
          <w:tcPr>
            <w:tcW w:w="1540"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rPr>
                <w:rFonts w:ascii="Calibri" w:eastAsia="Times New Roman" w:hAnsi="Calibri" w:cs="Calibri"/>
                <w:color w:val="000000"/>
              </w:rPr>
            </w:pPr>
            <w:r w:rsidRPr="00ED7C52">
              <w:rPr>
                <w:rFonts w:ascii="Calibri" w:eastAsia="Times New Roman" w:hAnsi="Calibri" w:cs="Calibri"/>
                <w:color w:val="000000"/>
              </w:rPr>
              <w:t>Patient</w:t>
            </w:r>
          </w:p>
        </w:tc>
        <w:tc>
          <w:tcPr>
            <w:tcW w:w="960"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jc w:val="right"/>
              <w:rPr>
                <w:rFonts w:ascii="Calibri" w:eastAsia="Times New Roman" w:hAnsi="Calibri" w:cs="Calibri"/>
                <w:color w:val="000000"/>
              </w:rPr>
            </w:pPr>
            <w:r w:rsidRPr="00ED7C52">
              <w:rPr>
                <w:rFonts w:ascii="Calibri" w:eastAsia="Times New Roman" w:hAnsi="Calibri" w:cs="Calibri"/>
                <w:color w:val="000000"/>
              </w:rPr>
              <w:t>2000</w:t>
            </w:r>
          </w:p>
        </w:tc>
        <w:tc>
          <w:tcPr>
            <w:tcW w:w="1109"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jc w:val="right"/>
              <w:rPr>
                <w:rFonts w:ascii="Calibri" w:eastAsia="Times New Roman" w:hAnsi="Calibri" w:cs="Calibri"/>
                <w:color w:val="000000"/>
              </w:rPr>
            </w:pPr>
            <w:r w:rsidRPr="00ED7C52">
              <w:rPr>
                <w:rFonts w:ascii="Calibri" w:eastAsia="Times New Roman" w:hAnsi="Calibri" w:cs="Calibri"/>
                <w:color w:val="000000"/>
              </w:rPr>
              <w:t>10895916</w:t>
            </w:r>
          </w:p>
        </w:tc>
        <w:tc>
          <w:tcPr>
            <w:tcW w:w="1057" w:type="dxa"/>
            <w:tcBorders>
              <w:top w:val="nil"/>
              <w:left w:val="nil"/>
              <w:bottom w:val="nil"/>
              <w:right w:val="nil"/>
            </w:tcBorders>
            <w:shd w:val="clear" w:color="auto" w:fill="auto"/>
            <w:noWrap/>
            <w:vAlign w:val="bottom"/>
            <w:hideMark/>
          </w:tcPr>
          <w:p w:rsidR="009D5D71" w:rsidRPr="00ED7C52" w:rsidRDefault="009D5D71" w:rsidP="006828F9">
            <w:pPr>
              <w:spacing w:after="0" w:line="240" w:lineRule="auto"/>
              <w:jc w:val="right"/>
              <w:rPr>
                <w:rFonts w:ascii="Calibri" w:eastAsia="Times New Roman" w:hAnsi="Calibri" w:cs="Calibri"/>
                <w:color w:val="000000"/>
              </w:rPr>
            </w:pPr>
            <w:r w:rsidRPr="00ED7C52">
              <w:rPr>
                <w:rFonts w:ascii="Calibri" w:eastAsia="Times New Roman" w:hAnsi="Calibri" w:cs="Calibri"/>
                <w:color w:val="000000"/>
              </w:rPr>
              <w:t>6</w:t>
            </w:r>
          </w:p>
        </w:tc>
      </w:tr>
    </w:tbl>
    <w:p w:rsidR="009D5D71" w:rsidRDefault="009D5D71" w:rsidP="009D5D71">
      <w:pPr>
        <w:spacing w:after="0" w:line="240" w:lineRule="auto"/>
        <w:rPr>
          <w:rFonts w:ascii="Arial" w:hAnsi="Arial" w:cs="Arial"/>
          <w:b/>
          <w:sz w:val="20"/>
          <w:szCs w:val="20"/>
        </w:rPr>
      </w:pPr>
    </w:p>
    <w:p w:rsidR="006828F9" w:rsidRDefault="00F64A8F" w:rsidP="006828F9">
      <w:pPr>
        <w:rPr>
          <w:rFonts w:ascii="Times New Roman" w:hAnsi="Times New Roman" w:cs="Times New Roman"/>
          <w:sz w:val="24"/>
          <w:szCs w:val="24"/>
        </w:rPr>
      </w:pPr>
      <w:r>
        <w:rPr>
          <w:rFonts w:ascii="Times New Roman" w:hAnsi="Times New Roman" w:cs="Times New Roman"/>
          <w:b/>
          <w:sz w:val="24"/>
          <w:szCs w:val="24"/>
        </w:rPr>
        <w:t>Verification of Informative Terms and Ideas:</w:t>
      </w:r>
      <w:r>
        <w:rPr>
          <w:rFonts w:ascii="Times New Roman" w:hAnsi="Times New Roman" w:cs="Times New Roman"/>
          <w:sz w:val="24"/>
          <w:szCs w:val="24"/>
        </w:rPr>
        <w:t xml:space="preserve">  </w:t>
      </w:r>
      <w:r w:rsidR="006828F9">
        <w:rPr>
          <w:rFonts w:ascii="Times New Roman" w:hAnsi="Times New Roman" w:cs="Times New Roman"/>
          <w:sz w:val="24"/>
          <w:szCs w:val="24"/>
        </w:rPr>
        <w:t>Exhibit 1 shows an example of the verification process using a 2000 publication.  The format is as follows:</w:t>
      </w:r>
    </w:p>
    <w:p w:rsidR="006828F9" w:rsidRDefault="006828F9" w:rsidP="006828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The source data were given including the identification number assigned by PubMed (PMID).  That number makes retrieval rapid and accurate.</w:t>
      </w:r>
    </w:p>
    <w:p w:rsidR="006828F9" w:rsidRDefault="00EA0310" w:rsidP="006828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identified sentence(s)</w:t>
      </w:r>
      <w:r w:rsidR="006828F9">
        <w:rPr>
          <w:rFonts w:ascii="Times New Roman" w:hAnsi="Times New Roman" w:cs="Times New Roman"/>
          <w:sz w:val="24"/>
          <w:szCs w:val="24"/>
        </w:rPr>
        <w:t xml:space="preserve"> w</w:t>
      </w:r>
      <w:r>
        <w:rPr>
          <w:rFonts w:ascii="Times New Roman" w:hAnsi="Times New Roman" w:cs="Times New Roman"/>
          <w:sz w:val="24"/>
          <w:szCs w:val="24"/>
        </w:rPr>
        <w:t>ere</w:t>
      </w:r>
      <w:r w:rsidR="006828F9">
        <w:rPr>
          <w:rFonts w:ascii="Times New Roman" w:hAnsi="Times New Roman" w:cs="Times New Roman"/>
          <w:sz w:val="24"/>
          <w:szCs w:val="24"/>
        </w:rPr>
        <w:t xml:space="preserve"> shown with the informative terms highlighted.  Each term is identified once within a sentence.</w:t>
      </w:r>
    </w:p>
    <w:p w:rsidR="006828F9" w:rsidRDefault="006828F9" w:rsidP="006828F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idea records dealing with that sentence were shown.</w:t>
      </w:r>
    </w:p>
    <w:p w:rsidR="00EA0310" w:rsidRDefault="006828F9" w:rsidP="00EA0310">
      <w:pPr>
        <w:rPr>
          <w:rFonts w:ascii="Times New Roman" w:hAnsi="Times New Roman" w:cs="Times New Roman"/>
          <w:sz w:val="24"/>
          <w:szCs w:val="24"/>
        </w:rPr>
      </w:pPr>
      <w:r>
        <w:rPr>
          <w:rFonts w:ascii="Times New Roman" w:hAnsi="Times New Roman" w:cs="Times New Roman"/>
          <w:sz w:val="24"/>
          <w:szCs w:val="24"/>
        </w:rPr>
        <w:t xml:space="preserve">Behind each sentence is a ratio giving the number of terms identified by the software relative to the number of terms available for identification.  That ratio determines the precision associated with correctly identifying informative terms.  </w:t>
      </w:r>
      <w:r w:rsidR="00EA0310">
        <w:rPr>
          <w:rFonts w:ascii="Times New Roman" w:hAnsi="Times New Roman" w:cs="Times New Roman"/>
          <w:sz w:val="24"/>
          <w:szCs w:val="24"/>
        </w:rPr>
        <w:t>The selection of informative terms can be evaluated by comparing the terms selected with those used by the subject specialist-authors.  In the sentences in Exhibit 1, terms are color coded to represent different situations.  The terms highlighted in red indicate that the software properly selected them.  Those in green denote that the software missed them.  Terms highlighted in blue were used by the authors, but, were not included in the vocabulary.  The blue colored terms may be less frequently used in ideas, be inconsistent, and/or be general in meaning.</w:t>
      </w:r>
    </w:p>
    <w:p w:rsidR="006828F9" w:rsidRDefault="006828F9" w:rsidP="006828F9">
      <w:pPr>
        <w:rPr>
          <w:rFonts w:ascii="Times New Roman" w:hAnsi="Times New Roman" w:cs="Times New Roman"/>
          <w:b/>
          <w:sz w:val="24"/>
          <w:szCs w:val="24"/>
        </w:rPr>
      </w:pPr>
      <w:r>
        <w:rPr>
          <w:rFonts w:ascii="Times New Roman" w:hAnsi="Times New Roman" w:cs="Times New Roman"/>
          <w:sz w:val="24"/>
          <w:szCs w:val="24"/>
        </w:rPr>
        <w:t>While pattern recognition should be 100%, text is prepared using a number of different programs.  Some introduce hidden symbols that interfere with recognition</w:t>
      </w:r>
      <w:r w:rsidR="00EA0310">
        <w:rPr>
          <w:rFonts w:ascii="Times New Roman" w:hAnsi="Times New Roman" w:cs="Times New Roman"/>
          <w:sz w:val="24"/>
          <w:szCs w:val="24"/>
        </w:rPr>
        <w:t xml:space="preserve"> and authors use punctuation in various ways so that the pattern is different from the one being sought</w:t>
      </w:r>
      <w:r>
        <w:rPr>
          <w:rFonts w:ascii="Times New Roman" w:hAnsi="Times New Roman" w:cs="Times New Roman"/>
          <w:sz w:val="24"/>
          <w:szCs w:val="24"/>
        </w:rPr>
        <w:t xml:space="preserve">.  As such, correct recognition can vary from 66% to 100% with a median of 85% across different texts. </w:t>
      </w:r>
      <w:r w:rsidRPr="00960B5F">
        <w:rPr>
          <w:rFonts w:ascii="Times New Roman" w:hAnsi="Times New Roman" w:cs="Times New Roman"/>
          <w:sz w:val="24"/>
          <w:szCs w:val="24"/>
        </w:rPr>
        <w:t>T</w:t>
      </w:r>
      <w:r>
        <w:rPr>
          <w:rFonts w:ascii="Times New Roman" w:hAnsi="Times New Roman" w:cs="Times New Roman"/>
          <w:sz w:val="24"/>
          <w:szCs w:val="24"/>
        </w:rPr>
        <w:t>he term, hospital, was missed by the software in sentence 3.  The accuracy score was reduced to 83%. The 6th sentence contained a word – storm – that was not included in the vocabulary.  It satisfied the criteri</w:t>
      </w:r>
      <w:r w:rsidR="00EA0310">
        <w:rPr>
          <w:rFonts w:ascii="Times New Roman" w:hAnsi="Times New Roman" w:cs="Times New Roman"/>
          <w:sz w:val="24"/>
          <w:szCs w:val="24"/>
        </w:rPr>
        <w:t>on</w:t>
      </w:r>
      <w:r>
        <w:rPr>
          <w:rFonts w:ascii="Times New Roman" w:hAnsi="Times New Roman" w:cs="Times New Roman"/>
          <w:sz w:val="24"/>
          <w:szCs w:val="24"/>
        </w:rPr>
        <w:t xml:space="preserve"> of specificity relative to the topic.  It did not satisfy the criterion of frequency.  Hence, the software performed correctly.</w:t>
      </w:r>
    </w:p>
    <w:p w:rsidR="00550AEA" w:rsidRDefault="00550AEA" w:rsidP="00550AEA">
      <w:pPr>
        <w:rPr>
          <w:rFonts w:ascii="Times New Roman" w:hAnsi="Times New Roman" w:cs="Times New Roman"/>
          <w:sz w:val="24"/>
          <w:szCs w:val="24"/>
        </w:rPr>
      </w:pPr>
      <w:r w:rsidRPr="0019574F">
        <w:rPr>
          <w:rFonts w:ascii="Times New Roman" w:hAnsi="Times New Roman" w:cs="Times New Roman"/>
          <w:b/>
          <w:sz w:val="24"/>
          <w:szCs w:val="24"/>
        </w:rPr>
        <w:t xml:space="preserve">Research </w:t>
      </w:r>
      <w:r w:rsidR="00960B5F">
        <w:rPr>
          <w:rFonts w:ascii="Times New Roman" w:hAnsi="Times New Roman" w:cs="Times New Roman"/>
          <w:b/>
          <w:sz w:val="24"/>
          <w:szCs w:val="24"/>
        </w:rPr>
        <w:t>Agenda</w:t>
      </w:r>
      <w:r w:rsidRPr="0019574F">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Once the idea database is operational, the development of a research agenda is efficient because of the ease in arranging the ideas to form different syntheses.  The higher frequency ideas provide a consensus description of what’s known at a given time.  The lower frequency ideas represent two situations – one depicting the disappearance of ideas with time.  The second represents the emergence of new ideas.  Temporal analysis can readily identify the two situations.  The impact of the new ideas on the established structure can be assessed and those likely to represent important change can be considered in new research strategies. </w:t>
      </w:r>
    </w:p>
    <w:p w:rsidR="00550AEA" w:rsidRPr="00EE0377" w:rsidRDefault="00550AEA" w:rsidP="00550AEA">
      <w:pPr>
        <w:shd w:val="clear" w:color="auto" w:fill="FFFFFF"/>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t>Exhibit 2.</w:t>
      </w:r>
      <w:proofErr w:type="gramEnd"/>
      <w:r>
        <w:rPr>
          <w:rFonts w:ascii="Times New Roman" w:hAnsi="Times New Roman" w:cs="Times New Roman"/>
          <w:b/>
          <w:sz w:val="24"/>
          <w:szCs w:val="24"/>
        </w:rPr>
        <w:t xml:space="preserve">  </w:t>
      </w:r>
      <w:proofErr w:type="gramStart"/>
      <w:r>
        <w:rPr>
          <w:rFonts w:ascii="Times New Roman" w:hAnsi="Times New Roman" w:cs="Times New Roman"/>
          <w:b/>
          <w:sz w:val="24"/>
          <w:szCs w:val="24"/>
        </w:rPr>
        <w:t>Example of Terms in Sentence Indicating Research Strategy.</w:t>
      </w:r>
      <w:proofErr w:type="gramEnd"/>
    </w:p>
    <w:p w:rsidR="00550AEA" w:rsidRDefault="00550AEA" w:rsidP="00550AEA">
      <w:pPr>
        <w:spacing w:after="0" w:line="240" w:lineRule="auto"/>
        <w:rPr>
          <w:rFonts w:ascii="Times New Roman" w:eastAsia="Times New Roman" w:hAnsi="Times New Roman" w:cs="Times New Roman"/>
          <w:b/>
          <w:sz w:val="20"/>
          <w:szCs w:val="20"/>
        </w:rPr>
      </w:pPr>
      <w:r w:rsidRPr="00833631">
        <w:rPr>
          <w:rFonts w:ascii="Times New Roman" w:hAnsi="Times New Roman" w:cs="Times New Roman"/>
          <w:b/>
          <w:sz w:val="20"/>
          <w:szCs w:val="20"/>
          <w:u w:val="single"/>
        </w:rPr>
        <w:t>Source</w:t>
      </w:r>
      <w:r>
        <w:rPr>
          <w:rFonts w:ascii="Times New Roman" w:hAnsi="Times New Roman" w:cs="Times New Roman"/>
          <w:b/>
          <w:sz w:val="20"/>
          <w:szCs w:val="20"/>
        </w:rPr>
        <w:t xml:space="preserve">:  </w:t>
      </w:r>
      <w:hyperlink r:id="rId15" w:history="1">
        <w:r w:rsidRPr="00833631">
          <w:rPr>
            <w:rFonts w:ascii="Times New Roman" w:hAnsi="Times New Roman" w:cs="Times New Roman"/>
            <w:b/>
            <w:sz w:val="20"/>
            <w:szCs w:val="20"/>
          </w:rPr>
          <w:t>Anderson DA</w:t>
        </w:r>
      </w:hyperlink>
      <w:r w:rsidRPr="00833631">
        <w:rPr>
          <w:rFonts w:ascii="Times New Roman" w:hAnsi="Times New Roman" w:cs="Times New Roman"/>
          <w:b/>
          <w:sz w:val="20"/>
          <w:szCs w:val="20"/>
        </w:rPr>
        <w:t xml:space="preserve">. Using disaster exercises to determine staff educational needs and improve disaster outcomes in rural hospitals: the role of the nursing professional development educator. </w:t>
      </w:r>
      <w:hyperlink r:id="rId16" w:tooltip="Journal of continuing education in nursing." w:history="1">
        <w:proofErr w:type="gramStart"/>
        <w:r w:rsidRPr="00833631">
          <w:rPr>
            <w:rFonts w:ascii="Times New Roman" w:hAnsi="Times New Roman" w:cs="Times New Roman"/>
            <w:b/>
            <w:sz w:val="20"/>
            <w:szCs w:val="20"/>
          </w:rPr>
          <w:t xml:space="preserve">J </w:t>
        </w:r>
        <w:proofErr w:type="spellStart"/>
        <w:r w:rsidRPr="00833631">
          <w:rPr>
            <w:rFonts w:ascii="Times New Roman" w:hAnsi="Times New Roman" w:cs="Times New Roman"/>
            <w:b/>
            <w:sz w:val="20"/>
            <w:szCs w:val="20"/>
          </w:rPr>
          <w:t>Contin</w:t>
        </w:r>
        <w:proofErr w:type="spellEnd"/>
        <w:r w:rsidRPr="00833631">
          <w:rPr>
            <w:rFonts w:ascii="Times New Roman" w:hAnsi="Times New Roman" w:cs="Times New Roman"/>
            <w:b/>
            <w:sz w:val="20"/>
            <w:szCs w:val="20"/>
          </w:rPr>
          <w:t xml:space="preserve"> </w:t>
        </w:r>
        <w:proofErr w:type="spellStart"/>
        <w:r w:rsidRPr="00833631">
          <w:rPr>
            <w:rFonts w:ascii="Times New Roman" w:hAnsi="Times New Roman" w:cs="Times New Roman"/>
            <w:b/>
            <w:sz w:val="20"/>
            <w:szCs w:val="20"/>
          </w:rPr>
          <w:t>Educ</w:t>
        </w:r>
        <w:proofErr w:type="spellEnd"/>
        <w:r w:rsidRPr="00833631">
          <w:rPr>
            <w:rFonts w:ascii="Times New Roman" w:hAnsi="Times New Roman" w:cs="Times New Roman"/>
            <w:b/>
            <w:sz w:val="20"/>
            <w:szCs w:val="20"/>
          </w:rPr>
          <w:t xml:space="preserve"> </w:t>
        </w:r>
        <w:proofErr w:type="spellStart"/>
        <w:r w:rsidRPr="00833631">
          <w:rPr>
            <w:rFonts w:ascii="Times New Roman" w:hAnsi="Times New Roman" w:cs="Times New Roman"/>
            <w:b/>
            <w:sz w:val="20"/>
            <w:szCs w:val="20"/>
          </w:rPr>
          <w:t>Nurs</w:t>
        </w:r>
        <w:proofErr w:type="spellEnd"/>
        <w:r w:rsidRPr="00833631">
          <w:rPr>
            <w:rFonts w:ascii="Times New Roman" w:hAnsi="Times New Roman" w:cs="Times New Roman"/>
            <w:b/>
            <w:sz w:val="20"/>
            <w:szCs w:val="20"/>
          </w:rPr>
          <w:t>.</w:t>
        </w:r>
        <w:proofErr w:type="gramEnd"/>
      </w:hyperlink>
      <w:r w:rsidRPr="00833631">
        <w:rPr>
          <w:rFonts w:ascii="Times New Roman" w:hAnsi="Times New Roman" w:cs="Times New Roman"/>
          <w:b/>
          <w:sz w:val="20"/>
          <w:szCs w:val="20"/>
        </w:rPr>
        <w:t xml:space="preserve"> 2012 Jun</w:t>
      </w:r>
      <w:proofErr w:type="gramStart"/>
      <w:r w:rsidRPr="00833631">
        <w:rPr>
          <w:rFonts w:ascii="Times New Roman" w:hAnsi="Times New Roman" w:cs="Times New Roman"/>
          <w:b/>
          <w:sz w:val="20"/>
          <w:szCs w:val="20"/>
        </w:rPr>
        <w:t>;43</w:t>
      </w:r>
      <w:proofErr w:type="gramEnd"/>
      <w:r w:rsidRPr="00833631">
        <w:rPr>
          <w:rFonts w:ascii="Times New Roman" w:hAnsi="Times New Roman" w:cs="Times New Roman"/>
          <w:b/>
          <w:sz w:val="20"/>
          <w:szCs w:val="20"/>
        </w:rPr>
        <w:t xml:space="preserve">(6):284-8. </w:t>
      </w:r>
      <w:proofErr w:type="spellStart"/>
      <w:proofErr w:type="gramStart"/>
      <w:r w:rsidRPr="00833631">
        <w:rPr>
          <w:rFonts w:ascii="Times New Roman" w:hAnsi="Times New Roman" w:cs="Times New Roman"/>
          <w:b/>
          <w:sz w:val="20"/>
          <w:szCs w:val="20"/>
        </w:rPr>
        <w:t>doi</w:t>
      </w:r>
      <w:proofErr w:type="spellEnd"/>
      <w:proofErr w:type="gramEnd"/>
      <w:r w:rsidRPr="00833631">
        <w:rPr>
          <w:rFonts w:ascii="Times New Roman" w:hAnsi="Times New Roman" w:cs="Times New Roman"/>
          <w:b/>
          <w:sz w:val="20"/>
          <w:szCs w:val="20"/>
        </w:rPr>
        <w:t xml:space="preserve">: 10.3928/00220124-20120201-24. </w:t>
      </w:r>
      <w:proofErr w:type="spellStart"/>
      <w:r w:rsidRPr="00833631">
        <w:rPr>
          <w:rFonts w:ascii="Times New Roman" w:hAnsi="Times New Roman" w:cs="Times New Roman"/>
          <w:b/>
          <w:sz w:val="20"/>
          <w:szCs w:val="20"/>
        </w:rPr>
        <w:t>Epub</w:t>
      </w:r>
      <w:proofErr w:type="spellEnd"/>
      <w:r w:rsidRPr="00833631">
        <w:rPr>
          <w:rFonts w:ascii="Times New Roman" w:hAnsi="Times New Roman" w:cs="Times New Roman"/>
          <w:b/>
          <w:sz w:val="20"/>
          <w:szCs w:val="20"/>
        </w:rPr>
        <w:t xml:space="preserve"> 2012 Feb 8. PMID </w:t>
      </w:r>
      <w:r w:rsidRPr="00833631">
        <w:rPr>
          <w:rFonts w:ascii="Times New Roman" w:eastAsia="Times New Roman" w:hAnsi="Times New Roman" w:cs="Times New Roman"/>
          <w:b/>
          <w:sz w:val="20"/>
          <w:szCs w:val="20"/>
        </w:rPr>
        <w:t>22320158</w:t>
      </w:r>
    </w:p>
    <w:p w:rsidR="00CE12D3" w:rsidRDefault="00CE12D3" w:rsidP="00550AEA">
      <w:pPr>
        <w:spacing w:after="0" w:line="240" w:lineRule="auto"/>
        <w:rPr>
          <w:rFonts w:ascii="Times New Roman" w:eastAsia="Times New Roman" w:hAnsi="Times New Roman" w:cs="Times New Roman"/>
          <w:b/>
          <w:sz w:val="20"/>
          <w:szCs w:val="20"/>
        </w:rPr>
      </w:pPr>
    </w:p>
    <w:p w:rsidR="00550AEA" w:rsidRPr="00833631" w:rsidRDefault="00550AEA" w:rsidP="00550AE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Sentence 3</w:t>
      </w:r>
      <w:r w:rsidR="00CE12D3">
        <w:rPr>
          <w:rFonts w:ascii="Times New Roman" w:eastAsia="Times New Roman" w:hAnsi="Times New Roman" w:cs="Times New Roman"/>
          <w:b/>
          <w:sz w:val="20"/>
          <w:szCs w:val="20"/>
        </w:rPr>
        <w:t xml:space="preserve">: </w:t>
      </w:r>
      <w:r w:rsidRPr="00833631">
        <w:rPr>
          <w:rFonts w:ascii="Arial" w:eastAsia="Times New Roman" w:hAnsi="Arial" w:cs="Arial"/>
          <w:b/>
          <w:sz w:val="20"/>
          <w:szCs w:val="20"/>
        </w:rPr>
        <w:t xml:space="preserve">This </w:t>
      </w:r>
      <w:r w:rsidRPr="00833631">
        <w:rPr>
          <w:rFonts w:ascii="Arial" w:eastAsia="Times New Roman" w:hAnsi="Arial" w:cs="Arial"/>
          <w:b/>
          <w:color w:val="0070C0"/>
          <w:sz w:val="20"/>
          <w:szCs w:val="20"/>
        </w:rPr>
        <w:t>article</w:t>
      </w:r>
      <w:r w:rsidRPr="00833631">
        <w:rPr>
          <w:rFonts w:ascii="Arial" w:eastAsia="Times New Roman" w:hAnsi="Arial" w:cs="Arial"/>
          <w:b/>
          <w:sz w:val="20"/>
          <w:szCs w:val="20"/>
        </w:rPr>
        <w:t xml:space="preserve"> explains the </w:t>
      </w:r>
      <w:r w:rsidRPr="00833631">
        <w:rPr>
          <w:rFonts w:ascii="Arial" w:eastAsia="Times New Roman" w:hAnsi="Arial" w:cs="Arial"/>
          <w:b/>
          <w:color w:val="0070C0"/>
          <w:sz w:val="20"/>
          <w:szCs w:val="20"/>
        </w:rPr>
        <w:t xml:space="preserve">role </w:t>
      </w:r>
      <w:r w:rsidRPr="00833631">
        <w:rPr>
          <w:rFonts w:ascii="Arial" w:eastAsia="Times New Roman" w:hAnsi="Arial" w:cs="Arial"/>
          <w:b/>
          <w:sz w:val="20"/>
          <w:szCs w:val="20"/>
        </w:rPr>
        <w:t xml:space="preserve">of the </w:t>
      </w:r>
      <w:r w:rsidRPr="00833631">
        <w:rPr>
          <w:rFonts w:ascii="Arial" w:eastAsia="Times New Roman" w:hAnsi="Arial" w:cs="Arial"/>
          <w:b/>
          <w:color w:val="FF0000"/>
          <w:sz w:val="20"/>
          <w:szCs w:val="20"/>
        </w:rPr>
        <w:t>rural</w:t>
      </w:r>
      <w:r w:rsidRPr="00833631">
        <w:rPr>
          <w:rFonts w:ascii="Arial" w:eastAsia="Times New Roman" w:hAnsi="Arial" w:cs="Arial"/>
          <w:b/>
          <w:sz w:val="20"/>
          <w:szCs w:val="20"/>
        </w:rPr>
        <w:t xml:space="preserve"> </w:t>
      </w:r>
      <w:r w:rsidRPr="00834235">
        <w:rPr>
          <w:rFonts w:ascii="Arial" w:eastAsia="Times New Roman" w:hAnsi="Arial" w:cs="Arial"/>
          <w:b/>
          <w:color w:val="FF0000"/>
          <w:sz w:val="20"/>
          <w:szCs w:val="20"/>
        </w:rPr>
        <w:t>nursing</w:t>
      </w:r>
      <w:r w:rsidRPr="00833631">
        <w:rPr>
          <w:rFonts w:ascii="Arial" w:eastAsia="Times New Roman" w:hAnsi="Arial" w:cs="Arial"/>
          <w:b/>
          <w:color w:val="0070C0"/>
          <w:sz w:val="20"/>
          <w:szCs w:val="20"/>
        </w:rPr>
        <w:t xml:space="preserve"> professional development educator </w:t>
      </w:r>
      <w:r w:rsidRPr="00833631">
        <w:rPr>
          <w:rFonts w:ascii="Arial" w:eastAsia="Times New Roman" w:hAnsi="Arial" w:cs="Arial"/>
          <w:b/>
          <w:sz w:val="20"/>
          <w:szCs w:val="20"/>
        </w:rPr>
        <w:t xml:space="preserve">as a </w:t>
      </w:r>
      <w:r w:rsidRPr="00833631">
        <w:rPr>
          <w:rFonts w:ascii="Arial" w:eastAsia="Times New Roman" w:hAnsi="Arial" w:cs="Arial"/>
          <w:b/>
          <w:color w:val="FF0000"/>
          <w:sz w:val="20"/>
          <w:szCs w:val="20"/>
        </w:rPr>
        <w:t>disaster</w:t>
      </w:r>
      <w:r w:rsidRPr="00833631">
        <w:rPr>
          <w:rFonts w:ascii="Arial" w:eastAsia="Times New Roman" w:hAnsi="Arial" w:cs="Arial"/>
          <w:b/>
          <w:sz w:val="20"/>
          <w:szCs w:val="20"/>
        </w:rPr>
        <w:t xml:space="preserve"> </w:t>
      </w:r>
      <w:r w:rsidRPr="00833631">
        <w:rPr>
          <w:rFonts w:ascii="Arial" w:eastAsia="Times New Roman" w:hAnsi="Arial" w:cs="Arial"/>
          <w:b/>
          <w:color w:val="FF0000"/>
          <w:sz w:val="20"/>
          <w:szCs w:val="20"/>
        </w:rPr>
        <w:t>preparedness</w:t>
      </w:r>
      <w:r w:rsidRPr="00833631">
        <w:rPr>
          <w:rFonts w:ascii="Arial" w:eastAsia="Times New Roman" w:hAnsi="Arial" w:cs="Arial"/>
          <w:b/>
          <w:sz w:val="20"/>
          <w:szCs w:val="20"/>
        </w:rPr>
        <w:t xml:space="preserve"> educator, </w:t>
      </w:r>
      <w:r w:rsidRPr="00833631">
        <w:rPr>
          <w:rFonts w:ascii="Arial" w:eastAsia="Times New Roman" w:hAnsi="Arial" w:cs="Arial"/>
          <w:b/>
          <w:color w:val="0070C0"/>
          <w:sz w:val="20"/>
          <w:szCs w:val="20"/>
        </w:rPr>
        <w:t xml:space="preserve">facilitator, collaborator, </w:t>
      </w:r>
      <w:r w:rsidRPr="00833631">
        <w:rPr>
          <w:rFonts w:ascii="Arial" w:eastAsia="Times New Roman" w:hAnsi="Arial" w:cs="Arial"/>
          <w:b/>
          <w:color w:val="FF0000"/>
          <w:sz w:val="20"/>
          <w:szCs w:val="20"/>
        </w:rPr>
        <w:t>research</w:t>
      </w:r>
      <w:r w:rsidRPr="00833631">
        <w:rPr>
          <w:rFonts w:ascii="Arial" w:eastAsia="Times New Roman" w:hAnsi="Arial" w:cs="Arial"/>
          <w:b/>
          <w:sz w:val="20"/>
          <w:szCs w:val="20"/>
        </w:rPr>
        <w:t>er, and l</w:t>
      </w:r>
      <w:r w:rsidRPr="00833631">
        <w:rPr>
          <w:rFonts w:ascii="Arial" w:eastAsia="Times New Roman" w:hAnsi="Arial" w:cs="Arial"/>
          <w:b/>
          <w:color w:val="0070C0"/>
          <w:sz w:val="20"/>
          <w:szCs w:val="20"/>
        </w:rPr>
        <w:t>eader</w:t>
      </w:r>
      <w:r w:rsidRPr="00833631">
        <w:rPr>
          <w:rFonts w:ascii="Arial" w:eastAsia="Times New Roman" w:hAnsi="Arial" w:cs="Arial"/>
          <w:b/>
          <w:sz w:val="20"/>
          <w:szCs w:val="20"/>
        </w:rPr>
        <w:t xml:space="preserve">, using the </w:t>
      </w:r>
      <w:r w:rsidRPr="00833631">
        <w:rPr>
          <w:rFonts w:ascii="Arial" w:eastAsia="Times New Roman" w:hAnsi="Arial" w:cs="Arial"/>
          <w:b/>
          <w:color w:val="FF0000"/>
          <w:sz w:val="20"/>
          <w:szCs w:val="20"/>
        </w:rPr>
        <w:t>American</w:t>
      </w:r>
      <w:r w:rsidRPr="00833631">
        <w:rPr>
          <w:rFonts w:ascii="Arial" w:eastAsia="Times New Roman" w:hAnsi="Arial" w:cs="Arial"/>
          <w:b/>
          <w:sz w:val="20"/>
          <w:szCs w:val="20"/>
        </w:rPr>
        <w:t xml:space="preserve"> </w:t>
      </w:r>
      <w:r w:rsidRPr="00833631">
        <w:rPr>
          <w:rFonts w:ascii="Arial" w:eastAsia="Times New Roman" w:hAnsi="Arial" w:cs="Arial"/>
          <w:b/>
          <w:color w:val="FF0000"/>
          <w:sz w:val="20"/>
          <w:szCs w:val="20"/>
        </w:rPr>
        <w:t>Nurse</w:t>
      </w:r>
      <w:r w:rsidRPr="00833631">
        <w:rPr>
          <w:rFonts w:ascii="Arial" w:eastAsia="Times New Roman" w:hAnsi="Arial" w:cs="Arial"/>
          <w:b/>
          <w:sz w:val="20"/>
          <w:szCs w:val="20"/>
        </w:rPr>
        <w:t xml:space="preserve">s </w:t>
      </w:r>
      <w:r w:rsidRPr="00833631">
        <w:rPr>
          <w:rFonts w:ascii="Arial" w:eastAsia="Times New Roman" w:hAnsi="Arial" w:cs="Arial"/>
          <w:b/>
          <w:color w:val="0070C0"/>
          <w:sz w:val="20"/>
          <w:szCs w:val="20"/>
        </w:rPr>
        <w:t>Association</w:t>
      </w:r>
      <w:r w:rsidRPr="00833631">
        <w:rPr>
          <w:rFonts w:ascii="Arial" w:eastAsia="Times New Roman" w:hAnsi="Arial" w:cs="Arial"/>
          <w:b/>
          <w:sz w:val="20"/>
          <w:szCs w:val="20"/>
        </w:rPr>
        <w:t xml:space="preserve">'s Nursing Professional Development: </w:t>
      </w:r>
      <w:r w:rsidRPr="00833631">
        <w:rPr>
          <w:rFonts w:ascii="Arial" w:eastAsia="Times New Roman" w:hAnsi="Arial" w:cs="Arial"/>
          <w:b/>
          <w:color w:val="0070C0"/>
          <w:sz w:val="20"/>
          <w:szCs w:val="20"/>
        </w:rPr>
        <w:t>Scope</w:t>
      </w:r>
      <w:r w:rsidRPr="00833631">
        <w:rPr>
          <w:rFonts w:ascii="Arial" w:eastAsia="Times New Roman" w:hAnsi="Arial" w:cs="Arial"/>
          <w:b/>
          <w:sz w:val="20"/>
          <w:szCs w:val="20"/>
        </w:rPr>
        <w:t xml:space="preserve"> and </w:t>
      </w:r>
      <w:r w:rsidRPr="00833631">
        <w:rPr>
          <w:rFonts w:ascii="Arial" w:eastAsia="Times New Roman" w:hAnsi="Arial" w:cs="Arial"/>
          <w:b/>
          <w:color w:val="0070C0"/>
          <w:sz w:val="20"/>
          <w:szCs w:val="20"/>
        </w:rPr>
        <w:t>Standard</w:t>
      </w:r>
      <w:r w:rsidRPr="00833631">
        <w:rPr>
          <w:rFonts w:ascii="Arial" w:eastAsia="Times New Roman" w:hAnsi="Arial" w:cs="Arial"/>
          <w:b/>
          <w:sz w:val="20"/>
          <w:szCs w:val="20"/>
        </w:rPr>
        <w:t xml:space="preserve">s of </w:t>
      </w:r>
      <w:r w:rsidRPr="00833631">
        <w:rPr>
          <w:rFonts w:ascii="Arial" w:eastAsia="Times New Roman" w:hAnsi="Arial" w:cs="Arial"/>
          <w:b/>
          <w:color w:val="FF0000"/>
          <w:sz w:val="20"/>
          <w:szCs w:val="20"/>
        </w:rPr>
        <w:t>Practice</w:t>
      </w:r>
      <w:r w:rsidRPr="00833631">
        <w:rPr>
          <w:rFonts w:ascii="Arial" w:eastAsia="Times New Roman" w:hAnsi="Arial" w:cs="Arial"/>
          <w:b/>
          <w:sz w:val="20"/>
          <w:szCs w:val="20"/>
        </w:rPr>
        <w:t>.</w:t>
      </w:r>
    </w:p>
    <w:p w:rsidR="00550AEA" w:rsidRDefault="00550AEA" w:rsidP="00550AEA">
      <w:pPr>
        <w:shd w:val="clear" w:color="auto" w:fill="FFFFFF"/>
        <w:rPr>
          <w:rFonts w:ascii="Arial" w:hAnsi="Arial" w:cs="Arial"/>
          <w:sz w:val="20"/>
          <w:szCs w:val="20"/>
        </w:rPr>
      </w:pP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lastRenderedPageBreak/>
        <w:t xml:space="preserve">Since ideas are independent building blocks they can be combined in various ways depending on the intent of the analyst.  Exhibit 2 shows a sentence containing terms and ideas suggesting the initiation of a research strategy.  The terms are highlighted in red and additional possibly informative terms not satisfying the selection criteria are shown in blue.  </w:t>
      </w:r>
    </w:p>
    <w:p w:rsidR="00550AEA" w:rsidRDefault="00550AEA" w:rsidP="00550AEA">
      <w:pPr>
        <w:rPr>
          <w:rFonts w:ascii="Arial" w:hAnsi="Arial" w:cs="Arial"/>
          <w:b/>
          <w:i/>
          <w:sz w:val="20"/>
          <w:szCs w:val="20"/>
        </w:rPr>
      </w:pPr>
      <w:r>
        <w:rPr>
          <w:rFonts w:ascii="Times New Roman" w:hAnsi="Times New Roman" w:cs="Times New Roman"/>
          <w:sz w:val="24"/>
          <w:szCs w:val="24"/>
        </w:rPr>
        <w:t xml:space="preserve">Figure 1 shows the terms and ideas, from the example sentence, arranged as a research strategy describing rural nurses as the study subjects, American Nursing Standards as the subject material, disaster preparedness education as the intervention, and nursing practice as the affected outcome.  The method identified was research.  The research strategy tends to combine high frequency and low frequency terms.  In this example, rural, disaster, preparedness, research, American, nurse, and practice are the high frequency terms.  The low frequency ones are nursing, professional, development, scope, and standards.  When viewed this way, the research question would be – </w:t>
      </w:r>
      <w:r w:rsidRPr="003F2DE6">
        <w:rPr>
          <w:rFonts w:ascii="Times New Roman" w:hAnsi="Times New Roman" w:cs="Times New Roman"/>
          <w:b/>
          <w:i/>
          <w:sz w:val="24"/>
          <w:szCs w:val="24"/>
        </w:rPr>
        <w:t>Are the nursing professional development scope and standards effective in enhancing nursing practices in the event of a disaster?</w:t>
      </w:r>
    </w:p>
    <w:p w:rsidR="00550AEA" w:rsidRPr="00EE0377" w:rsidRDefault="00550AEA" w:rsidP="00550AEA">
      <w:pPr>
        <w:shd w:val="clear" w:color="auto" w:fill="FFFFFF"/>
        <w:rPr>
          <w:rFonts w:ascii="Times New Roman" w:hAnsi="Times New Roman" w:cs="Times New Roman"/>
          <w:b/>
          <w:sz w:val="24"/>
          <w:szCs w:val="24"/>
        </w:rPr>
      </w:pPr>
      <w:r>
        <w:rPr>
          <w:rFonts w:ascii="Arial" w:hAnsi="Arial" w:cs="Arial"/>
          <w:noProof/>
          <w:sz w:val="20"/>
          <w:szCs w:val="20"/>
        </w:rPr>
        <w:drawing>
          <wp:anchor distT="0" distB="0" distL="114300" distR="114300" simplePos="0" relativeHeight="251659264" behindDoc="0" locked="0" layoutInCell="1" allowOverlap="1" wp14:anchorId="08CBC255" wp14:editId="0BEAF778">
            <wp:simplePos x="0" y="0"/>
            <wp:positionH relativeFrom="column">
              <wp:posOffset>0</wp:posOffset>
            </wp:positionH>
            <wp:positionV relativeFrom="paragraph">
              <wp:posOffset>372110</wp:posOffset>
            </wp:positionV>
            <wp:extent cx="5943600" cy="24663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rch Strateg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EE0377">
        <w:rPr>
          <w:rFonts w:ascii="Times New Roman" w:hAnsi="Times New Roman" w:cs="Times New Roman"/>
          <w:b/>
          <w:sz w:val="24"/>
          <w:szCs w:val="24"/>
        </w:rPr>
        <w:t xml:space="preserve">Figure </w:t>
      </w:r>
      <w:r>
        <w:rPr>
          <w:rFonts w:ascii="Times New Roman" w:hAnsi="Times New Roman" w:cs="Times New Roman"/>
          <w:b/>
          <w:sz w:val="24"/>
          <w:szCs w:val="24"/>
        </w:rPr>
        <w:t>1</w:t>
      </w:r>
      <w:r w:rsidRPr="00EE0377">
        <w:rPr>
          <w:rFonts w:ascii="Times New Roman" w:hAnsi="Times New Roman" w:cs="Times New Roman"/>
          <w:b/>
          <w:sz w:val="24"/>
          <w:szCs w:val="24"/>
        </w:rPr>
        <w:t>.</w:t>
      </w:r>
      <w:proofErr w:type="gramEnd"/>
      <w:r>
        <w:rPr>
          <w:rFonts w:ascii="Times New Roman" w:hAnsi="Times New Roman" w:cs="Times New Roman"/>
          <w:b/>
          <w:sz w:val="24"/>
          <w:szCs w:val="24"/>
        </w:rPr>
        <w:t xml:space="preserve"> Research Strategy Based on Terms and Ideas.</w:t>
      </w:r>
    </w:p>
    <w:p w:rsidR="00550AEA" w:rsidRDefault="00550AEA" w:rsidP="00550AEA">
      <w:pPr>
        <w:rPr>
          <w:rFonts w:ascii="Times New Roman" w:hAnsi="Times New Roman" w:cs="Times New Roman"/>
          <w:b/>
          <w:sz w:val="24"/>
          <w:szCs w:val="24"/>
        </w:rPr>
      </w:pPr>
    </w:p>
    <w:p w:rsidR="00CE12D3" w:rsidRDefault="00CE12D3" w:rsidP="00CE12D3">
      <w:pPr>
        <w:shd w:val="clear" w:color="auto" w:fill="FFFFFF"/>
        <w:rPr>
          <w:rFonts w:ascii="Times New Roman" w:hAnsi="Times New Roman" w:cs="Times New Roman"/>
          <w:sz w:val="24"/>
          <w:szCs w:val="24"/>
        </w:rPr>
      </w:pPr>
      <w:r>
        <w:rPr>
          <w:rFonts w:ascii="Times New Roman" w:hAnsi="Times New Roman" w:cs="Times New Roman"/>
          <w:sz w:val="24"/>
          <w:szCs w:val="24"/>
        </w:rPr>
        <w:t>The dimensions shown in Figure 1 represent specific components in describing a desired action.  The study subjects (</w:t>
      </w:r>
      <w:r w:rsidRPr="00A27F97">
        <w:rPr>
          <w:rFonts w:ascii="Times New Roman" w:hAnsi="Times New Roman" w:cs="Times New Roman"/>
          <w:b/>
          <w:i/>
          <w:sz w:val="24"/>
          <w:szCs w:val="24"/>
        </w:rPr>
        <w:t>personal and environmental factors</w:t>
      </w:r>
      <w:r>
        <w:rPr>
          <w:rFonts w:ascii="Times New Roman" w:hAnsi="Times New Roman" w:cs="Times New Roman"/>
          <w:sz w:val="24"/>
          <w:szCs w:val="24"/>
        </w:rPr>
        <w:t>) are presented with specific information or actions (</w:t>
      </w:r>
      <w:r w:rsidRPr="00A27F97">
        <w:rPr>
          <w:rFonts w:ascii="Times New Roman" w:hAnsi="Times New Roman" w:cs="Times New Roman"/>
          <w:b/>
          <w:i/>
          <w:sz w:val="24"/>
          <w:szCs w:val="24"/>
        </w:rPr>
        <w:t>intervention factors</w:t>
      </w:r>
      <w:r>
        <w:rPr>
          <w:rFonts w:ascii="Times New Roman" w:hAnsi="Times New Roman" w:cs="Times New Roman"/>
          <w:sz w:val="24"/>
          <w:szCs w:val="24"/>
        </w:rPr>
        <w:t>) based on existing knowledge (</w:t>
      </w:r>
      <w:r w:rsidRPr="00A27F97">
        <w:rPr>
          <w:rFonts w:ascii="Times New Roman" w:hAnsi="Times New Roman" w:cs="Times New Roman"/>
          <w:b/>
          <w:i/>
          <w:sz w:val="24"/>
          <w:szCs w:val="24"/>
        </w:rPr>
        <w:t>subject factors</w:t>
      </w:r>
      <w:r>
        <w:rPr>
          <w:rFonts w:ascii="Times New Roman" w:hAnsi="Times New Roman" w:cs="Times New Roman"/>
          <w:sz w:val="24"/>
          <w:szCs w:val="24"/>
        </w:rPr>
        <w:t>).  The result of this is seen as a change in status (</w:t>
      </w:r>
      <w:r w:rsidRPr="00A27F97">
        <w:rPr>
          <w:rFonts w:ascii="Times New Roman" w:hAnsi="Times New Roman" w:cs="Times New Roman"/>
          <w:b/>
          <w:i/>
          <w:sz w:val="24"/>
          <w:szCs w:val="24"/>
        </w:rPr>
        <w:t>outcome factors</w:t>
      </w:r>
      <w:r>
        <w:rPr>
          <w:rFonts w:ascii="Times New Roman" w:hAnsi="Times New Roman" w:cs="Times New Roman"/>
          <w:sz w:val="24"/>
          <w:szCs w:val="24"/>
        </w:rPr>
        <w:t xml:space="preserve">).  The procedures involved in accomplishing this action are </w:t>
      </w:r>
      <w:r w:rsidRPr="00A27F97">
        <w:rPr>
          <w:rFonts w:ascii="Times New Roman" w:hAnsi="Times New Roman" w:cs="Times New Roman"/>
          <w:b/>
          <w:i/>
          <w:sz w:val="24"/>
          <w:szCs w:val="24"/>
        </w:rPr>
        <w:t>method factors</w:t>
      </w:r>
      <w:r>
        <w:rPr>
          <w:rFonts w:ascii="Times New Roman" w:hAnsi="Times New Roman" w:cs="Times New Roman"/>
          <w:sz w:val="24"/>
          <w:szCs w:val="24"/>
        </w:rPr>
        <w:t xml:space="preserve">. </w:t>
      </w:r>
    </w:p>
    <w:p w:rsidR="00CE12D3" w:rsidRDefault="00CE12D3" w:rsidP="00CE12D3">
      <w:p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template approach can be employed to develop and evaluate various research strategies.  As such, it is useful in the cognitive process leading to effective generation of new knowledge.  It is a form of simulation enabling the analyst to visualize the system that will be transformed into specific procedures by the construction of the research protocol.  </w:t>
      </w:r>
    </w:p>
    <w:p w:rsidR="009D5D71" w:rsidRDefault="00550AEA" w:rsidP="00550AEA">
      <w:pPr>
        <w:rPr>
          <w:rFonts w:ascii="Times New Roman" w:hAnsi="Times New Roman" w:cs="Times New Roman"/>
          <w:b/>
          <w:sz w:val="24"/>
          <w:szCs w:val="24"/>
        </w:rPr>
      </w:pPr>
      <w:r w:rsidRPr="00F44098">
        <w:rPr>
          <w:rFonts w:ascii="Times New Roman" w:hAnsi="Times New Roman" w:cs="Times New Roman"/>
          <w:b/>
          <w:sz w:val="24"/>
          <w:szCs w:val="24"/>
        </w:rPr>
        <w:lastRenderedPageBreak/>
        <w:t>Summary</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 xml:space="preserve">With the tools described above, the expert is needed to clarify and expand the higher cognitive functions while the more clerical/mechanical ones are converted to a transparent, evidence-based system.  An initial reaction would be to challenge the veracity of the formal process.  That challenge is precisely the reason for the establishment of the process.  By making the analysis transparent and quality-controlled, the needed documentation is readily available.  This facilitates the shift to true intellectual prowess by the expert.  In a similar fashion, the student, new to the subject, can begin learning by solving problems and by building new idea structures.  The ability to acquire, organize, and utilize the ideas enhances the transformation from novice to professional.  The need to spend long hours in the library stacks is replaced by a need to spend time thinking and researching.  Those actions could yield an operational description of critical </w:t>
      </w:r>
      <w:r w:rsidR="006445D8">
        <w:rPr>
          <w:rFonts w:ascii="Times New Roman" w:hAnsi="Times New Roman" w:cs="Times New Roman"/>
          <w:sz w:val="24"/>
          <w:szCs w:val="24"/>
        </w:rPr>
        <w:t xml:space="preserve">and creative </w:t>
      </w:r>
      <w:r>
        <w:rPr>
          <w:rFonts w:ascii="Times New Roman" w:hAnsi="Times New Roman" w:cs="Times New Roman"/>
          <w:sz w:val="24"/>
          <w:szCs w:val="24"/>
        </w:rPr>
        <w:t>thinking.</w:t>
      </w:r>
    </w:p>
    <w:p w:rsidR="00550AEA" w:rsidRDefault="00550AEA" w:rsidP="00550AEA">
      <w:pPr>
        <w:rPr>
          <w:rFonts w:ascii="Times New Roman" w:hAnsi="Times New Roman" w:cs="Times New Roman"/>
          <w:sz w:val="24"/>
          <w:szCs w:val="24"/>
        </w:rPr>
      </w:pPr>
      <w:r>
        <w:rPr>
          <w:rFonts w:ascii="Times New Roman" w:hAnsi="Times New Roman" w:cs="Times New Roman"/>
          <w:sz w:val="24"/>
          <w:szCs w:val="24"/>
        </w:rPr>
        <w:t>With the ideas organized and usable, students</w:t>
      </w:r>
      <w:r w:rsidR="00FA3A07">
        <w:rPr>
          <w:rFonts w:ascii="Times New Roman" w:hAnsi="Times New Roman" w:cs="Times New Roman"/>
          <w:sz w:val="24"/>
          <w:szCs w:val="24"/>
        </w:rPr>
        <w:t xml:space="preserve"> at all levels</w:t>
      </w:r>
      <w:r>
        <w:rPr>
          <w:rFonts w:ascii="Times New Roman" w:hAnsi="Times New Roman" w:cs="Times New Roman"/>
          <w:sz w:val="24"/>
          <w:szCs w:val="24"/>
        </w:rPr>
        <w:t xml:space="preserve"> can build numerous idea structures representing a given topic.  This array shifts the focus from a single answer to a spectrum of possibilities each with desirable and undesirable characteristics.  Weighing those attributes and developing rationales is an example of the critical thinking process.  Translating those functions to transparent, quality-control procedures is an example of the Idea Analysis approach.</w:t>
      </w:r>
    </w:p>
    <w:p w:rsidR="00DF34F7" w:rsidRDefault="00DF34F7" w:rsidP="00550AEA">
      <w:pPr>
        <w:rPr>
          <w:rFonts w:ascii="Times New Roman" w:hAnsi="Times New Roman" w:cs="Times New Roman"/>
          <w:sz w:val="24"/>
          <w:szCs w:val="24"/>
        </w:rPr>
      </w:pPr>
    </w:p>
    <w:sectPr w:rsidR="00DF34F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717" w:rsidRDefault="008B0717" w:rsidP="00B7796D">
      <w:pPr>
        <w:spacing w:after="0" w:line="240" w:lineRule="auto"/>
      </w:pPr>
      <w:r>
        <w:separator/>
      </w:r>
    </w:p>
  </w:endnote>
  <w:endnote w:type="continuationSeparator" w:id="0">
    <w:p w:rsidR="008B0717" w:rsidRDefault="008B0717" w:rsidP="00B77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717" w:rsidRDefault="008B0717" w:rsidP="00B7796D">
      <w:pPr>
        <w:spacing w:after="0" w:line="240" w:lineRule="auto"/>
      </w:pPr>
      <w:r>
        <w:separator/>
      </w:r>
    </w:p>
  </w:footnote>
  <w:footnote w:type="continuationSeparator" w:id="0">
    <w:p w:rsidR="008B0717" w:rsidRDefault="008B0717" w:rsidP="00B77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8F9" w:rsidRDefault="006828F9" w:rsidP="00B7796D">
    <w:pPr>
      <w:pStyle w:val="Header"/>
      <w:tabs>
        <w:tab w:val="clear" w:pos="4680"/>
        <w:tab w:val="clear" w:pos="9360"/>
        <w:tab w:val="left" w:pos="258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7D34"/>
    <w:multiLevelType w:val="hybridMultilevel"/>
    <w:tmpl w:val="886E6C70"/>
    <w:lvl w:ilvl="0" w:tplc="23E8E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9639F6"/>
    <w:multiLevelType w:val="hybridMultilevel"/>
    <w:tmpl w:val="4BF68D08"/>
    <w:lvl w:ilvl="0" w:tplc="E5A47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FD2476"/>
    <w:multiLevelType w:val="hybridMultilevel"/>
    <w:tmpl w:val="BC188B9A"/>
    <w:lvl w:ilvl="0" w:tplc="C9AA1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7C323F1"/>
    <w:multiLevelType w:val="hybridMultilevel"/>
    <w:tmpl w:val="7646B97C"/>
    <w:lvl w:ilvl="0" w:tplc="7BB2D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64A24"/>
    <w:multiLevelType w:val="hybridMultilevel"/>
    <w:tmpl w:val="4DFAED1E"/>
    <w:lvl w:ilvl="0" w:tplc="2B861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A477A2"/>
    <w:multiLevelType w:val="hybridMultilevel"/>
    <w:tmpl w:val="17DCB832"/>
    <w:lvl w:ilvl="0" w:tplc="7DEA0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EA"/>
    <w:rsid w:val="00070900"/>
    <w:rsid w:val="00094A4F"/>
    <w:rsid w:val="000E656C"/>
    <w:rsid w:val="000F3FB3"/>
    <w:rsid w:val="00102F34"/>
    <w:rsid w:val="001D2361"/>
    <w:rsid w:val="001D5056"/>
    <w:rsid w:val="001F0F3B"/>
    <w:rsid w:val="0025798E"/>
    <w:rsid w:val="002D70B0"/>
    <w:rsid w:val="00300ACA"/>
    <w:rsid w:val="00333F95"/>
    <w:rsid w:val="00363B6A"/>
    <w:rsid w:val="00385AF8"/>
    <w:rsid w:val="00397670"/>
    <w:rsid w:val="003A0469"/>
    <w:rsid w:val="003A3F3B"/>
    <w:rsid w:val="00415064"/>
    <w:rsid w:val="0045745B"/>
    <w:rsid w:val="0046000C"/>
    <w:rsid w:val="004E5168"/>
    <w:rsid w:val="004F2ACB"/>
    <w:rsid w:val="00523B68"/>
    <w:rsid w:val="00550AEA"/>
    <w:rsid w:val="005A78E6"/>
    <w:rsid w:val="006227AD"/>
    <w:rsid w:val="006445D8"/>
    <w:rsid w:val="006513C7"/>
    <w:rsid w:val="006523E1"/>
    <w:rsid w:val="006573D1"/>
    <w:rsid w:val="00666764"/>
    <w:rsid w:val="006828F9"/>
    <w:rsid w:val="006E0C45"/>
    <w:rsid w:val="0071188C"/>
    <w:rsid w:val="0072722F"/>
    <w:rsid w:val="00753085"/>
    <w:rsid w:val="00840F01"/>
    <w:rsid w:val="008A1E68"/>
    <w:rsid w:val="008B0717"/>
    <w:rsid w:val="009058E9"/>
    <w:rsid w:val="00921381"/>
    <w:rsid w:val="00960B5F"/>
    <w:rsid w:val="009D5D71"/>
    <w:rsid w:val="00A217FD"/>
    <w:rsid w:val="00A35C8F"/>
    <w:rsid w:val="00A47B37"/>
    <w:rsid w:val="00A77B98"/>
    <w:rsid w:val="00A809BC"/>
    <w:rsid w:val="00AE683E"/>
    <w:rsid w:val="00B1229A"/>
    <w:rsid w:val="00B24AEB"/>
    <w:rsid w:val="00B263D7"/>
    <w:rsid w:val="00B55F7C"/>
    <w:rsid w:val="00B71F44"/>
    <w:rsid w:val="00B7796D"/>
    <w:rsid w:val="00B83980"/>
    <w:rsid w:val="00BA2B43"/>
    <w:rsid w:val="00BA588D"/>
    <w:rsid w:val="00C44AF3"/>
    <w:rsid w:val="00C477A0"/>
    <w:rsid w:val="00CE0AAA"/>
    <w:rsid w:val="00CE12D3"/>
    <w:rsid w:val="00D00865"/>
    <w:rsid w:val="00DA1935"/>
    <w:rsid w:val="00DB0D34"/>
    <w:rsid w:val="00DF34F7"/>
    <w:rsid w:val="00E40270"/>
    <w:rsid w:val="00E55C02"/>
    <w:rsid w:val="00EA0310"/>
    <w:rsid w:val="00EA5D21"/>
    <w:rsid w:val="00EB1CD2"/>
    <w:rsid w:val="00EE120A"/>
    <w:rsid w:val="00F2215C"/>
    <w:rsid w:val="00F64A8F"/>
    <w:rsid w:val="00FA3A07"/>
    <w:rsid w:val="00FC4A22"/>
    <w:rsid w:val="00FC7C6E"/>
    <w:rsid w:val="00FD26CF"/>
    <w:rsid w:val="00FD4414"/>
    <w:rsid w:val="00FF1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A"/>
  </w:style>
  <w:style w:type="paragraph" w:styleId="Heading1">
    <w:name w:val="heading 1"/>
    <w:basedOn w:val="Normal"/>
    <w:link w:val="Heading1Char"/>
    <w:uiPriority w:val="9"/>
    <w:qFormat/>
    <w:rsid w:val="00550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A"/>
    <w:rPr>
      <w:rFonts w:ascii="Times New Roman" w:eastAsia="Times New Roman" w:hAnsi="Times New Roman" w:cs="Times New Roman"/>
      <w:b/>
      <w:bCs/>
      <w:kern w:val="36"/>
      <w:sz w:val="48"/>
      <w:szCs w:val="48"/>
    </w:rPr>
  </w:style>
  <w:style w:type="paragraph" w:customStyle="1" w:styleId="Default">
    <w:name w:val="Default"/>
    <w:rsid w:val="00550A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0AEA"/>
    <w:pPr>
      <w:ind w:left="720"/>
      <w:contextualSpacing/>
    </w:pPr>
  </w:style>
  <w:style w:type="character" w:styleId="Hyperlink">
    <w:name w:val="Hyperlink"/>
    <w:basedOn w:val="DefaultParagraphFont"/>
    <w:uiPriority w:val="99"/>
    <w:unhideWhenUsed/>
    <w:rsid w:val="00550AEA"/>
    <w:rPr>
      <w:color w:val="0000FF" w:themeColor="hyperlink"/>
      <w:u w:val="single"/>
    </w:rPr>
  </w:style>
  <w:style w:type="paragraph" w:styleId="HTMLPreformatted">
    <w:name w:val="HTML Preformatted"/>
    <w:basedOn w:val="Normal"/>
    <w:link w:val="HTMLPreformattedChar"/>
    <w:rsid w:val="0055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50AEA"/>
    <w:rPr>
      <w:rFonts w:ascii="Courier New" w:eastAsia="Times New Roman" w:hAnsi="Courier New" w:cs="Courier New"/>
      <w:sz w:val="20"/>
      <w:szCs w:val="20"/>
    </w:rPr>
  </w:style>
  <w:style w:type="character" w:styleId="Emphasis">
    <w:name w:val="Emphasis"/>
    <w:uiPriority w:val="20"/>
    <w:qFormat/>
    <w:rsid w:val="00550AEA"/>
    <w:rPr>
      <w:i/>
      <w:iCs/>
    </w:rPr>
  </w:style>
  <w:style w:type="character" w:customStyle="1" w:styleId="Hyperlink1">
    <w:name w:val="Hyperlink1"/>
    <w:rsid w:val="00550AEA"/>
    <w:rPr>
      <w:color w:val="0000FF"/>
      <w:sz w:val="20"/>
      <w:u w:val="single"/>
    </w:rPr>
  </w:style>
  <w:style w:type="paragraph" w:customStyle="1" w:styleId="Heading1AA">
    <w:name w:val="Heading 1 A A"/>
    <w:next w:val="Normal"/>
    <w:autoRedefine/>
    <w:rsid w:val="00550AEA"/>
    <w:pPr>
      <w:keepNext/>
      <w:spacing w:after="0" w:line="240" w:lineRule="auto"/>
      <w:outlineLvl w:val="0"/>
    </w:pPr>
    <w:rPr>
      <w:rFonts w:ascii="Times New Roman" w:eastAsia="ヒラギノ角ゴ Pro W3" w:hAnsi="Times New Roman" w:cs="Times New Roman"/>
      <w:b/>
      <w:i/>
      <w:color w:val="000000"/>
      <w:sz w:val="24"/>
      <w:szCs w:val="20"/>
    </w:rPr>
  </w:style>
  <w:style w:type="paragraph" w:styleId="Header">
    <w:name w:val="header"/>
    <w:basedOn w:val="Normal"/>
    <w:link w:val="HeaderChar"/>
    <w:uiPriority w:val="99"/>
    <w:unhideWhenUsed/>
    <w:rsid w:val="00B7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6D"/>
  </w:style>
  <w:style w:type="paragraph" w:styleId="Footer">
    <w:name w:val="footer"/>
    <w:basedOn w:val="Normal"/>
    <w:link w:val="FooterChar"/>
    <w:uiPriority w:val="99"/>
    <w:unhideWhenUsed/>
    <w:rsid w:val="00B7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6D"/>
  </w:style>
  <w:style w:type="character" w:styleId="BookTitle">
    <w:name w:val="Book Title"/>
    <w:basedOn w:val="DefaultParagraphFont"/>
    <w:uiPriority w:val="33"/>
    <w:qFormat/>
    <w:rsid w:val="008A1E68"/>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AEA"/>
  </w:style>
  <w:style w:type="paragraph" w:styleId="Heading1">
    <w:name w:val="heading 1"/>
    <w:basedOn w:val="Normal"/>
    <w:link w:val="Heading1Char"/>
    <w:uiPriority w:val="9"/>
    <w:qFormat/>
    <w:rsid w:val="00550A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AEA"/>
    <w:rPr>
      <w:rFonts w:ascii="Times New Roman" w:eastAsia="Times New Roman" w:hAnsi="Times New Roman" w:cs="Times New Roman"/>
      <w:b/>
      <w:bCs/>
      <w:kern w:val="36"/>
      <w:sz w:val="48"/>
      <w:szCs w:val="48"/>
    </w:rPr>
  </w:style>
  <w:style w:type="paragraph" w:customStyle="1" w:styleId="Default">
    <w:name w:val="Default"/>
    <w:rsid w:val="00550AE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50AEA"/>
    <w:pPr>
      <w:ind w:left="720"/>
      <w:contextualSpacing/>
    </w:pPr>
  </w:style>
  <w:style w:type="character" w:styleId="Hyperlink">
    <w:name w:val="Hyperlink"/>
    <w:basedOn w:val="DefaultParagraphFont"/>
    <w:uiPriority w:val="99"/>
    <w:unhideWhenUsed/>
    <w:rsid w:val="00550AEA"/>
    <w:rPr>
      <w:color w:val="0000FF" w:themeColor="hyperlink"/>
      <w:u w:val="single"/>
    </w:rPr>
  </w:style>
  <w:style w:type="paragraph" w:styleId="HTMLPreformatted">
    <w:name w:val="HTML Preformatted"/>
    <w:basedOn w:val="Normal"/>
    <w:link w:val="HTMLPreformattedChar"/>
    <w:rsid w:val="0055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50AEA"/>
    <w:rPr>
      <w:rFonts w:ascii="Courier New" w:eastAsia="Times New Roman" w:hAnsi="Courier New" w:cs="Courier New"/>
      <w:sz w:val="20"/>
      <w:szCs w:val="20"/>
    </w:rPr>
  </w:style>
  <w:style w:type="character" w:styleId="Emphasis">
    <w:name w:val="Emphasis"/>
    <w:uiPriority w:val="20"/>
    <w:qFormat/>
    <w:rsid w:val="00550AEA"/>
    <w:rPr>
      <w:i/>
      <w:iCs/>
    </w:rPr>
  </w:style>
  <w:style w:type="character" w:customStyle="1" w:styleId="Hyperlink1">
    <w:name w:val="Hyperlink1"/>
    <w:rsid w:val="00550AEA"/>
    <w:rPr>
      <w:color w:val="0000FF"/>
      <w:sz w:val="20"/>
      <w:u w:val="single"/>
    </w:rPr>
  </w:style>
  <w:style w:type="paragraph" w:customStyle="1" w:styleId="Heading1AA">
    <w:name w:val="Heading 1 A A"/>
    <w:next w:val="Normal"/>
    <w:autoRedefine/>
    <w:rsid w:val="00550AEA"/>
    <w:pPr>
      <w:keepNext/>
      <w:spacing w:after="0" w:line="240" w:lineRule="auto"/>
      <w:outlineLvl w:val="0"/>
    </w:pPr>
    <w:rPr>
      <w:rFonts w:ascii="Times New Roman" w:eastAsia="ヒラギノ角ゴ Pro W3" w:hAnsi="Times New Roman" w:cs="Times New Roman"/>
      <w:b/>
      <w:i/>
      <w:color w:val="000000"/>
      <w:sz w:val="24"/>
      <w:szCs w:val="20"/>
    </w:rPr>
  </w:style>
  <w:style w:type="paragraph" w:styleId="Header">
    <w:name w:val="header"/>
    <w:basedOn w:val="Normal"/>
    <w:link w:val="HeaderChar"/>
    <w:uiPriority w:val="99"/>
    <w:unhideWhenUsed/>
    <w:rsid w:val="00B77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96D"/>
  </w:style>
  <w:style w:type="paragraph" w:styleId="Footer">
    <w:name w:val="footer"/>
    <w:basedOn w:val="Normal"/>
    <w:link w:val="FooterChar"/>
    <w:uiPriority w:val="99"/>
    <w:unhideWhenUsed/>
    <w:rsid w:val="00B77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96D"/>
  </w:style>
  <w:style w:type="character" w:styleId="BookTitle">
    <w:name w:val="Book Title"/>
    <w:basedOn w:val="DefaultParagraphFont"/>
    <w:uiPriority w:val="33"/>
    <w:qFormat/>
    <w:rsid w:val="008A1E6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030988">
      <w:bodyDiv w:val="1"/>
      <w:marLeft w:val="0"/>
      <w:marRight w:val="0"/>
      <w:marTop w:val="0"/>
      <w:marBottom w:val="0"/>
      <w:divBdr>
        <w:top w:val="none" w:sz="0" w:space="0" w:color="auto"/>
        <w:left w:val="none" w:sz="0" w:space="0" w:color="auto"/>
        <w:bottom w:val="none" w:sz="0" w:space="0" w:color="auto"/>
        <w:right w:val="none" w:sz="0" w:space="0" w:color="auto"/>
      </w:divBdr>
    </w:div>
    <w:div w:id="93094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Naustdal%20H%5BAuthor%5D&amp;cauthor=true&amp;cauthor_uid=1485290" TargetMode="External"/><Relationship Id="rId13" Type="http://schemas.openxmlformats.org/officeDocument/2006/relationships/hyperlink" Target="http://www.ncbi.nlm.nih.gov/pubmed?term=Seaberg%20D%5BAuthor%5D&amp;cauthor=true&amp;cauthor_uid=10895916"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cbi.nlm.nih.gov/pubmed?term=Cheanvechai%20D%5BAuthor%5D&amp;cauthor=true&amp;cauthor_uid=10895916"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ncbi.nlm.nih.gov/pubmed/?term=2232015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cbi.nlm.nih.gov/pubmed?term=Wylie%20T%5BAuthor%5D&amp;cauthor=true&amp;cauthor_uid=10895916" TargetMode="External"/><Relationship Id="rId5" Type="http://schemas.openxmlformats.org/officeDocument/2006/relationships/webSettings" Target="webSettings.xml"/><Relationship Id="rId15" Type="http://schemas.openxmlformats.org/officeDocument/2006/relationships/hyperlink" Target="http://www.ncbi.nlm.nih.gov/pubmed?term=Anderson%20DA%5BAuthor%5D&amp;cauthor=true&amp;cauthor_uid=22320158" TargetMode="External"/><Relationship Id="rId10" Type="http://schemas.openxmlformats.org/officeDocument/2006/relationships/hyperlink" Target="http://www.ncbi.nlm.nih.gov/pubmed/?term=148529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term=Skomsvoll%20JF%5BAuthor%5D&amp;cauthor=true&amp;cauthor_uid=1485290" TargetMode="External"/><Relationship Id="rId14" Type="http://schemas.openxmlformats.org/officeDocument/2006/relationships/hyperlink" Target="http://www.ncbi.nlm.nih.gov/pubmed/?term=108959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3010</Words>
  <Characters>17161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6</cp:revision>
  <dcterms:created xsi:type="dcterms:W3CDTF">2014-02-04T20:01:00Z</dcterms:created>
  <dcterms:modified xsi:type="dcterms:W3CDTF">2014-03-05T20:19:00Z</dcterms:modified>
</cp:coreProperties>
</file>