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A61" w:rsidRPr="00740A61" w:rsidRDefault="00740A61" w:rsidP="00740A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0A61">
        <w:rPr>
          <w:rFonts w:ascii="Times New Roman" w:eastAsia="Times New Roman" w:hAnsi="Times New Roman" w:cs="Times New Roman"/>
          <w:b/>
          <w:bCs/>
          <w:sz w:val="36"/>
          <w:szCs w:val="36"/>
        </w:rPr>
        <w:t>Module 6 Summary: Supporting I/O Devices (CompTIA A+ Core 1)</w:t>
      </w:r>
    </w:p>
    <w:p w:rsidR="00740A61" w:rsidRPr="00740A61" w:rsidRDefault="00740A61" w:rsidP="00740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0A61">
        <w:rPr>
          <w:rFonts w:ascii="Times New Roman" w:eastAsia="Times New Roman" w:hAnsi="Times New Roman" w:cs="Times New Roman"/>
          <w:sz w:val="24"/>
          <w:szCs w:val="24"/>
        </w:rPr>
        <w:t>Input/Output</w:t>
      </w:r>
      <w:proofErr w:type="spellEnd"/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 (I/O) devices are essential because they allow users to interact with computers by sending input and receiving output. A technician must understand how to install, configure, support, and troubleshoot these devices to keep systems working efficiently and reliably.</w:t>
      </w:r>
    </w:p>
    <w:p w:rsidR="00740A61" w:rsidRPr="00740A61" w:rsidRDefault="00740A61" w:rsidP="00740A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0A61">
        <w:rPr>
          <w:rFonts w:ascii="Times New Roman" w:eastAsia="Times New Roman" w:hAnsi="Times New Roman" w:cs="Times New Roman"/>
          <w:b/>
          <w:bCs/>
          <w:sz w:val="27"/>
          <w:szCs w:val="27"/>
        </w:rPr>
        <w:t>1. Understanding I/O Devices</w:t>
      </w:r>
    </w:p>
    <w:p w:rsidR="00740A61" w:rsidRPr="00740A61" w:rsidRDefault="00740A61" w:rsidP="00740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I/O devices act as the interface between the user and the computer.</w:t>
      </w:r>
    </w:p>
    <w:p w:rsidR="00740A61" w:rsidRPr="00740A61" w:rsidRDefault="00740A61" w:rsidP="00740A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Input devices</w:t>
      </w: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 send data or commands to the computer.</w:t>
      </w:r>
      <w:r w:rsidRPr="00740A61">
        <w:rPr>
          <w:rFonts w:ascii="Times New Roman" w:eastAsia="Times New Roman" w:hAnsi="Times New Roman" w:cs="Times New Roman"/>
          <w:sz w:val="24"/>
          <w:szCs w:val="24"/>
        </w:rPr>
        <w:br/>
        <w:t>Examples include keyboards, mice, touch screens, scanners, microphones, webcams, and game controllers.</w:t>
      </w:r>
    </w:p>
    <w:p w:rsidR="00740A61" w:rsidRPr="00740A61" w:rsidRDefault="00740A61" w:rsidP="00740A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Output devices</w:t>
      </w: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 present processed data to the user.</w:t>
      </w:r>
      <w:r w:rsidRPr="00740A61">
        <w:rPr>
          <w:rFonts w:ascii="Times New Roman" w:eastAsia="Times New Roman" w:hAnsi="Times New Roman" w:cs="Times New Roman"/>
          <w:sz w:val="24"/>
          <w:szCs w:val="24"/>
        </w:rPr>
        <w:br/>
        <w:t xml:space="preserve">Examples include </w:t>
      </w:r>
      <w:bookmarkStart w:id="0" w:name="_GoBack"/>
      <w:bookmarkEnd w:id="0"/>
      <w:r w:rsidRPr="00740A61">
        <w:rPr>
          <w:rFonts w:ascii="Times New Roman" w:eastAsia="Times New Roman" w:hAnsi="Times New Roman" w:cs="Times New Roman"/>
          <w:sz w:val="24"/>
          <w:szCs w:val="24"/>
        </w:rPr>
        <w:t>monitors, printers, speakers, headphones, projectors, and displays.</w:t>
      </w:r>
    </w:p>
    <w:p w:rsidR="00740A61" w:rsidRPr="00740A61" w:rsidRDefault="00740A61" w:rsidP="00740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Some devices, such as touch screens and external storage, can function as both input and output devices.</w:t>
      </w:r>
    </w:p>
    <w:p w:rsidR="00740A61" w:rsidRPr="00740A61" w:rsidRDefault="00740A61" w:rsidP="00740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40A61" w:rsidRPr="00740A61" w:rsidRDefault="00740A61" w:rsidP="00740A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0A61">
        <w:rPr>
          <w:rFonts w:ascii="Times New Roman" w:eastAsia="Times New Roman" w:hAnsi="Times New Roman" w:cs="Times New Roman"/>
          <w:b/>
          <w:bCs/>
          <w:sz w:val="27"/>
          <w:szCs w:val="27"/>
        </w:rPr>
        <w:t>2. Installing and Configuring I/O Devices</w:t>
      </w:r>
    </w:p>
    <w:p w:rsidR="00740A61" w:rsidRPr="00740A61" w:rsidRDefault="00740A61" w:rsidP="00740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The general approach technicians use to install and support I/O devices follows a clear sequence:</w:t>
      </w:r>
    </w:p>
    <w:p w:rsidR="00740A61" w:rsidRPr="00740A61" w:rsidRDefault="00740A61" w:rsidP="00740A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Connect the device</w:t>
      </w: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 to the correct port or slot</w:t>
      </w:r>
    </w:p>
    <w:p w:rsidR="00740A61" w:rsidRPr="00740A61" w:rsidRDefault="00740A61" w:rsidP="00740A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USB for keyboards, mice, webcams, and printers</w:t>
      </w:r>
    </w:p>
    <w:p w:rsidR="00740A61" w:rsidRPr="00740A61" w:rsidRDefault="00740A61" w:rsidP="00740A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HDMI, DisplayPort, DVI, or VGA for monitors</w:t>
      </w:r>
    </w:p>
    <w:p w:rsidR="00740A61" w:rsidRPr="00740A61" w:rsidRDefault="00740A61" w:rsidP="00740A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Audio jacks for speakers and microphones</w:t>
      </w:r>
    </w:p>
    <w:p w:rsidR="00740A61" w:rsidRPr="00740A61" w:rsidRDefault="00740A61" w:rsidP="00740A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Allow the operating system to detect the device</w:t>
      </w:r>
    </w:p>
    <w:p w:rsidR="00740A61" w:rsidRPr="00740A61" w:rsidRDefault="00740A61" w:rsidP="00740A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Most modern operating systems install basic drivers automatically.</w:t>
      </w:r>
    </w:p>
    <w:p w:rsidR="00740A61" w:rsidRPr="00740A61" w:rsidRDefault="00740A61" w:rsidP="00740A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Install or update drivers if needed</w:t>
      </w:r>
    </w:p>
    <w:p w:rsidR="00740A61" w:rsidRPr="00740A61" w:rsidRDefault="00740A61" w:rsidP="00740A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Manufacturer drivers are required for advanced features and best performance.</w:t>
      </w:r>
    </w:p>
    <w:p w:rsidR="00740A61" w:rsidRPr="00740A61" w:rsidRDefault="00740A61" w:rsidP="00740A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device settings</w:t>
      </w:r>
    </w:p>
    <w:p w:rsidR="00740A61" w:rsidRPr="00740A61" w:rsidRDefault="00740A61" w:rsidP="00740A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Adjust mouse sensitivity, keyboard settings, audio levels, display resolution, or touch calibration.</w:t>
      </w:r>
    </w:p>
    <w:p w:rsidR="00740A61" w:rsidRPr="00740A61" w:rsidRDefault="00740A61" w:rsidP="00740A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Test the device</w:t>
      </w:r>
    </w:p>
    <w:p w:rsidR="00740A61" w:rsidRPr="00740A61" w:rsidRDefault="00740A61" w:rsidP="00740A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Confirm proper operation before returning the system to the user.</w:t>
      </w:r>
    </w:p>
    <w:p w:rsidR="00740A61" w:rsidRPr="00740A61" w:rsidRDefault="00740A61" w:rsidP="00740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40A61" w:rsidRPr="00740A61" w:rsidRDefault="00740A61" w:rsidP="00740A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0A61">
        <w:rPr>
          <w:rFonts w:ascii="Times New Roman" w:eastAsia="Times New Roman" w:hAnsi="Times New Roman" w:cs="Times New Roman"/>
          <w:b/>
          <w:bCs/>
          <w:sz w:val="27"/>
          <w:szCs w:val="27"/>
        </w:rPr>
        <w:t>3. Adapter Cards</w:t>
      </w:r>
    </w:p>
    <w:p w:rsidR="00740A61" w:rsidRPr="00740A61" w:rsidRDefault="00740A61" w:rsidP="00740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Adapter cards expand a computer’s capabilities and are installed directly onto the motherboard.</w:t>
      </w:r>
    </w:p>
    <w:p w:rsidR="00740A61" w:rsidRPr="00740A61" w:rsidRDefault="00740A61" w:rsidP="00740A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Common adapter cards include </w:t>
      </w: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video cards</w:t>
      </w:r>
      <w:r w:rsidRPr="00740A61">
        <w:rPr>
          <w:rFonts w:ascii="Times New Roman" w:eastAsia="Times New Roman" w:hAnsi="Times New Roman" w:cs="Times New Roman"/>
          <w:sz w:val="24"/>
          <w:szCs w:val="24"/>
        </w:rPr>
        <w:t>, sound cards, and network cards.</w:t>
      </w:r>
    </w:p>
    <w:p w:rsidR="00740A61" w:rsidRPr="00740A61" w:rsidRDefault="00740A61" w:rsidP="00740A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Most modern cards use the </w:t>
      </w: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PCI Express (</w:t>
      </w:r>
      <w:proofErr w:type="spellStart"/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PCIe</w:t>
      </w:r>
      <w:proofErr w:type="spellEnd"/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 interface.</w:t>
      </w:r>
    </w:p>
    <w:p w:rsidR="00740A61" w:rsidRPr="00740A61" w:rsidRDefault="00740A61" w:rsidP="00740A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Video cards typically use a </w:t>
      </w:r>
      <w:proofErr w:type="spellStart"/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PCIe</w:t>
      </w:r>
      <w:proofErr w:type="spellEnd"/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x16 slot</w:t>
      </w: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 for high bandwidth.</w:t>
      </w:r>
    </w:p>
    <w:p w:rsidR="00740A61" w:rsidRPr="00740A61" w:rsidRDefault="00740A61" w:rsidP="00740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When installing adapter cards:</w:t>
      </w:r>
    </w:p>
    <w:p w:rsidR="00740A61" w:rsidRPr="00740A61" w:rsidRDefault="00740A61" w:rsidP="00740A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Power off and unplug the system.</w:t>
      </w:r>
    </w:p>
    <w:p w:rsidR="00740A61" w:rsidRPr="00740A61" w:rsidRDefault="00740A61" w:rsidP="00740A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Seat the card firmly.</w:t>
      </w:r>
    </w:p>
    <w:p w:rsidR="00740A61" w:rsidRPr="00740A61" w:rsidRDefault="00740A61" w:rsidP="00740A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Connect any required </w:t>
      </w: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supplemental power connectors</w:t>
      </w:r>
      <w:r w:rsidRPr="00740A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0A61" w:rsidRPr="00740A61" w:rsidRDefault="00740A61" w:rsidP="00740A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Install or update drivers after installation.</w:t>
      </w:r>
    </w:p>
    <w:p w:rsidR="00740A61" w:rsidRPr="00740A61" w:rsidRDefault="00740A61" w:rsidP="00740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40A61" w:rsidRPr="00740A61" w:rsidRDefault="00740A61" w:rsidP="00740A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0A61">
        <w:rPr>
          <w:rFonts w:ascii="Times New Roman" w:eastAsia="Times New Roman" w:hAnsi="Times New Roman" w:cs="Times New Roman"/>
          <w:b/>
          <w:bCs/>
          <w:sz w:val="27"/>
          <w:szCs w:val="27"/>
        </w:rPr>
        <w:t>4. Supporting the Video Subsystem</w:t>
      </w:r>
    </w:p>
    <w:p w:rsidR="00740A61" w:rsidRPr="00740A61" w:rsidRDefault="00740A61" w:rsidP="00740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The video subsystem is responsible for displaying images, video, and graphics.</w:t>
      </w:r>
    </w:p>
    <w:p w:rsidR="00740A61" w:rsidRPr="00740A61" w:rsidRDefault="00740A61" w:rsidP="00740A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Key Video Card Components</w:t>
      </w:r>
    </w:p>
    <w:p w:rsidR="00740A61" w:rsidRPr="00740A61" w:rsidRDefault="00740A61" w:rsidP="00740A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GPU (Graphics Processing Unit):</w:t>
      </w: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 Performs graphical calculations and rendering.</w:t>
      </w:r>
    </w:p>
    <w:p w:rsidR="00740A61" w:rsidRPr="00740A61" w:rsidRDefault="00740A61" w:rsidP="00740A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VRAM:</w:t>
      </w: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 Dedicated memory for textures and graphical data.</w:t>
      </w:r>
    </w:p>
    <w:p w:rsidR="00740A61" w:rsidRPr="00740A61" w:rsidRDefault="00740A61" w:rsidP="00740A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Clock speed:</w:t>
      </w: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 Affects processing speed and performance.</w:t>
      </w:r>
    </w:p>
    <w:p w:rsidR="00740A61" w:rsidRPr="00740A61" w:rsidRDefault="00740A61" w:rsidP="00740A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Cooling solution:</w:t>
      </w: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 Fans, heatsinks, or liquid cooling prevent overheating.</w:t>
      </w:r>
    </w:p>
    <w:p w:rsidR="00740A61" w:rsidRPr="00740A61" w:rsidRDefault="00740A61" w:rsidP="00740A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Display outputs:</w:t>
      </w: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 HDMI, DisplayPort, DVI, VGA.</w:t>
      </w:r>
    </w:p>
    <w:p w:rsidR="00740A61" w:rsidRPr="00740A61" w:rsidRDefault="00740A61" w:rsidP="00740A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Power connectors:</w:t>
      </w: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 Provide additional power for high-performance cards.</w:t>
      </w:r>
    </w:p>
    <w:p w:rsidR="00740A61" w:rsidRPr="00740A61" w:rsidRDefault="00740A61" w:rsidP="00740A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Monitor and Display Considerations</w:t>
      </w:r>
    </w:p>
    <w:p w:rsidR="00740A61" w:rsidRPr="00740A61" w:rsidRDefault="00740A61" w:rsidP="00740A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Match the correct cable type to the ports on both the GPU and the monitor.</w:t>
      </w:r>
    </w:p>
    <w:p w:rsidR="00740A61" w:rsidRPr="00740A61" w:rsidRDefault="00740A61" w:rsidP="00740A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Configure resolution, refresh rate, and color settings for best display quality.</w:t>
      </w:r>
    </w:p>
    <w:p w:rsidR="00740A61" w:rsidRPr="00740A61" w:rsidRDefault="00740A61" w:rsidP="00740A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Dual monitors require proper port support and OS configuration.</w:t>
      </w:r>
    </w:p>
    <w:p w:rsidR="00740A61" w:rsidRPr="00740A61" w:rsidRDefault="00740A61" w:rsidP="00740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40A61" w:rsidRPr="00740A61" w:rsidRDefault="00740A61" w:rsidP="00740A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0A61">
        <w:rPr>
          <w:rFonts w:ascii="Times New Roman" w:eastAsia="Times New Roman" w:hAnsi="Times New Roman" w:cs="Times New Roman"/>
          <w:b/>
          <w:bCs/>
          <w:sz w:val="27"/>
          <w:szCs w:val="27"/>
        </w:rPr>
        <w:t>5. Troubleshooting I/O Devices</w:t>
      </w:r>
    </w:p>
    <w:p w:rsidR="00740A61" w:rsidRPr="00740A61" w:rsidRDefault="00740A61" w:rsidP="00740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Technicians follow a structured troubleshooting process:</w:t>
      </w:r>
    </w:p>
    <w:p w:rsidR="00740A61" w:rsidRPr="00740A61" w:rsidRDefault="00740A61" w:rsidP="00740A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Check physical connections and cables.</w:t>
      </w:r>
    </w:p>
    <w:p w:rsidR="00740A61" w:rsidRPr="00740A61" w:rsidRDefault="00740A61" w:rsidP="00740A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Restart the computer and the device.</w:t>
      </w:r>
    </w:p>
    <w:p w:rsidR="00740A61" w:rsidRPr="00740A61" w:rsidRDefault="00740A61" w:rsidP="00740A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Update or reinstall drivers.</w:t>
      </w:r>
    </w:p>
    <w:p w:rsidR="00740A61" w:rsidRPr="00740A61" w:rsidRDefault="00740A61" w:rsidP="00740A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Test the device on another system.</w:t>
      </w:r>
    </w:p>
    <w:p w:rsidR="00740A61" w:rsidRPr="00740A61" w:rsidRDefault="00740A61" w:rsidP="00740A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Scan for malware if behavior is unusual.</w:t>
      </w:r>
    </w:p>
    <w:p w:rsidR="00740A61" w:rsidRPr="00740A61" w:rsidRDefault="00740A61" w:rsidP="00740A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Escalate or seek technical support if needed.</w:t>
      </w:r>
    </w:p>
    <w:p w:rsidR="00740A61" w:rsidRPr="00740A61" w:rsidRDefault="00740A61" w:rsidP="00740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40A61" w:rsidRPr="00740A61" w:rsidRDefault="00740A61" w:rsidP="00740A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0A6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Troubleshooting Video and Display Issues</w:t>
      </w:r>
    </w:p>
    <w:p w:rsidR="00740A61" w:rsidRPr="00740A61" w:rsidRDefault="00740A61" w:rsidP="00740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Common display and projector problems include:</w:t>
      </w:r>
    </w:p>
    <w:p w:rsidR="00740A61" w:rsidRPr="00740A61" w:rsidRDefault="00740A61" w:rsidP="00740A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Dim image:</w:t>
      </w: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 Adjust brightness or replace a burned-out bulb.</w:t>
      </w:r>
    </w:p>
    <w:p w:rsidR="00740A61" w:rsidRPr="00740A61" w:rsidRDefault="00740A61" w:rsidP="00740A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Fuzzy image:</w:t>
      </w: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 Adjust focus and resolution.</w:t>
      </w:r>
    </w:p>
    <w:p w:rsidR="00740A61" w:rsidRPr="00740A61" w:rsidRDefault="00740A61" w:rsidP="00740A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Dead pixels:</w:t>
      </w: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 May require manufacturer replacement.</w:t>
      </w:r>
    </w:p>
    <w:p w:rsidR="00740A61" w:rsidRPr="00740A61" w:rsidRDefault="00740A61" w:rsidP="00740A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Flashing screen:</w:t>
      </w: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 Check cables, refresh rate, and drivers.</w:t>
      </w:r>
    </w:p>
    <w:p w:rsidR="00740A61" w:rsidRPr="00740A61" w:rsidRDefault="00740A61" w:rsidP="00740A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Incorrect colors:</w:t>
      </w: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 Calibrate display or adjust color settings.</w:t>
      </w:r>
    </w:p>
    <w:p w:rsidR="00740A61" w:rsidRPr="00740A61" w:rsidRDefault="00740A61" w:rsidP="00740A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Audio issues:</w:t>
      </w: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 Verify audio cables, settings, and output device.</w:t>
      </w:r>
    </w:p>
    <w:p w:rsidR="00740A61" w:rsidRPr="00740A61" w:rsidRDefault="00740A61" w:rsidP="00740A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Intermittent shutdowns:</w:t>
      </w: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 Often caused by overheating or power issues.</w:t>
      </w:r>
    </w:p>
    <w:p w:rsidR="00740A61" w:rsidRPr="00740A61" w:rsidRDefault="00740A61" w:rsidP="00740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Correct source selection and proper cabling are frequent fixes for display problems.</w:t>
      </w:r>
    </w:p>
    <w:p w:rsidR="00740A61" w:rsidRPr="00740A61" w:rsidRDefault="00740A61" w:rsidP="00740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40A61" w:rsidRPr="00740A61" w:rsidRDefault="00740A61" w:rsidP="00740A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0A61">
        <w:rPr>
          <w:rFonts w:ascii="Times New Roman" w:eastAsia="Times New Roman" w:hAnsi="Times New Roman" w:cs="Times New Roman"/>
          <w:b/>
          <w:bCs/>
          <w:sz w:val="27"/>
          <w:szCs w:val="27"/>
        </w:rPr>
        <w:t>7. Exam Focus (Core 1 Objectives Covered)</w:t>
      </w:r>
    </w:p>
    <w:p w:rsidR="00740A61" w:rsidRPr="00740A61" w:rsidRDefault="00740A61" w:rsidP="00740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This lesson supports the following CompTIA A+ Core 1 objectives:</w:t>
      </w:r>
    </w:p>
    <w:p w:rsidR="00740A61" w:rsidRPr="00740A61" w:rsidRDefault="00740A61" w:rsidP="00740A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1.1 &amp; 1.2:</w:t>
      </w: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 Mobile device hardware, accessories, and connectivity</w:t>
      </w:r>
    </w:p>
    <w:p w:rsidR="00740A61" w:rsidRPr="00740A61" w:rsidRDefault="00740A61" w:rsidP="00740A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3.1:</w:t>
      </w: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 Display components and attributes</w:t>
      </w:r>
    </w:p>
    <w:p w:rsidR="00740A61" w:rsidRPr="00740A61" w:rsidRDefault="00740A61" w:rsidP="00740A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3.4:</w:t>
      </w: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 Storage devices (as I/O)</w:t>
      </w:r>
    </w:p>
    <w:p w:rsidR="00740A61" w:rsidRPr="00740A61" w:rsidRDefault="00740A61" w:rsidP="00740A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5.4:</w:t>
      </w: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 Troubleshooting mobile and I/O device issues</w:t>
      </w:r>
    </w:p>
    <w:p w:rsidR="00740A61" w:rsidRPr="00740A61" w:rsidRDefault="00740A61" w:rsidP="00740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40A61" w:rsidRPr="00740A61" w:rsidRDefault="00740A61" w:rsidP="00740A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0A61">
        <w:rPr>
          <w:rFonts w:ascii="Times New Roman" w:eastAsia="Times New Roman" w:hAnsi="Times New Roman" w:cs="Times New Roman"/>
          <w:b/>
          <w:bCs/>
          <w:sz w:val="27"/>
          <w:szCs w:val="27"/>
        </w:rPr>
        <w:t>Key Takeaway for Revision</w:t>
      </w:r>
    </w:p>
    <w:p w:rsidR="00740A61" w:rsidRPr="00740A61" w:rsidRDefault="00740A61" w:rsidP="00740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To succeed on the exam, remember:</w:t>
      </w:r>
    </w:p>
    <w:p w:rsidR="00740A61" w:rsidRPr="00740A61" w:rsidRDefault="00740A61" w:rsidP="00740A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The difference between </w:t>
      </w: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input and output devices</w:t>
      </w:r>
    </w:p>
    <w:p w:rsidR="00740A61" w:rsidRPr="00740A61" w:rsidRDefault="00740A61" w:rsidP="00740A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installation process</w:t>
      </w:r>
    </w:p>
    <w:p w:rsidR="00740A61" w:rsidRPr="00740A61" w:rsidRDefault="00740A61" w:rsidP="00740A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PCIe</w:t>
      </w:r>
      <w:proofErr w:type="spellEnd"/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video cards</w:t>
      </w: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 and display connections</w:t>
      </w:r>
    </w:p>
    <w:p w:rsidR="00740A61" w:rsidRPr="00740A61" w:rsidRDefault="00740A61" w:rsidP="00740A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 xml:space="preserve">Common </w:t>
      </w:r>
      <w:r w:rsidRPr="00740A61">
        <w:rPr>
          <w:rFonts w:ascii="Times New Roman" w:eastAsia="Times New Roman" w:hAnsi="Times New Roman" w:cs="Times New Roman"/>
          <w:b/>
          <w:bCs/>
          <w:sz w:val="24"/>
          <w:szCs w:val="24"/>
        </w:rPr>
        <w:t>I/O and video troubleshooting scenarios</w:t>
      </w:r>
    </w:p>
    <w:p w:rsidR="00740A61" w:rsidRPr="00740A61" w:rsidRDefault="00740A61" w:rsidP="00740A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A61">
        <w:rPr>
          <w:rFonts w:ascii="Times New Roman" w:eastAsia="Times New Roman" w:hAnsi="Times New Roman" w:cs="Times New Roman"/>
          <w:sz w:val="24"/>
          <w:szCs w:val="24"/>
        </w:rPr>
        <w:t>Safe, logical, and methodical technician practices</w:t>
      </w:r>
    </w:p>
    <w:p w:rsidR="00547E81" w:rsidRDefault="00BE38DB"/>
    <w:sectPr w:rsidR="00547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A6024"/>
    <w:multiLevelType w:val="multilevel"/>
    <w:tmpl w:val="3052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F0C8A"/>
    <w:multiLevelType w:val="multilevel"/>
    <w:tmpl w:val="98B8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27374"/>
    <w:multiLevelType w:val="multilevel"/>
    <w:tmpl w:val="DB76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51C26"/>
    <w:multiLevelType w:val="multilevel"/>
    <w:tmpl w:val="2856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832734"/>
    <w:multiLevelType w:val="multilevel"/>
    <w:tmpl w:val="5D52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B3698"/>
    <w:multiLevelType w:val="multilevel"/>
    <w:tmpl w:val="4042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202AD"/>
    <w:multiLevelType w:val="multilevel"/>
    <w:tmpl w:val="964C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24373"/>
    <w:multiLevelType w:val="multilevel"/>
    <w:tmpl w:val="CA36E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5A4989"/>
    <w:multiLevelType w:val="multilevel"/>
    <w:tmpl w:val="8F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50222D"/>
    <w:multiLevelType w:val="multilevel"/>
    <w:tmpl w:val="9FB6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A61"/>
    <w:rsid w:val="0039247C"/>
    <w:rsid w:val="00740A61"/>
    <w:rsid w:val="00B9010B"/>
    <w:rsid w:val="00BE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C28183-C59F-428C-B497-2B45CF3E1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40A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40A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40A6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0A6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40A6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40A6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740A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0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7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2025-12-16T04:09:00Z</dcterms:created>
  <dcterms:modified xsi:type="dcterms:W3CDTF">2025-12-16T04:22:00Z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54f19479-fd13-4989-a80e-4b4e746fa949</vt:lpwstr>
  </property>
</Properties>
</file>