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7904" w:rsidRPr="008D1447" w:rsidRDefault="008D1447" w:rsidP="00C66E79">
      <w:pPr>
        <w:jc w:val="center"/>
        <w:rPr>
          <w:rFonts w:cs="Times New Roman"/>
          <w:szCs w:val="24"/>
        </w:rPr>
      </w:pPr>
      <w:r w:rsidRPr="008D1447">
        <w:rPr>
          <w:rFonts w:cs="Times New Roman"/>
          <w:szCs w:val="24"/>
        </w:rPr>
        <w:t>Andrew Ladlow</w:t>
      </w:r>
    </w:p>
    <w:p w:rsidR="009939BF" w:rsidRPr="008D1447" w:rsidRDefault="009939BF" w:rsidP="008D1447">
      <w:pPr>
        <w:jc w:val="center"/>
        <w:rPr>
          <w:rFonts w:cs="Times New Roman"/>
          <w:szCs w:val="24"/>
        </w:rPr>
      </w:pPr>
      <w:r w:rsidRPr="008D1447">
        <w:rPr>
          <w:rFonts w:cs="Times New Roman"/>
          <w:szCs w:val="24"/>
        </w:rPr>
        <w:t>Gesture Interpreter</w:t>
      </w:r>
    </w:p>
    <w:p w:rsidR="009939BF" w:rsidRPr="008D1447" w:rsidRDefault="00621691" w:rsidP="00C66E79">
      <w:pPr>
        <w:jc w:val="center"/>
        <w:rPr>
          <w:rFonts w:cs="Times New Roman"/>
          <w:szCs w:val="24"/>
        </w:rPr>
      </w:pPr>
      <w:r>
        <w:rPr>
          <w:rFonts w:cs="Times New Roman"/>
          <w:szCs w:val="24"/>
        </w:rPr>
        <w:t>B</w:t>
      </w:r>
      <w:r w:rsidR="009F7145">
        <w:rPr>
          <w:rFonts w:cs="Times New Roman"/>
          <w:szCs w:val="24"/>
        </w:rPr>
        <w:t xml:space="preserve">Sc </w:t>
      </w:r>
      <w:r w:rsidR="004A4B2A">
        <w:rPr>
          <w:rFonts w:cs="Times New Roman"/>
          <w:szCs w:val="24"/>
        </w:rPr>
        <w:t>(</w:t>
      </w:r>
      <w:r w:rsidR="009F7145">
        <w:rPr>
          <w:rFonts w:cs="Times New Roman"/>
          <w:szCs w:val="24"/>
        </w:rPr>
        <w:t>Hons</w:t>
      </w:r>
      <w:r w:rsidR="004A4B2A">
        <w:rPr>
          <w:rFonts w:cs="Times New Roman"/>
          <w:szCs w:val="24"/>
        </w:rPr>
        <w:t>)</w:t>
      </w:r>
      <w:r w:rsidR="008D1447">
        <w:rPr>
          <w:rFonts w:cs="Times New Roman"/>
          <w:szCs w:val="24"/>
        </w:rPr>
        <w:t xml:space="preserve"> Computer Science</w:t>
      </w:r>
    </w:p>
    <w:p w:rsidR="000A457A" w:rsidRDefault="008D1447" w:rsidP="000A457A">
      <w:pPr>
        <w:jc w:val="center"/>
        <w:rPr>
          <w:rFonts w:cs="Times New Roman"/>
          <w:szCs w:val="24"/>
        </w:rPr>
        <w:sectPr w:rsidR="000A457A" w:rsidSect="003D250A">
          <w:footerReference w:type="default" r:id="rId8"/>
          <w:pgSz w:w="11906" w:h="16838" w:code="9"/>
          <w:pgMar w:top="1440" w:right="1440" w:bottom="1440" w:left="1440" w:header="709" w:footer="709" w:gutter="0"/>
          <w:cols w:space="708"/>
          <w:vAlign w:val="center"/>
          <w:docGrid w:linePitch="360"/>
        </w:sectPr>
      </w:pPr>
      <w:r>
        <w:rPr>
          <w:rFonts w:cs="Times New Roman"/>
          <w:szCs w:val="24"/>
        </w:rPr>
        <w:t>18</w:t>
      </w:r>
      <w:r w:rsidRPr="008D1447">
        <w:rPr>
          <w:rFonts w:cs="Times New Roman"/>
          <w:szCs w:val="24"/>
          <w:vertAlign w:val="superscript"/>
        </w:rPr>
        <w:t>th</w:t>
      </w:r>
      <w:r>
        <w:rPr>
          <w:rFonts w:cs="Times New Roman"/>
          <w:szCs w:val="24"/>
        </w:rPr>
        <w:t xml:space="preserve"> </w:t>
      </w:r>
      <w:r w:rsidR="000A457A">
        <w:rPr>
          <w:rFonts w:cs="Times New Roman"/>
          <w:szCs w:val="24"/>
        </w:rPr>
        <w:t>March 2016</w:t>
      </w:r>
    </w:p>
    <w:p w:rsidR="00F366FD" w:rsidRDefault="00F366FD">
      <w:r>
        <w:lastRenderedPageBreak/>
        <w:t>I certify that the material contained in this dissertation is my own work and does not contain unreferenced or unacknowledged material. I also warrant that the above statement applies to the implementation of the project and all associated documentation. Regarding the electronically submitted version of this submitted work, I consent to this being stored electronically and copied for assessment purposes, including the Department’s use of plagiarism detection systems in order to check the integrity of assessed work. I agree to my dissertation being placed in the public domain, with my name explicitly incl</w:t>
      </w:r>
      <w:r w:rsidR="00DE2DF6">
        <w:t>uded as the author of the work.</w:t>
      </w:r>
    </w:p>
    <w:p w:rsidR="00F366FD" w:rsidRDefault="00F366FD"/>
    <w:p w:rsidR="00F366FD" w:rsidRDefault="00F366FD">
      <w:r>
        <w:t>Date:</w:t>
      </w:r>
    </w:p>
    <w:p w:rsidR="000A457A" w:rsidRDefault="000A457A"/>
    <w:p w:rsidR="000A457A" w:rsidRPr="000A457A" w:rsidRDefault="000A457A" w:rsidP="000A457A">
      <w:pPr>
        <w:rPr>
          <w:rFonts w:cs="Times New Roman"/>
          <w:szCs w:val="24"/>
        </w:rPr>
        <w:sectPr w:rsidR="000A457A" w:rsidRPr="000A457A" w:rsidSect="000A457A">
          <w:pgSz w:w="11906" w:h="16838" w:code="9"/>
          <w:pgMar w:top="1440" w:right="1440" w:bottom="1440" w:left="1440" w:header="709" w:footer="709" w:gutter="0"/>
          <w:cols w:space="708"/>
          <w:docGrid w:linePitch="360"/>
        </w:sectPr>
      </w:pPr>
      <w:r>
        <w:t xml:space="preserve">Signed: </w:t>
      </w:r>
      <w:r w:rsidR="00A01A52">
        <w:t xml:space="preserve">                              </w:t>
      </w:r>
    </w:p>
    <w:sdt>
      <w:sdtPr>
        <w:rPr>
          <w:rFonts w:eastAsiaTheme="minorHAnsi" w:cstheme="minorBidi"/>
          <w:b w:val="0"/>
          <w:sz w:val="24"/>
          <w:szCs w:val="22"/>
          <w:lang w:val="en-GB"/>
        </w:rPr>
        <w:id w:val="226806200"/>
        <w:docPartObj>
          <w:docPartGallery w:val="Table of Contents"/>
          <w:docPartUnique/>
        </w:docPartObj>
      </w:sdtPr>
      <w:sdtEndPr>
        <w:rPr>
          <w:bCs/>
          <w:noProof/>
        </w:rPr>
      </w:sdtEndPr>
      <w:sdtContent>
        <w:p w:rsidR="00E734AB" w:rsidRDefault="00E734AB" w:rsidP="00A30EA5">
          <w:pPr>
            <w:pStyle w:val="TOCHeading"/>
            <w:jc w:val="both"/>
          </w:pPr>
          <w:r>
            <w:t>Contents</w:t>
          </w:r>
        </w:p>
        <w:p w:rsidR="00E734AB" w:rsidRPr="00F31D22" w:rsidRDefault="00E734AB" w:rsidP="00A30EA5">
          <w:pPr>
            <w:jc w:val="both"/>
            <w:rPr>
              <w:sz w:val="48"/>
              <w:szCs w:val="48"/>
              <w:lang w:val="en-US"/>
            </w:rPr>
          </w:pPr>
        </w:p>
        <w:p w:rsidR="00D936A7" w:rsidRDefault="009B7559">
          <w:pPr>
            <w:pStyle w:val="TOC1"/>
            <w:rPr>
              <w:rFonts w:asciiTheme="minorHAnsi" w:eastAsiaTheme="minorEastAsia" w:hAnsiTheme="minorHAnsi" w:cstheme="minorBidi"/>
              <w:b w:val="0"/>
              <w:sz w:val="22"/>
              <w:lang w:eastAsia="en-GB"/>
            </w:rPr>
          </w:pPr>
          <w:r>
            <w:rPr>
              <w:b w:val="0"/>
            </w:rPr>
            <w:fldChar w:fldCharType="begin"/>
          </w:r>
          <w:r>
            <w:rPr>
              <w:b w:val="0"/>
            </w:rPr>
            <w:instrText xml:space="preserve"> TOC \o "1-4" \h \z \u </w:instrText>
          </w:r>
          <w:r>
            <w:rPr>
              <w:b w:val="0"/>
            </w:rPr>
            <w:fldChar w:fldCharType="separate"/>
          </w:r>
          <w:hyperlink w:anchor="_Toc443865477" w:history="1">
            <w:r w:rsidR="00D936A7" w:rsidRPr="00DC37E5">
              <w:rPr>
                <w:rStyle w:val="Hyperlink"/>
              </w:rPr>
              <w:t>Introduction</w:t>
            </w:r>
            <w:r w:rsidR="00D936A7">
              <w:rPr>
                <w:webHidden/>
              </w:rPr>
              <w:tab/>
            </w:r>
            <w:r w:rsidR="00D936A7">
              <w:rPr>
                <w:webHidden/>
              </w:rPr>
              <w:fldChar w:fldCharType="begin"/>
            </w:r>
            <w:r w:rsidR="00D936A7">
              <w:rPr>
                <w:webHidden/>
              </w:rPr>
              <w:instrText xml:space="preserve"> PAGEREF _Toc443865477 \h </w:instrText>
            </w:r>
            <w:r w:rsidR="00D936A7">
              <w:rPr>
                <w:webHidden/>
              </w:rPr>
            </w:r>
            <w:r w:rsidR="00D936A7">
              <w:rPr>
                <w:webHidden/>
              </w:rPr>
              <w:fldChar w:fldCharType="separate"/>
            </w:r>
            <w:r w:rsidR="00C236C5">
              <w:rPr>
                <w:webHidden/>
              </w:rPr>
              <w:t>5</w:t>
            </w:r>
            <w:r w:rsidR="00D936A7">
              <w:rPr>
                <w:webHidden/>
              </w:rPr>
              <w:fldChar w:fldCharType="end"/>
            </w:r>
          </w:hyperlink>
        </w:p>
        <w:p w:rsidR="00D936A7" w:rsidRDefault="00E43D2D">
          <w:pPr>
            <w:pStyle w:val="TOC2"/>
            <w:rPr>
              <w:rFonts w:asciiTheme="minorHAnsi" w:eastAsiaTheme="minorEastAsia" w:hAnsiTheme="minorHAnsi"/>
              <w:noProof/>
              <w:sz w:val="22"/>
              <w:lang w:eastAsia="en-GB"/>
            </w:rPr>
          </w:pPr>
          <w:hyperlink w:anchor="_Toc443865478" w:history="1">
            <w:r w:rsidR="00D936A7" w:rsidRPr="00DC37E5">
              <w:rPr>
                <w:rStyle w:val="Hyperlink"/>
                <w:rFonts w:cs="Times New Roman"/>
                <w:noProof/>
              </w:rPr>
              <w:t>1.1 Motivation</w:t>
            </w:r>
            <w:r w:rsidR="00D936A7">
              <w:rPr>
                <w:noProof/>
                <w:webHidden/>
              </w:rPr>
              <w:tab/>
            </w:r>
            <w:r w:rsidR="00D936A7">
              <w:rPr>
                <w:noProof/>
                <w:webHidden/>
              </w:rPr>
              <w:fldChar w:fldCharType="begin"/>
            </w:r>
            <w:r w:rsidR="00D936A7">
              <w:rPr>
                <w:noProof/>
                <w:webHidden/>
              </w:rPr>
              <w:instrText xml:space="preserve"> PAGEREF _Toc443865478 \h </w:instrText>
            </w:r>
            <w:r w:rsidR="00D936A7">
              <w:rPr>
                <w:noProof/>
                <w:webHidden/>
              </w:rPr>
            </w:r>
            <w:r w:rsidR="00D936A7">
              <w:rPr>
                <w:noProof/>
                <w:webHidden/>
              </w:rPr>
              <w:fldChar w:fldCharType="separate"/>
            </w:r>
            <w:r w:rsidR="00C236C5">
              <w:rPr>
                <w:noProof/>
                <w:webHidden/>
              </w:rPr>
              <w:t>5</w:t>
            </w:r>
            <w:r w:rsidR="00D936A7">
              <w:rPr>
                <w:noProof/>
                <w:webHidden/>
              </w:rPr>
              <w:fldChar w:fldCharType="end"/>
            </w:r>
          </w:hyperlink>
        </w:p>
        <w:p w:rsidR="00D936A7" w:rsidRDefault="00E43D2D">
          <w:pPr>
            <w:pStyle w:val="TOC2"/>
            <w:rPr>
              <w:rFonts w:asciiTheme="minorHAnsi" w:eastAsiaTheme="minorEastAsia" w:hAnsiTheme="minorHAnsi"/>
              <w:noProof/>
              <w:sz w:val="22"/>
              <w:lang w:eastAsia="en-GB"/>
            </w:rPr>
          </w:pPr>
          <w:hyperlink w:anchor="_Toc443865479" w:history="1">
            <w:r w:rsidR="00D936A7" w:rsidRPr="00DC37E5">
              <w:rPr>
                <w:rStyle w:val="Hyperlink"/>
                <w:rFonts w:cs="Times New Roman"/>
                <w:noProof/>
              </w:rPr>
              <w:t>1.2 Aims</w:t>
            </w:r>
            <w:r w:rsidR="00D936A7">
              <w:rPr>
                <w:noProof/>
                <w:webHidden/>
              </w:rPr>
              <w:tab/>
            </w:r>
            <w:r w:rsidR="00D936A7">
              <w:rPr>
                <w:noProof/>
                <w:webHidden/>
              </w:rPr>
              <w:fldChar w:fldCharType="begin"/>
            </w:r>
            <w:r w:rsidR="00D936A7">
              <w:rPr>
                <w:noProof/>
                <w:webHidden/>
              </w:rPr>
              <w:instrText xml:space="preserve"> PAGEREF _Toc443865479 \h </w:instrText>
            </w:r>
            <w:r w:rsidR="00D936A7">
              <w:rPr>
                <w:noProof/>
                <w:webHidden/>
              </w:rPr>
            </w:r>
            <w:r w:rsidR="00D936A7">
              <w:rPr>
                <w:noProof/>
                <w:webHidden/>
              </w:rPr>
              <w:fldChar w:fldCharType="separate"/>
            </w:r>
            <w:r w:rsidR="00C236C5">
              <w:rPr>
                <w:noProof/>
                <w:webHidden/>
              </w:rPr>
              <w:t>5</w:t>
            </w:r>
            <w:r w:rsidR="00D936A7">
              <w:rPr>
                <w:noProof/>
                <w:webHidden/>
              </w:rPr>
              <w:fldChar w:fldCharType="end"/>
            </w:r>
          </w:hyperlink>
        </w:p>
        <w:p w:rsidR="00D936A7" w:rsidRDefault="00E43D2D">
          <w:pPr>
            <w:pStyle w:val="TOC2"/>
            <w:rPr>
              <w:rFonts w:asciiTheme="minorHAnsi" w:eastAsiaTheme="minorEastAsia" w:hAnsiTheme="minorHAnsi"/>
              <w:noProof/>
              <w:sz w:val="22"/>
              <w:lang w:eastAsia="en-GB"/>
            </w:rPr>
          </w:pPr>
          <w:hyperlink w:anchor="_Toc443865480" w:history="1">
            <w:r w:rsidR="00D936A7" w:rsidRPr="00DC37E5">
              <w:rPr>
                <w:rStyle w:val="Hyperlink"/>
                <w:rFonts w:cs="Times New Roman"/>
                <w:noProof/>
              </w:rPr>
              <w:t>1.3 Report Overview</w:t>
            </w:r>
            <w:r w:rsidR="00D936A7">
              <w:rPr>
                <w:noProof/>
                <w:webHidden/>
              </w:rPr>
              <w:tab/>
            </w:r>
            <w:r w:rsidR="00D936A7">
              <w:rPr>
                <w:noProof/>
                <w:webHidden/>
              </w:rPr>
              <w:fldChar w:fldCharType="begin"/>
            </w:r>
            <w:r w:rsidR="00D936A7">
              <w:rPr>
                <w:noProof/>
                <w:webHidden/>
              </w:rPr>
              <w:instrText xml:space="preserve"> PAGEREF _Toc443865480 \h </w:instrText>
            </w:r>
            <w:r w:rsidR="00D936A7">
              <w:rPr>
                <w:noProof/>
                <w:webHidden/>
              </w:rPr>
            </w:r>
            <w:r w:rsidR="00D936A7">
              <w:rPr>
                <w:noProof/>
                <w:webHidden/>
              </w:rPr>
              <w:fldChar w:fldCharType="separate"/>
            </w:r>
            <w:r w:rsidR="00C236C5">
              <w:rPr>
                <w:noProof/>
                <w:webHidden/>
              </w:rPr>
              <w:t>6</w:t>
            </w:r>
            <w:r w:rsidR="00D936A7">
              <w:rPr>
                <w:noProof/>
                <w:webHidden/>
              </w:rPr>
              <w:fldChar w:fldCharType="end"/>
            </w:r>
          </w:hyperlink>
        </w:p>
        <w:p w:rsidR="00D936A7" w:rsidRDefault="00E43D2D">
          <w:pPr>
            <w:pStyle w:val="TOC1"/>
            <w:rPr>
              <w:rFonts w:asciiTheme="minorHAnsi" w:eastAsiaTheme="minorEastAsia" w:hAnsiTheme="minorHAnsi" w:cstheme="minorBidi"/>
              <w:b w:val="0"/>
              <w:sz w:val="22"/>
              <w:lang w:eastAsia="en-GB"/>
            </w:rPr>
          </w:pPr>
          <w:hyperlink w:anchor="_Toc443865481" w:history="1">
            <w:r w:rsidR="00D936A7" w:rsidRPr="00DC37E5">
              <w:rPr>
                <w:rStyle w:val="Hyperlink"/>
              </w:rPr>
              <w:t>Background</w:t>
            </w:r>
            <w:r w:rsidR="00D936A7">
              <w:rPr>
                <w:webHidden/>
              </w:rPr>
              <w:tab/>
            </w:r>
            <w:r w:rsidR="00D936A7">
              <w:rPr>
                <w:webHidden/>
              </w:rPr>
              <w:fldChar w:fldCharType="begin"/>
            </w:r>
            <w:r w:rsidR="00D936A7">
              <w:rPr>
                <w:webHidden/>
              </w:rPr>
              <w:instrText xml:space="preserve"> PAGEREF _Toc443865481 \h </w:instrText>
            </w:r>
            <w:r w:rsidR="00D936A7">
              <w:rPr>
                <w:webHidden/>
              </w:rPr>
            </w:r>
            <w:r w:rsidR="00D936A7">
              <w:rPr>
                <w:webHidden/>
              </w:rPr>
              <w:fldChar w:fldCharType="separate"/>
            </w:r>
            <w:r w:rsidR="00C236C5">
              <w:rPr>
                <w:webHidden/>
              </w:rPr>
              <w:t>7</w:t>
            </w:r>
            <w:r w:rsidR="00D936A7">
              <w:rPr>
                <w:webHidden/>
              </w:rPr>
              <w:fldChar w:fldCharType="end"/>
            </w:r>
          </w:hyperlink>
        </w:p>
        <w:p w:rsidR="00D936A7" w:rsidRDefault="00E43D2D">
          <w:pPr>
            <w:pStyle w:val="TOC2"/>
            <w:rPr>
              <w:rFonts w:asciiTheme="minorHAnsi" w:eastAsiaTheme="minorEastAsia" w:hAnsiTheme="minorHAnsi"/>
              <w:noProof/>
              <w:sz w:val="22"/>
              <w:lang w:eastAsia="en-GB"/>
            </w:rPr>
          </w:pPr>
          <w:hyperlink w:anchor="_Toc443865482" w:history="1">
            <w:r w:rsidR="00D936A7" w:rsidRPr="00DC37E5">
              <w:rPr>
                <w:rStyle w:val="Hyperlink"/>
                <w:noProof/>
              </w:rPr>
              <w:t>2.1 Leap Motion</w:t>
            </w:r>
            <w:r w:rsidR="00D936A7">
              <w:rPr>
                <w:noProof/>
                <w:webHidden/>
              </w:rPr>
              <w:tab/>
            </w:r>
            <w:r w:rsidR="00D936A7">
              <w:rPr>
                <w:noProof/>
                <w:webHidden/>
              </w:rPr>
              <w:fldChar w:fldCharType="begin"/>
            </w:r>
            <w:r w:rsidR="00D936A7">
              <w:rPr>
                <w:noProof/>
                <w:webHidden/>
              </w:rPr>
              <w:instrText xml:space="preserve"> PAGEREF _Toc443865482 \h </w:instrText>
            </w:r>
            <w:r w:rsidR="00D936A7">
              <w:rPr>
                <w:noProof/>
                <w:webHidden/>
              </w:rPr>
            </w:r>
            <w:r w:rsidR="00D936A7">
              <w:rPr>
                <w:noProof/>
                <w:webHidden/>
              </w:rPr>
              <w:fldChar w:fldCharType="separate"/>
            </w:r>
            <w:r w:rsidR="00C236C5">
              <w:rPr>
                <w:noProof/>
                <w:webHidden/>
              </w:rPr>
              <w:t>7</w:t>
            </w:r>
            <w:r w:rsidR="00D936A7">
              <w:rPr>
                <w:noProof/>
                <w:webHidden/>
              </w:rPr>
              <w:fldChar w:fldCharType="end"/>
            </w:r>
          </w:hyperlink>
        </w:p>
        <w:p w:rsidR="00D936A7" w:rsidRDefault="00E43D2D">
          <w:pPr>
            <w:pStyle w:val="TOC2"/>
            <w:rPr>
              <w:rFonts w:asciiTheme="minorHAnsi" w:eastAsiaTheme="minorEastAsia" w:hAnsiTheme="minorHAnsi"/>
              <w:noProof/>
              <w:sz w:val="22"/>
              <w:lang w:eastAsia="en-GB"/>
            </w:rPr>
          </w:pPr>
          <w:hyperlink w:anchor="_Toc443865483" w:history="1">
            <w:r w:rsidR="00D936A7" w:rsidRPr="00DC37E5">
              <w:rPr>
                <w:rStyle w:val="Hyperlink"/>
                <w:noProof/>
              </w:rPr>
              <w:t>2.2 BSL in Education</w:t>
            </w:r>
            <w:r w:rsidR="00D936A7">
              <w:rPr>
                <w:noProof/>
                <w:webHidden/>
              </w:rPr>
              <w:tab/>
            </w:r>
            <w:r w:rsidR="00D936A7">
              <w:rPr>
                <w:noProof/>
                <w:webHidden/>
              </w:rPr>
              <w:fldChar w:fldCharType="begin"/>
            </w:r>
            <w:r w:rsidR="00D936A7">
              <w:rPr>
                <w:noProof/>
                <w:webHidden/>
              </w:rPr>
              <w:instrText xml:space="preserve"> PAGEREF _Toc443865483 \h </w:instrText>
            </w:r>
            <w:r w:rsidR="00D936A7">
              <w:rPr>
                <w:noProof/>
                <w:webHidden/>
              </w:rPr>
            </w:r>
            <w:r w:rsidR="00D936A7">
              <w:rPr>
                <w:noProof/>
                <w:webHidden/>
              </w:rPr>
              <w:fldChar w:fldCharType="separate"/>
            </w:r>
            <w:r w:rsidR="00C236C5">
              <w:rPr>
                <w:noProof/>
                <w:webHidden/>
              </w:rPr>
              <w:t>7</w:t>
            </w:r>
            <w:r w:rsidR="00D936A7">
              <w:rPr>
                <w:noProof/>
                <w:webHidden/>
              </w:rPr>
              <w:fldChar w:fldCharType="end"/>
            </w:r>
          </w:hyperlink>
        </w:p>
        <w:p w:rsidR="00D936A7" w:rsidRDefault="00E43D2D">
          <w:pPr>
            <w:pStyle w:val="TOC2"/>
            <w:rPr>
              <w:rFonts w:asciiTheme="minorHAnsi" w:eastAsiaTheme="minorEastAsia" w:hAnsiTheme="minorHAnsi"/>
              <w:noProof/>
              <w:sz w:val="22"/>
              <w:lang w:eastAsia="en-GB"/>
            </w:rPr>
          </w:pPr>
          <w:hyperlink w:anchor="_Toc443865484" w:history="1">
            <w:r w:rsidR="00D936A7" w:rsidRPr="00DC37E5">
              <w:rPr>
                <w:rStyle w:val="Hyperlink"/>
                <w:noProof/>
              </w:rPr>
              <w:t>2.3 Gesture Recognition</w:t>
            </w:r>
            <w:r w:rsidR="00D936A7">
              <w:rPr>
                <w:noProof/>
                <w:webHidden/>
              </w:rPr>
              <w:tab/>
            </w:r>
            <w:r w:rsidR="00D936A7">
              <w:rPr>
                <w:noProof/>
                <w:webHidden/>
              </w:rPr>
              <w:fldChar w:fldCharType="begin"/>
            </w:r>
            <w:r w:rsidR="00D936A7">
              <w:rPr>
                <w:noProof/>
                <w:webHidden/>
              </w:rPr>
              <w:instrText xml:space="preserve"> PAGEREF _Toc443865484 \h </w:instrText>
            </w:r>
            <w:r w:rsidR="00D936A7">
              <w:rPr>
                <w:noProof/>
                <w:webHidden/>
              </w:rPr>
            </w:r>
            <w:r w:rsidR="00D936A7">
              <w:rPr>
                <w:noProof/>
                <w:webHidden/>
              </w:rPr>
              <w:fldChar w:fldCharType="separate"/>
            </w:r>
            <w:r w:rsidR="00C236C5">
              <w:rPr>
                <w:noProof/>
                <w:webHidden/>
              </w:rPr>
              <w:t>8</w:t>
            </w:r>
            <w:r w:rsidR="00D936A7">
              <w:rPr>
                <w:noProof/>
                <w:webHidden/>
              </w:rPr>
              <w:fldChar w:fldCharType="end"/>
            </w:r>
          </w:hyperlink>
        </w:p>
        <w:p w:rsidR="00D936A7" w:rsidRDefault="00E43D2D">
          <w:pPr>
            <w:pStyle w:val="TOC4"/>
            <w:rPr>
              <w:rFonts w:asciiTheme="minorHAnsi" w:eastAsiaTheme="minorEastAsia" w:hAnsiTheme="minorHAnsi"/>
              <w:noProof/>
              <w:sz w:val="22"/>
              <w:szCs w:val="22"/>
              <w:lang w:eastAsia="en-GB"/>
            </w:rPr>
          </w:pPr>
          <w:hyperlink w:anchor="_Toc443865485" w:history="1">
            <w:r w:rsidR="00D936A7" w:rsidRPr="00DC37E5">
              <w:rPr>
                <w:rStyle w:val="Hyperlink"/>
                <w:noProof/>
              </w:rPr>
              <w:t>2.3.1 Dynamic Time Warping</w:t>
            </w:r>
            <w:r w:rsidR="00D936A7">
              <w:rPr>
                <w:noProof/>
                <w:webHidden/>
              </w:rPr>
              <w:tab/>
            </w:r>
            <w:r w:rsidR="00D936A7">
              <w:rPr>
                <w:noProof/>
                <w:webHidden/>
              </w:rPr>
              <w:fldChar w:fldCharType="begin"/>
            </w:r>
            <w:r w:rsidR="00D936A7">
              <w:rPr>
                <w:noProof/>
                <w:webHidden/>
              </w:rPr>
              <w:instrText xml:space="preserve"> PAGEREF _Toc443865485 \h </w:instrText>
            </w:r>
            <w:r w:rsidR="00D936A7">
              <w:rPr>
                <w:noProof/>
                <w:webHidden/>
              </w:rPr>
            </w:r>
            <w:r w:rsidR="00D936A7">
              <w:rPr>
                <w:noProof/>
                <w:webHidden/>
              </w:rPr>
              <w:fldChar w:fldCharType="separate"/>
            </w:r>
            <w:r w:rsidR="00C236C5">
              <w:rPr>
                <w:noProof/>
                <w:webHidden/>
              </w:rPr>
              <w:t>8</w:t>
            </w:r>
            <w:r w:rsidR="00D936A7">
              <w:rPr>
                <w:noProof/>
                <w:webHidden/>
              </w:rPr>
              <w:fldChar w:fldCharType="end"/>
            </w:r>
          </w:hyperlink>
        </w:p>
        <w:p w:rsidR="00D936A7" w:rsidRDefault="00E43D2D">
          <w:pPr>
            <w:pStyle w:val="TOC4"/>
            <w:rPr>
              <w:rFonts w:asciiTheme="minorHAnsi" w:eastAsiaTheme="minorEastAsia" w:hAnsiTheme="minorHAnsi"/>
              <w:noProof/>
              <w:sz w:val="22"/>
              <w:szCs w:val="22"/>
              <w:lang w:eastAsia="en-GB"/>
            </w:rPr>
          </w:pPr>
          <w:hyperlink w:anchor="_Toc443865486" w:history="1">
            <w:r w:rsidR="00D936A7" w:rsidRPr="00DC37E5">
              <w:rPr>
                <w:rStyle w:val="Hyperlink"/>
                <w:noProof/>
              </w:rPr>
              <w:t>2.3.2 K-Nearest Neighbour &amp; Support Vector Machines</w:t>
            </w:r>
            <w:r w:rsidR="00D936A7">
              <w:rPr>
                <w:noProof/>
                <w:webHidden/>
              </w:rPr>
              <w:tab/>
            </w:r>
            <w:r w:rsidR="00D936A7">
              <w:rPr>
                <w:noProof/>
                <w:webHidden/>
              </w:rPr>
              <w:fldChar w:fldCharType="begin"/>
            </w:r>
            <w:r w:rsidR="00D936A7">
              <w:rPr>
                <w:noProof/>
                <w:webHidden/>
              </w:rPr>
              <w:instrText xml:space="preserve"> PAGEREF _Toc443865486 \h </w:instrText>
            </w:r>
            <w:r w:rsidR="00D936A7">
              <w:rPr>
                <w:noProof/>
                <w:webHidden/>
              </w:rPr>
            </w:r>
            <w:r w:rsidR="00D936A7">
              <w:rPr>
                <w:noProof/>
                <w:webHidden/>
              </w:rPr>
              <w:fldChar w:fldCharType="separate"/>
            </w:r>
            <w:r w:rsidR="00C236C5">
              <w:rPr>
                <w:noProof/>
                <w:webHidden/>
              </w:rPr>
              <w:t>8</w:t>
            </w:r>
            <w:r w:rsidR="00D936A7">
              <w:rPr>
                <w:noProof/>
                <w:webHidden/>
              </w:rPr>
              <w:fldChar w:fldCharType="end"/>
            </w:r>
          </w:hyperlink>
        </w:p>
        <w:p w:rsidR="00D936A7" w:rsidRDefault="00E43D2D">
          <w:pPr>
            <w:pStyle w:val="TOC4"/>
            <w:rPr>
              <w:rFonts w:asciiTheme="minorHAnsi" w:eastAsiaTheme="minorEastAsia" w:hAnsiTheme="minorHAnsi"/>
              <w:noProof/>
              <w:sz w:val="22"/>
              <w:szCs w:val="22"/>
              <w:lang w:eastAsia="en-GB"/>
            </w:rPr>
          </w:pPr>
          <w:hyperlink w:anchor="_Toc443865487" w:history="1">
            <w:r w:rsidR="00D936A7" w:rsidRPr="00DC37E5">
              <w:rPr>
                <w:rStyle w:val="Hyperlink"/>
                <w:noProof/>
              </w:rPr>
              <w:t>2.3.3 Hidden Markov Models</w:t>
            </w:r>
            <w:r w:rsidR="00D936A7">
              <w:rPr>
                <w:noProof/>
                <w:webHidden/>
              </w:rPr>
              <w:tab/>
            </w:r>
            <w:r w:rsidR="00D936A7">
              <w:rPr>
                <w:noProof/>
                <w:webHidden/>
              </w:rPr>
              <w:fldChar w:fldCharType="begin"/>
            </w:r>
            <w:r w:rsidR="00D936A7">
              <w:rPr>
                <w:noProof/>
                <w:webHidden/>
              </w:rPr>
              <w:instrText xml:space="preserve"> PAGEREF _Toc443865487 \h </w:instrText>
            </w:r>
            <w:r w:rsidR="00D936A7">
              <w:rPr>
                <w:noProof/>
                <w:webHidden/>
              </w:rPr>
            </w:r>
            <w:r w:rsidR="00D936A7">
              <w:rPr>
                <w:noProof/>
                <w:webHidden/>
              </w:rPr>
              <w:fldChar w:fldCharType="separate"/>
            </w:r>
            <w:r w:rsidR="00C236C5">
              <w:rPr>
                <w:noProof/>
                <w:webHidden/>
              </w:rPr>
              <w:t>8</w:t>
            </w:r>
            <w:r w:rsidR="00D936A7">
              <w:rPr>
                <w:noProof/>
                <w:webHidden/>
              </w:rPr>
              <w:fldChar w:fldCharType="end"/>
            </w:r>
          </w:hyperlink>
        </w:p>
        <w:p w:rsidR="00D936A7" w:rsidRDefault="00E43D2D">
          <w:pPr>
            <w:pStyle w:val="TOC4"/>
            <w:rPr>
              <w:rFonts w:asciiTheme="minorHAnsi" w:eastAsiaTheme="minorEastAsia" w:hAnsiTheme="minorHAnsi"/>
              <w:noProof/>
              <w:sz w:val="22"/>
              <w:szCs w:val="22"/>
              <w:lang w:eastAsia="en-GB"/>
            </w:rPr>
          </w:pPr>
          <w:hyperlink w:anchor="_Toc443865488" w:history="1">
            <w:r w:rsidR="00D936A7" w:rsidRPr="00DC37E5">
              <w:rPr>
                <w:rStyle w:val="Hyperlink"/>
                <w:noProof/>
              </w:rPr>
              <w:t>2.3.4 Artificial Neural Networks</w:t>
            </w:r>
            <w:r w:rsidR="00D936A7">
              <w:rPr>
                <w:noProof/>
                <w:webHidden/>
              </w:rPr>
              <w:tab/>
            </w:r>
            <w:r w:rsidR="00D936A7">
              <w:rPr>
                <w:noProof/>
                <w:webHidden/>
              </w:rPr>
              <w:fldChar w:fldCharType="begin"/>
            </w:r>
            <w:r w:rsidR="00D936A7">
              <w:rPr>
                <w:noProof/>
                <w:webHidden/>
              </w:rPr>
              <w:instrText xml:space="preserve"> PAGEREF _Toc443865488 \h </w:instrText>
            </w:r>
            <w:r w:rsidR="00D936A7">
              <w:rPr>
                <w:noProof/>
                <w:webHidden/>
              </w:rPr>
            </w:r>
            <w:r w:rsidR="00D936A7">
              <w:rPr>
                <w:noProof/>
                <w:webHidden/>
              </w:rPr>
              <w:fldChar w:fldCharType="separate"/>
            </w:r>
            <w:r w:rsidR="00C236C5">
              <w:rPr>
                <w:noProof/>
                <w:webHidden/>
              </w:rPr>
              <w:t>9</w:t>
            </w:r>
            <w:r w:rsidR="00D936A7">
              <w:rPr>
                <w:noProof/>
                <w:webHidden/>
              </w:rPr>
              <w:fldChar w:fldCharType="end"/>
            </w:r>
          </w:hyperlink>
        </w:p>
        <w:p w:rsidR="00D936A7" w:rsidRDefault="00E43D2D">
          <w:pPr>
            <w:pStyle w:val="TOC4"/>
            <w:rPr>
              <w:rFonts w:asciiTheme="minorHAnsi" w:eastAsiaTheme="minorEastAsia" w:hAnsiTheme="minorHAnsi"/>
              <w:noProof/>
              <w:sz w:val="22"/>
              <w:szCs w:val="22"/>
              <w:lang w:eastAsia="en-GB"/>
            </w:rPr>
          </w:pPr>
          <w:hyperlink w:anchor="_Toc443865489" w:history="1">
            <w:r w:rsidR="00D936A7" w:rsidRPr="00DC37E5">
              <w:rPr>
                <w:rStyle w:val="Hyperlink"/>
                <w:noProof/>
              </w:rPr>
              <w:t xml:space="preserve">2.3.5 </w:t>
            </w:r>
            <w:r w:rsidR="00D936A7" w:rsidRPr="00DC37E5">
              <w:rPr>
                <w:rStyle w:val="Hyperlink"/>
                <w:rFonts w:cs="Times New Roman"/>
                <w:noProof/>
              </w:rPr>
              <w:t>$P Point-Cloud Recognizer</w:t>
            </w:r>
            <w:r w:rsidR="00D936A7">
              <w:rPr>
                <w:noProof/>
                <w:webHidden/>
              </w:rPr>
              <w:tab/>
            </w:r>
            <w:r w:rsidR="00D936A7">
              <w:rPr>
                <w:noProof/>
                <w:webHidden/>
              </w:rPr>
              <w:fldChar w:fldCharType="begin"/>
            </w:r>
            <w:r w:rsidR="00D936A7">
              <w:rPr>
                <w:noProof/>
                <w:webHidden/>
              </w:rPr>
              <w:instrText xml:space="preserve"> PAGEREF _Toc443865489 \h </w:instrText>
            </w:r>
            <w:r w:rsidR="00D936A7">
              <w:rPr>
                <w:noProof/>
                <w:webHidden/>
              </w:rPr>
            </w:r>
            <w:r w:rsidR="00D936A7">
              <w:rPr>
                <w:noProof/>
                <w:webHidden/>
              </w:rPr>
              <w:fldChar w:fldCharType="separate"/>
            </w:r>
            <w:r w:rsidR="00C236C5">
              <w:rPr>
                <w:noProof/>
                <w:webHidden/>
              </w:rPr>
              <w:t>9</w:t>
            </w:r>
            <w:r w:rsidR="00D936A7">
              <w:rPr>
                <w:noProof/>
                <w:webHidden/>
              </w:rPr>
              <w:fldChar w:fldCharType="end"/>
            </w:r>
          </w:hyperlink>
        </w:p>
        <w:p w:rsidR="00D936A7" w:rsidRDefault="00E43D2D">
          <w:pPr>
            <w:pStyle w:val="TOC2"/>
            <w:rPr>
              <w:rFonts w:asciiTheme="minorHAnsi" w:eastAsiaTheme="minorEastAsia" w:hAnsiTheme="minorHAnsi"/>
              <w:noProof/>
              <w:sz w:val="22"/>
              <w:lang w:eastAsia="en-GB"/>
            </w:rPr>
          </w:pPr>
          <w:hyperlink w:anchor="_Toc443865490" w:history="1">
            <w:r w:rsidR="00D936A7" w:rsidRPr="00DC37E5">
              <w:rPr>
                <w:rStyle w:val="Hyperlink"/>
                <w:noProof/>
              </w:rPr>
              <w:t>2.4 Similar Applications</w:t>
            </w:r>
            <w:r w:rsidR="00D936A7">
              <w:rPr>
                <w:noProof/>
                <w:webHidden/>
              </w:rPr>
              <w:tab/>
            </w:r>
            <w:r w:rsidR="00D936A7">
              <w:rPr>
                <w:noProof/>
                <w:webHidden/>
              </w:rPr>
              <w:fldChar w:fldCharType="begin"/>
            </w:r>
            <w:r w:rsidR="00D936A7">
              <w:rPr>
                <w:noProof/>
                <w:webHidden/>
              </w:rPr>
              <w:instrText xml:space="preserve"> PAGEREF _Toc443865490 \h </w:instrText>
            </w:r>
            <w:r w:rsidR="00D936A7">
              <w:rPr>
                <w:noProof/>
                <w:webHidden/>
              </w:rPr>
            </w:r>
            <w:r w:rsidR="00D936A7">
              <w:rPr>
                <w:noProof/>
                <w:webHidden/>
              </w:rPr>
              <w:fldChar w:fldCharType="separate"/>
            </w:r>
            <w:r w:rsidR="00C236C5">
              <w:rPr>
                <w:noProof/>
                <w:webHidden/>
              </w:rPr>
              <w:t>9</w:t>
            </w:r>
            <w:r w:rsidR="00D936A7">
              <w:rPr>
                <w:noProof/>
                <w:webHidden/>
              </w:rPr>
              <w:fldChar w:fldCharType="end"/>
            </w:r>
          </w:hyperlink>
        </w:p>
        <w:p w:rsidR="00D936A7" w:rsidRDefault="00E43D2D">
          <w:pPr>
            <w:pStyle w:val="TOC4"/>
            <w:rPr>
              <w:rFonts w:asciiTheme="minorHAnsi" w:eastAsiaTheme="minorEastAsia" w:hAnsiTheme="minorHAnsi"/>
              <w:noProof/>
              <w:sz w:val="22"/>
              <w:szCs w:val="22"/>
              <w:lang w:eastAsia="en-GB"/>
            </w:rPr>
          </w:pPr>
          <w:hyperlink w:anchor="_Toc443865491" w:history="1">
            <w:r w:rsidR="00D936A7" w:rsidRPr="00DC37E5">
              <w:rPr>
                <w:rStyle w:val="Hyperlink"/>
                <w:noProof/>
              </w:rPr>
              <w:t>2.4.1 LeapTrainer</w:t>
            </w:r>
            <w:r w:rsidR="00D936A7">
              <w:rPr>
                <w:noProof/>
                <w:webHidden/>
              </w:rPr>
              <w:tab/>
            </w:r>
            <w:r w:rsidR="00D936A7">
              <w:rPr>
                <w:noProof/>
                <w:webHidden/>
              </w:rPr>
              <w:fldChar w:fldCharType="begin"/>
            </w:r>
            <w:r w:rsidR="00D936A7">
              <w:rPr>
                <w:noProof/>
                <w:webHidden/>
              </w:rPr>
              <w:instrText xml:space="preserve"> PAGEREF _Toc443865491 \h </w:instrText>
            </w:r>
            <w:r w:rsidR="00D936A7">
              <w:rPr>
                <w:noProof/>
                <w:webHidden/>
              </w:rPr>
            </w:r>
            <w:r w:rsidR="00D936A7">
              <w:rPr>
                <w:noProof/>
                <w:webHidden/>
              </w:rPr>
              <w:fldChar w:fldCharType="separate"/>
            </w:r>
            <w:r w:rsidR="00C236C5">
              <w:rPr>
                <w:noProof/>
                <w:webHidden/>
              </w:rPr>
              <w:t>10</w:t>
            </w:r>
            <w:r w:rsidR="00D936A7">
              <w:rPr>
                <w:noProof/>
                <w:webHidden/>
              </w:rPr>
              <w:fldChar w:fldCharType="end"/>
            </w:r>
          </w:hyperlink>
        </w:p>
        <w:p w:rsidR="00D936A7" w:rsidRDefault="00E43D2D">
          <w:pPr>
            <w:pStyle w:val="TOC4"/>
            <w:rPr>
              <w:rFonts w:asciiTheme="minorHAnsi" w:eastAsiaTheme="minorEastAsia" w:hAnsiTheme="minorHAnsi"/>
              <w:noProof/>
              <w:sz w:val="22"/>
              <w:szCs w:val="22"/>
              <w:lang w:eastAsia="en-GB"/>
            </w:rPr>
          </w:pPr>
          <w:hyperlink w:anchor="_Toc443865492" w:history="1">
            <w:r w:rsidR="00D936A7" w:rsidRPr="00DC37E5">
              <w:rPr>
                <w:rStyle w:val="Hyperlink"/>
                <w:noProof/>
              </w:rPr>
              <w:t>2.4.2 UNI</w:t>
            </w:r>
            <w:r w:rsidR="00D936A7">
              <w:rPr>
                <w:noProof/>
                <w:webHidden/>
              </w:rPr>
              <w:tab/>
            </w:r>
            <w:r w:rsidR="00D936A7">
              <w:rPr>
                <w:noProof/>
                <w:webHidden/>
              </w:rPr>
              <w:fldChar w:fldCharType="begin"/>
            </w:r>
            <w:r w:rsidR="00D936A7">
              <w:rPr>
                <w:noProof/>
                <w:webHidden/>
              </w:rPr>
              <w:instrText xml:space="preserve"> PAGEREF _Toc443865492 \h </w:instrText>
            </w:r>
            <w:r w:rsidR="00D936A7">
              <w:rPr>
                <w:noProof/>
                <w:webHidden/>
              </w:rPr>
            </w:r>
            <w:r w:rsidR="00D936A7">
              <w:rPr>
                <w:noProof/>
                <w:webHidden/>
              </w:rPr>
              <w:fldChar w:fldCharType="separate"/>
            </w:r>
            <w:r w:rsidR="00C236C5">
              <w:rPr>
                <w:noProof/>
                <w:webHidden/>
              </w:rPr>
              <w:t>10</w:t>
            </w:r>
            <w:r w:rsidR="00D936A7">
              <w:rPr>
                <w:noProof/>
                <w:webHidden/>
              </w:rPr>
              <w:fldChar w:fldCharType="end"/>
            </w:r>
          </w:hyperlink>
        </w:p>
        <w:p w:rsidR="00D936A7" w:rsidRDefault="00E43D2D">
          <w:pPr>
            <w:pStyle w:val="TOC1"/>
            <w:rPr>
              <w:rFonts w:asciiTheme="minorHAnsi" w:eastAsiaTheme="minorEastAsia" w:hAnsiTheme="minorHAnsi" w:cstheme="minorBidi"/>
              <w:b w:val="0"/>
              <w:sz w:val="22"/>
              <w:lang w:eastAsia="en-GB"/>
            </w:rPr>
          </w:pPr>
          <w:hyperlink w:anchor="_Toc443865493" w:history="1">
            <w:r w:rsidR="00D936A7" w:rsidRPr="00DC37E5">
              <w:rPr>
                <w:rStyle w:val="Hyperlink"/>
              </w:rPr>
              <w:t>Design</w:t>
            </w:r>
            <w:r w:rsidR="00D936A7">
              <w:rPr>
                <w:webHidden/>
              </w:rPr>
              <w:tab/>
            </w:r>
            <w:r w:rsidR="00D936A7">
              <w:rPr>
                <w:webHidden/>
              </w:rPr>
              <w:fldChar w:fldCharType="begin"/>
            </w:r>
            <w:r w:rsidR="00D936A7">
              <w:rPr>
                <w:webHidden/>
              </w:rPr>
              <w:instrText xml:space="preserve"> PAGEREF _Toc443865493 \h </w:instrText>
            </w:r>
            <w:r w:rsidR="00D936A7">
              <w:rPr>
                <w:webHidden/>
              </w:rPr>
            </w:r>
            <w:r w:rsidR="00D936A7">
              <w:rPr>
                <w:webHidden/>
              </w:rPr>
              <w:fldChar w:fldCharType="separate"/>
            </w:r>
            <w:r w:rsidR="00C236C5">
              <w:rPr>
                <w:webHidden/>
              </w:rPr>
              <w:t>11</w:t>
            </w:r>
            <w:r w:rsidR="00D936A7">
              <w:rPr>
                <w:webHidden/>
              </w:rPr>
              <w:fldChar w:fldCharType="end"/>
            </w:r>
          </w:hyperlink>
        </w:p>
        <w:p w:rsidR="00D936A7" w:rsidRDefault="00E43D2D">
          <w:pPr>
            <w:pStyle w:val="TOC2"/>
            <w:rPr>
              <w:rFonts w:asciiTheme="minorHAnsi" w:eastAsiaTheme="minorEastAsia" w:hAnsiTheme="minorHAnsi"/>
              <w:noProof/>
              <w:sz w:val="22"/>
              <w:lang w:eastAsia="en-GB"/>
            </w:rPr>
          </w:pPr>
          <w:hyperlink w:anchor="_Toc443865494" w:history="1">
            <w:r w:rsidR="00D936A7" w:rsidRPr="00DC37E5">
              <w:rPr>
                <w:rStyle w:val="Hyperlink"/>
                <w:noProof/>
              </w:rPr>
              <w:t>3.1 User Requirements</w:t>
            </w:r>
            <w:r w:rsidR="00D936A7">
              <w:rPr>
                <w:noProof/>
                <w:webHidden/>
              </w:rPr>
              <w:tab/>
            </w:r>
            <w:r w:rsidR="00D936A7">
              <w:rPr>
                <w:noProof/>
                <w:webHidden/>
              </w:rPr>
              <w:fldChar w:fldCharType="begin"/>
            </w:r>
            <w:r w:rsidR="00D936A7">
              <w:rPr>
                <w:noProof/>
                <w:webHidden/>
              </w:rPr>
              <w:instrText xml:space="preserve"> PAGEREF _Toc443865494 \h </w:instrText>
            </w:r>
            <w:r w:rsidR="00D936A7">
              <w:rPr>
                <w:noProof/>
                <w:webHidden/>
              </w:rPr>
            </w:r>
            <w:r w:rsidR="00D936A7">
              <w:rPr>
                <w:noProof/>
                <w:webHidden/>
              </w:rPr>
              <w:fldChar w:fldCharType="separate"/>
            </w:r>
            <w:r w:rsidR="00C236C5">
              <w:rPr>
                <w:noProof/>
                <w:webHidden/>
              </w:rPr>
              <w:t>11</w:t>
            </w:r>
            <w:r w:rsidR="00D936A7">
              <w:rPr>
                <w:noProof/>
                <w:webHidden/>
              </w:rPr>
              <w:fldChar w:fldCharType="end"/>
            </w:r>
          </w:hyperlink>
        </w:p>
        <w:p w:rsidR="00D936A7" w:rsidRDefault="00E43D2D">
          <w:pPr>
            <w:pStyle w:val="TOC2"/>
            <w:rPr>
              <w:rFonts w:asciiTheme="minorHAnsi" w:eastAsiaTheme="minorEastAsia" w:hAnsiTheme="minorHAnsi"/>
              <w:noProof/>
              <w:sz w:val="22"/>
              <w:lang w:eastAsia="en-GB"/>
            </w:rPr>
          </w:pPr>
          <w:hyperlink w:anchor="_Toc443865495" w:history="1">
            <w:r w:rsidR="00D936A7" w:rsidRPr="00DC37E5">
              <w:rPr>
                <w:rStyle w:val="Hyperlink"/>
                <w:noProof/>
              </w:rPr>
              <w:t>3.2 User Interface Design</w:t>
            </w:r>
            <w:r w:rsidR="00D936A7">
              <w:rPr>
                <w:noProof/>
                <w:webHidden/>
              </w:rPr>
              <w:tab/>
            </w:r>
            <w:r w:rsidR="00D936A7">
              <w:rPr>
                <w:noProof/>
                <w:webHidden/>
              </w:rPr>
              <w:fldChar w:fldCharType="begin"/>
            </w:r>
            <w:r w:rsidR="00D936A7">
              <w:rPr>
                <w:noProof/>
                <w:webHidden/>
              </w:rPr>
              <w:instrText xml:space="preserve"> PAGEREF _Toc443865495 \h </w:instrText>
            </w:r>
            <w:r w:rsidR="00D936A7">
              <w:rPr>
                <w:noProof/>
                <w:webHidden/>
              </w:rPr>
            </w:r>
            <w:r w:rsidR="00D936A7">
              <w:rPr>
                <w:noProof/>
                <w:webHidden/>
              </w:rPr>
              <w:fldChar w:fldCharType="separate"/>
            </w:r>
            <w:r w:rsidR="00C236C5">
              <w:rPr>
                <w:noProof/>
                <w:webHidden/>
              </w:rPr>
              <w:t>15</w:t>
            </w:r>
            <w:r w:rsidR="00D936A7">
              <w:rPr>
                <w:noProof/>
                <w:webHidden/>
              </w:rPr>
              <w:fldChar w:fldCharType="end"/>
            </w:r>
          </w:hyperlink>
        </w:p>
        <w:p w:rsidR="00D936A7" w:rsidRDefault="00E43D2D">
          <w:pPr>
            <w:pStyle w:val="TOC2"/>
            <w:rPr>
              <w:rFonts w:asciiTheme="minorHAnsi" w:eastAsiaTheme="minorEastAsia" w:hAnsiTheme="minorHAnsi"/>
              <w:noProof/>
              <w:sz w:val="22"/>
              <w:lang w:eastAsia="en-GB"/>
            </w:rPr>
          </w:pPr>
          <w:hyperlink w:anchor="_Toc443865496" w:history="1">
            <w:r w:rsidR="00D936A7" w:rsidRPr="00DC37E5">
              <w:rPr>
                <w:rStyle w:val="Hyperlink"/>
                <w:noProof/>
              </w:rPr>
              <w:t>3.3 System Architecture</w:t>
            </w:r>
            <w:r w:rsidR="00D936A7">
              <w:rPr>
                <w:noProof/>
                <w:webHidden/>
              </w:rPr>
              <w:tab/>
            </w:r>
            <w:r w:rsidR="00D936A7">
              <w:rPr>
                <w:noProof/>
                <w:webHidden/>
              </w:rPr>
              <w:fldChar w:fldCharType="begin"/>
            </w:r>
            <w:r w:rsidR="00D936A7">
              <w:rPr>
                <w:noProof/>
                <w:webHidden/>
              </w:rPr>
              <w:instrText xml:space="preserve"> PAGEREF _Toc443865496 \h </w:instrText>
            </w:r>
            <w:r w:rsidR="00D936A7">
              <w:rPr>
                <w:noProof/>
                <w:webHidden/>
              </w:rPr>
            </w:r>
            <w:r w:rsidR="00D936A7">
              <w:rPr>
                <w:noProof/>
                <w:webHidden/>
              </w:rPr>
              <w:fldChar w:fldCharType="separate"/>
            </w:r>
            <w:r w:rsidR="00C236C5">
              <w:rPr>
                <w:noProof/>
                <w:webHidden/>
              </w:rPr>
              <w:t>16</w:t>
            </w:r>
            <w:r w:rsidR="00D936A7">
              <w:rPr>
                <w:noProof/>
                <w:webHidden/>
              </w:rPr>
              <w:fldChar w:fldCharType="end"/>
            </w:r>
          </w:hyperlink>
        </w:p>
        <w:p w:rsidR="00D936A7" w:rsidRDefault="00E43D2D">
          <w:pPr>
            <w:pStyle w:val="TOC2"/>
            <w:rPr>
              <w:rFonts w:asciiTheme="minorHAnsi" w:eastAsiaTheme="minorEastAsia" w:hAnsiTheme="minorHAnsi"/>
              <w:noProof/>
              <w:sz w:val="22"/>
              <w:lang w:eastAsia="en-GB"/>
            </w:rPr>
          </w:pPr>
          <w:hyperlink w:anchor="_Toc443865497" w:history="1">
            <w:r w:rsidR="00D936A7" w:rsidRPr="00DC37E5">
              <w:rPr>
                <w:rStyle w:val="Hyperlink"/>
                <w:noProof/>
              </w:rPr>
              <w:t>3.4 Platform Selection</w:t>
            </w:r>
            <w:r w:rsidR="00D936A7">
              <w:rPr>
                <w:noProof/>
                <w:webHidden/>
              </w:rPr>
              <w:tab/>
            </w:r>
            <w:r w:rsidR="00D936A7">
              <w:rPr>
                <w:noProof/>
                <w:webHidden/>
              </w:rPr>
              <w:fldChar w:fldCharType="begin"/>
            </w:r>
            <w:r w:rsidR="00D936A7">
              <w:rPr>
                <w:noProof/>
                <w:webHidden/>
              </w:rPr>
              <w:instrText xml:space="preserve"> PAGEREF _Toc443865497 \h </w:instrText>
            </w:r>
            <w:r w:rsidR="00D936A7">
              <w:rPr>
                <w:noProof/>
                <w:webHidden/>
              </w:rPr>
            </w:r>
            <w:r w:rsidR="00D936A7">
              <w:rPr>
                <w:noProof/>
                <w:webHidden/>
              </w:rPr>
              <w:fldChar w:fldCharType="separate"/>
            </w:r>
            <w:r w:rsidR="00C236C5">
              <w:rPr>
                <w:noProof/>
                <w:webHidden/>
              </w:rPr>
              <w:t>17</w:t>
            </w:r>
            <w:r w:rsidR="00D936A7">
              <w:rPr>
                <w:noProof/>
                <w:webHidden/>
              </w:rPr>
              <w:fldChar w:fldCharType="end"/>
            </w:r>
          </w:hyperlink>
        </w:p>
        <w:p w:rsidR="00D936A7" w:rsidRDefault="00E43D2D">
          <w:pPr>
            <w:pStyle w:val="TOC1"/>
            <w:rPr>
              <w:rFonts w:asciiTheme="minorHAnsi" w:eastAsiaTheme="minorEastAsia" w:hAnsiTheme="minorHAnsi" w:cstheme="minorBidi"/>
              <w:b w:val="0"/>
              <w:sz w:val="22"/>
              <w:lang w:eastAsia="en-GB"/>
            </w:rPr>
          </w:pPr>
          <w:hyperlink w:anchor="_Toc443865498" w:history="1">
            <w:r w:rsidR="00D936A7" w:rsidRPr="00DC37E5">
              <w:rPr>
                <w:rStyle w:val="Hyperlink"/>
              </w:rPr>
              <w:t>Implementation</w:t>
            </w:r>
            <w:r w:rsidR="00D936A7">
              <w:rPr>
                <w:webHidden/>
              </w:rPr>
              <w:tab/>
            </w:r>
            <w:r w:rsidR="00D936A7">
              <w:rPr>
                <w:webHidden/>
              </w:rPr>
              <w:fldChar w:fldCharType="begin"/>
            </w:r>
            <w:r w:rsidR="00D936A7">
              <w:rPr>
                <w:webHidden/>
              </w:rPr>
              <w:instrText xml:space="preserve"> PAGEREF _Toc443865498 \h </w:instrText>
            </w:r>
            <w:r w:rsidR="00D936A7">
              <w:rPr>
                <w:webHidden/>
              </w:rPr>
            </w:r>
            <w:r w:rsidR="00D936A7">
              <w:rPr>
                <w:webHidden/>
              </w:rPr>
              <w:fldChar w:fldCharType="separate"/>
            </w:r>
            <w:r w:rsidR="00C236C5">
              <w:rPr>
                <w:webHidden/>
              </w:rPr>
              <w:t>18</w:t>
            </w:r>
            <w:r w:rsidR="00D936A7">
              <w:rPr>
                <w:webHidden/>
              </w:rPr>
              <w:fldChar w:fldCharType="end"/>
            </w:r>
          </w:hyperlink>
        </w:p>
        <w:p w:rsidR="00D936A7" w:rsidRDefault="00E43D2D">
          <w:pPr>
            <w:pStyle w:val="TOC2"/>
            <w:rPr>
              <w:rFonts w:asciiTheme="minorHAnsi" w:eastAsiaTheme="minorEastAsia" w:hAnsiTheme="minorHAnsi"/>
              <w:noProof/>
              <w:sz w:val="22"/>
              <w:lang w:eastAsia="en-GB"/>
            </w:rPr>
          </w:pPr>
          <w:hyperlink w:anchor="_Toc443865499" w:history="1">
            <w:r w:rsidR="00D936A7" w:rsidRPr="00DC37E5">
              <w:rPr>
                <w:rStyle w:val="Hyperlink"/>
                <w:noProof/>
              </w:rPr>
              <w:t>4.1 Leap Motion Integration</w:t>
            </w:r>
            <w:r w:rsidR="00D936A7">
              <w:rPr>
                <w:noProof/>
                <w:webHidden/>
              </w:rPr>
              <w:tab/>
            </w:r>
            <w:r w:rsidR="00D936A7">
              <w:rPr>
                <w:noProof/>
                <w:webHidden/>
              </w:rPr>
              <w:fldChar w:fldCharType="begin"/>
            </w:r>
            <w:r w:rsidR="00D936A7">
              <w:rPr>
                <w:noProof/>
                <w:webHidden/>
              </w:rPr>
              <w:instrText xml:space="preserve"> PAGEREF _Toc443865499 \h </w:instrText>
            </w:r>
            <w:r w:rsidR="00D936A7">
              <w:rPr>
                <w:noProof/>
                <w:webHidden/>
              </w:rPr>
            </w:r>
            <w:r w:rsidR="00D936A7">
              <w:rPr>
                <w:noProof/>
                <w:webHidden/>
              </w:rPr>
              <w:fldChar w:fldCharType="separate"/>
            </w:r>
            <w:r w:rsidR="00C236C5">
              <w:rPr>
                <w:noProof/>
                <w:webHidden/>
              </w:rPr>
              <w:t>18</w:t>
            </w:r>
            <w:r w:rsidR="00D936A7">
              <w:rPr>
                <w:noProof/>
                <w:webHidden/>
              </w:rPr>
              <w:fldChar w:fldCharType="end"/>
            </w:r>
          </w:hyperlink>
        </w:p>
        <w:p w:rsidR="00D936A7" w:rsidRDefault="00E43D2D">
          <w:pPr>
            <w:pStyle w:val="TOC2"/>
            <w:rPr>
              <w:rFonts w:asciiTheme="minorHAnsi" w:eastAsiaTheme="minorEastAsia" w:hAnsiTheme="minorHAnsi"/>
              <w:noProof/>
              <w:sz w:val="22"/>
              <w:lang w:eastAsia="en-GB"/>
            </w:rPr>
          </w:pPr>
          <w:hyperlink w:anchor="_Toc443865500" w:history="1">
            <w:r w:rsidR="00D936A7" w:rsidRPr="00DC37E5">
              <w:rPr>
                <w:rStyle w:val="Hyperlink"/>
                <w:noProof/>
              </w:rPr>
              <w:t>4.2 Graphical User Interface</w:t>
            </w:r>
            <w:r w:rsidR="00D936A7">
              <w:rPr>
                <w:noProof/>
                <w:webHidden/>
              </w:rPr>
              <w:tab/>
            </w:r>
            <w:r w:rsidR="00D936A7">
              <w:rPr>
                <w:noProof/>
                <w:webHidden/>
              </w:rPr>
              <w:fldChar w:fldCharType="begin"/>
            </w:r>
            <w:r w:rsidR="00D936A7">
              <w:rPr>
                <w:noProof/>
                <w:webHidden/>
              </w:rPr>
              <w:instrText xml:space="preserve"> PAGEREF _Toc443865500 \h </w:instrText>
            </w:r>
            <w:r w:rsidR="00D936A7">
              <w:rPr>
                <w:noProof/>
                <w:webHidden/>
              </w:rPr>
            </w:r>
            <w:r w:rsidR="00D936A7">
              <w:rPr>
                <w:noProof/>
                <w:webHidden/>
              </w:rPr>
              <w:fldChar w:fldCharType="separate"/>
            </w:r>
            <w:r w:rsidR="00C236C5">
              <w:rPr>
                <w:noProof/>
                <w:webHidden/>
              </w:rPr>
              <w:t>18</w:t>
            </w:r>
            <w:r w:rsidR="00D936A7">
              <w:rPr>
                <w:noProof/>
                <w:webHidden/>
              </w:rPr>
              <w:fldChar w:fldCharType="end"/>
            </w:r>
          </w:hyperlink>
        </w:p>
        <w:p w:rsidR="00D936A7" w:rsidRDefault="00E43D2D">
          <w:pPr>
            <w:pStyle w:val="TOC2"/>
            <w:rPr>
              <w:rFonts w:asciiTheme="minorHAnsi" w:eastAsiaTheme="minorEastAsia" w:hAnsiTheme="minorHAnsi"/>
              <w:noProof/>
              <w:sz w:val="22"/>
              <w:lang w:eastAsia="en-GB"/>
            </w:rPr>
          </w:pPr>
          <w:hyperlink w:anchor="_Toc443865501" w:history="1">
            <w:r w:rsidR="00D936A7" w:rsidRPr="00DC37E5">
              <w:rPr>
                <w:rStyle w:val="Hyperlink"/>
                <w:noProof/>
              </w:rPr>
              <w:t>4.2 Hand Visualization</w:t>
            </w:r>
            <w:r w:rsidR="00D936A7">
              <w:rPr>
                <w:noProof/>
                <w:webHidden/>
              </w:rPr>
              <w:tab/>
            </w:r>
            <w:r w:rsidR="00D936A7">
              <w:rPr>
                <w:noProof/>
                <w:webHidden/>
              </w:rPr>
              <w:fldChar w:fldCharType="begin"/>
            </w:r>
            <w:r w:rsidR="00D936A7">
              <w:rPr>
                <w:noProof/>
                <w:webHidden/>
              </w:rPr>
              <w:instrText xml:space="preserve"> PAGEREF _Toc443865501 \h </w:instrText>
            </w:r>
            <w:r w:rsidR="00D936A7">
              <w:rPr>
                <w:noProof/>
                <w:webHidden/>
              </w:rPr>
            </w:r>
            <w:r w:rsidR="00D936A7">
              <w:rPr>
                <w:noProof/>
                <w:webHidden/>
              </w:rPr>
              <w:fldChar w:fldCharType="separate"/>
            </w:r>
            <w:r w:rsidR="00C236C5">
              <w:rPr>
                <w:noProof/>
                <w:webHidden/>
              </w:rPr>
              <w:t>19</w:t>
            </w:r>
            <w:r w:rsidR="00D936A7">
              <w:rPr>
                <w:noProof/>
                <w:webHidden/>
              </w:rPr>
              <w:fldChar w:fldCharType="end"/>
            </w:r>
          </w:hyperlink>
        </w:p>
        <w:p w:rsidR="00D936A7" w:rsidRDefault="00E43D2D">
          <w:pPr>
            <w:pStyle w:val="TOC2"/>
            <w:rPr>
              <w:rFonts w:asciiTheme="minorHAnsi" w:eastAsiaTheme="minorEastAsia" w:hAnsiTheme="minorHAnsi"/>
              <w:noProof/>
              <w:sz w:val="22"/>
              <w:lang w:eastAsia="en-GB"/>
            </w:rPr>
          </w:pPr>
          <w:hyperlink w:anchor="_Toc443865502" w:history="1">
            <w:r w:rsidR="00D936A7" w:rsidRPr="00DC37E5">
              <w:rPr>
                <w:rStyle w:val="Hyperlink"/>
                <w:noProof/>
              </w:rPr>
              <w:t>4.4 Gesture Recognition</w:t>
            </w:r>
            <w:r w:rsidR="00D936A7">
              <w:rPr>
                <w:noProof/>
                <w:webHidden/>
              </w:rPr>
              <w:tab/>
            </w:r>
            <w:r w:rsidR="00D936A7">
              <w:rPr>
                <w:noProof/>
                <w:webHidden/>
              </w:rPr>
              <w:fldChar w:fldCharType="begin"/>
            </w:r>
            <w:r w:rsidR="00D936A7">
              <w:rPr>
                <w:noProof/>
                <w:webHidden/>
              </w:rPr>
              <w:instrText xml:space="preserve"> PAGEREF _Toc443865502 \h </w:instrText>
            </w:r>
            <w:r w:rsidR="00D936A7">
              <w:rPr>
                <w:noProof/>
                <w:webHidden/>
              </w:rPr>
            </w:r>
            <w:r w:rsidR="00D936A7">
              <w:rPr>
                <w:noProof/>
                <w:webHidden/>
              </w:rPr>
              <w:fldChar w:fldCharType="separate"/>
            </w:r>
            <w:r w:rsidR="00C236C5">
              <w:rPr>
                <w:noProof/>
                <w:webHidden/>
              </w:rPr>
              <w:t>20</w:t>
            </w:r>
            <w:r w:rsidR="00D936A7">
              <w:rPr>
                <w:noProof/>
                <w:webHidden/>
              </w:rPr>
              <w:fldChar w:fldCharType="end"/>
            </w:r>
          </w:hyperlink>
        </w:p>
        <w:p w:rsidR="00D936A7" w:rsidRDefault="00E43D2D">
          <w:pPr>
            <w:pStyle w:val="TOC2"/>
            <w:rPr>
              <w:rFonts w:asciiTheme="minorHAnsi" w:eastAsiaTheme="minorEastAsia" w:hAnsiTheme="minorHAnsi"/>
              <w:noProof/>
              <w:sz w:val="22"/>
              <w:lang w:eastAsia="en-GB"/>
            </w:rPr>
          </w:pPr>
          <w:hyperlink w:anchor="_Toc443865503" w:history="1">
            <w:r w:rsidR="00D936A7" w:rsidRPr="00DC37E5">
              <w:rPr>
                <w:rStyle w:val="Hyperlink"/>
                <w:noProof/>
              </w:rPr>
              <w:t>4.5 Gesture Comparison</w:t>
            </w:r>
            <w:r w:rsidR="00D936A7">
              <w:rPr>
                <w:noProof/>
                <w:webHidden/>
              </w:rPr>
              <w:tab/>
            </w:r>
            <w:r w:rsidR="00D936A7">
              <w:rPr>
                <w:noProof/>
                <w:webHidden/>
              </w:rPr>
              <w:fldChar w:fldCharType="begin"/>
            </w:r>
            <w:r w:rsidR="00D936A7">
              <w:rPr>
                <w:noProof/>
                <w:webHidden/>
              </w:rPr>
              <w:instrText xml:space="preserve"> PAGEREF _Toc443865503 \h </w:instrText>
            </w:r>
            <w:r w:rsidR="00D936A7">
              <w:rPr>
                <w:noProof/>
                <w:webHidden/>
              </w:rPr>
            </w:r>
            <w:r w:rsidR="00D936A7">
              <w:rPr>
                <w:noProof/>
                <w:webHidden/>
              </w:rPr>
              <w:fldChar w:fldCharType="separate"/>
            </w:r>
            <w:r w:rsidR="00C236C5">
              <w:rPr>
                <w:noProof/>
                <w:webHidden/>
              </w:rPr>
              <w:t>23</w:t>
            </w:r>
            <w:r w:rsidR="00D936A7">
              <w:rPr>
                <w:noProof/>
                <w:webHidden/>
              </w:rPr>
              <w:fldChar w:fldCharType="end"/>
            </w:r>
          </w:hyperlink>
        </w:p>
        <w:p w:rsidR="00D936A7" w:rsidRDefault="00E43D2D">
          <w:pPr>
            <w:pStyle w:val="TOC2"/>
            <w:rPr>
              <w:rFonts w:asciiTheme="minorHAnsi" w:eastAsiaTheme="minorEastAsia" w:hAnsiTheme="minorHAnsi"/>
              <w:noProof/>
              <w:sz w:val="22"/>
              <w:lang w:eastAsia="en-GB"/>
            </w:rPr>
          </w:pPr>
          <w:hyperlink w:anchor="_Toc443865504" w:history="1">
            <w:r w:rsidR="00D936A7" w:rsidRPr="00DC37E5">
              <w:rPr>
                <w:rStyle w:val="Hyperlink"/>
                <w:noProof/>
              </w:rPr>
              <w:t>4.6 Application UML Diagram</w:t>
            </w:r>
            <w:r w:rsidR="00D936A7">
              <w:rPr>
                <w:noProof/>
                <w:webHidden/>
              </w:rPr>
              <w:tab/>
            </w:r>
            <w:r w:rsidR="00D936A7">
              <w:rPr>
                <w:noProof/>
                <w:webHidden/>
              </w:rPr>
              <w:fldChar w:fldCharType="begin"/>
            </w:r>
            <w:r w:rsidR="00D936A7">
              <w:rPr>
                <w:noProof/>
                <w:webHidden/>
              </w:rPr>
              <w:instrText xml:space="preserve"> PAGEREF _Toc443865504 \h </w:instrText>
            </w:r>
            <w:r w:rsidR="00D936A7">
              <w:rPr>
                <w:noProof/>
                <w:webHidden/>
              </w:rPr>
            </w:r>
            <w:r w:rsidR="00D936A7">
              <w:rPr>
                <w:noProof/>
                <w:webHidden/>
              </w:rPr>
              <w:fldChar w:fldCharType="separate"/>
            </w:r>
            <w:r w:rsidR="00C236C5">
              <w:rPr>
                <w:noProof/>
                <w:webHidden/>
              </w:rPr>
              <w:t>23</w:t>
            </w:r>
            <w:r w:rsidR="00D936A7">
              <w:rPr>
                <w:noProof/>
                <w:webHidden/>
              </w:rPr>
              <w:fldChar w:fldCharType="end"/>
            </w:r>
          </w:hyperlink>
        </w:p>
        <w:p w:rsidR="00D936A7" w:rsidRDefault="00E43D2D">
          <w:pPr>
            <w:pStyle w:val="TOC1"/>
            <w:rPr>
              <w:rFonts w:asciiTheme="minorHAnsi" w:eastAsiaTheme="minorEastAsia" w:hAnsiTheme="minorHAnsi" w:cstheme="minorBidi"/>
              <w:b w:val="0"/>
              <w:sz w:val="22"/>
              <w:lang w:eastAsia="en-GB"/>
            </w:rPr>
          </w:pPr>
          <w:hyperlink w:anchor="_Toc443865505" w:history="1">
            <w:r w:rsidR="00D936A7" w:rsidRPr="00DC37E5">
              <w:rPr>
                <w:rStyle w:val="Hyperlink"/>
              </w:rPr>
              <w:t>The System in Operation</w:t>
            </w:r>
            <w:r w:rsidR="00D936A7">
              <w:rPr>
                <w:webHidden/>
              </w:rPr>
              <w:tab/>
            </w:r>
            <w:r w:rsidR="00D936A7">
              <w:rPr>
                <w:webHidden/>
              </w:rPr>
              <w:fldChar w:fldCharType="begin"/>
            </w:r>
            <w:r w:rsidR="00D936A7">
              <w:rPr>
                <w:webHidden/>
              </w:rPr>
              <w:instrText xml:space="preserve"> PAGEREF _Toc443865505 \h </w:instrText>
            </w:r>
            <w:r w:rsidR="00D936A7">
              <w:rPr>
                <w:webHidden/>
              </w:rPr>
            </w:r>
            <w:r w:rsidR="00D936A7">
              <w:rPr>
                <w:webHidden/>
              </w:rPr>
              <w:fldChar w:fldCharType="separate"/>
            </w:r>
            <w:r w:rsidR="00C236C5">
              <w:rPr>
                <w:webHidden/>
              </w:rPr>
              <w:t>25</w:t>
            </w:r>
            <w:r w:rsidR="00D936A7">
              <w:rPr>
                <w:webHidden/>
              </w:rPr>
              <w:fldChar w:fldCharType="end"/>
            </w:r>
          </w:hyperlink>
        </w:p>
        <w:p w:rsidR="00D936A7" w:rsidRDefault="00E43D2D">
          <w:pPr>
            <w:pStyle w:val="TOC2"/>
            <w:rPr>
              <w:rFonts w:asciiTheme="minorHAnsi" w:eastAsiaTheme="minorEastAsia" w:hAnsiTheme="minorHAnsi"/>
              <w:noProof/>
              <w:sz w:val="22"/>
              <w:lang w:eastAsia="en-GB"/>
            </w:rPr>
          </w:pPr>
          <w:hyperlink w:anchor="_Toc443865506" w:history="1">
            <w:r w:rsidR="00D936A7" w:rsidRPr="00DC37E5">
              <w:rPr>
                <w:rStyle w:val="Hyperlink"/>
                <w:noProof/>
              </w:rPr>
              <w:t>5.1 Initial Application State</w:t>
            </w:r>
            <w:r w:rsidR="00D936A7">
              <w:rPr>
                <w:noProof/>
                <w:webHidden/>
              </w:rPr>
              <w:tab/>
            </w:r>
            <w:r w:rsidR="00D936A7">
              <w:rPr>
                <w:noProof/>
                <w:webHidden/>
              </w:rPr>
              <w:fldChar w:fldCharType="begin"/>
            </w:r>
            <w:r w:rsidR="00D936A7">
              <w:rPr>
                <w:noProof/>
                <w:webHidden/>
              </w:rPr>
              <w:instrText xml:space="preserve"> PAGEREF _Toc443865506 \h </w:instrText>
            </w:r>
            <w:r w:rsidR="00D936A7">
              <w:rPr>
                <w:noProof/>
                <w:webHidden/>
              </w:rPr>
            </w:r>
            <w:r w:rsidR="00D936A7">
              <w:rPr>
                <w:noProof/>
                <w:webHidden/>
              </w:rPr>
              <w:fldChar w:fldCharType="separate"/>
            </w:r>
            <w:r w:rsidR="00C236C5">
              <w:rPr>
                <w:noProof/>
                <w:webHidden/>
              </w:rPr>
              <w:t>25</w:t>
            </w:r>
            <w:r w:rsidR="00D936A7">
              <w:rPr>
                <w:noProof/>
                <w:webHidden/>
              </w:rPr>
              <w:fldChar w:fldCharType="end"/>
            </w:r>
          </w:hyperlink>
        </w:p>
        <w:p w:rsidR="00D936A7" w:rsidRDefault="00E43D2D">
          <w:pPr>
            <w:pStyle w:val="TOC2"/>
            <w:rPr>
              <w:rFonts w:asciiTheme="minorHAnsi" w:eastAsiaTheme="minorEastAsia" w:hAnsiTheme="minorHAnsi"/>
              <w:noProof/>
              <w:sz w:val="22"/>
              <w:lang w:eastAsia="en-GB"/>
            </w:rPr>
          </w:pPr>
          <w:hyperlink w:anchor="_Toc443865507" w:history="1">
            <w:r w:rsidR="00D936A7" w:rsidRPr="00DC37E5">
              <w:rPr>
                <w:rStyle w:val="Hyperlink"/>
                <w:noProof/>
              </w:rPr>
              <w:t>5.2 Hand Enters Field Of View</w:t>
            </w:r>
            <w:r w:rsidR="00D936A7">
              <w:rPr>
                <w:noProof/>
                <w:webHidden/>
              </w:rPr>
              <w:tab/>
            </w:r>
            <w:r w:rsidR="00D936A7">
              <w:rPr>
                <w:noProof/>
                <w:webHidden/>
              </w:rPr>
              <w:fldChar w:fldCharType="begin"/>
            </w:r>
            <w:r w:rsidR="00D936A7">
              <w:rPr>
                <w:noProof/>
                <w:webHidden/>
              </w:rPr>
              <w:instrText xml:space="preserve"> PAGEREF _Toc443865507 \h </w:instrText>
            </w:r>
            <w:r w:rsidR="00D936A7">
              <w:rPr>
                <w:noProof/>
                <w:webHidden/>
              </w:rPr>
            </w:r>
            <w:r w:rsidR="00D936A7">
              <w:rPr>
                <w:noProof/>
                <w:webHidden/>
              </w:rPr>
              <w:fldChar w:fldCharType="separate"/>
            </w:r>
            <w:r w:rsidR="00C236C5">
              <w:rPr>
                <w:noProof/>
                <w:webHidden/>
              </w:rPr>
              <w:t>25</w:t>
            </w:r>
            <w:r w:rsidR="00D936A7">
              <w:rPr>
                <w:noProof/>
                <w:webHidden/>
              </w:rPr>
              <w:fldChar w:fldCharType="end"/>
            </w:r>
          </w:hyperlink>
        </w:p>
        <w:p w:rsidR="00D936A7" w:rsidRDefault="00E43D2D">
          <w:pPr>
            <w:pStyle w:val="TOC2"/>
            <w:rPr>
              <w:rFonts w:asciiTheme="minorHAnsi" w:eastAsiaTheme="minorEastAsia" w:hAnsiTheme="minorHAnsi"/>
              <w:noProof/>
              <w:sz w:val="22"/>
              <w:lang w:eastAsia="en-GB"/>
            </w:rPr>
          </w:pPr>
          <w:hyperlink w:anchor="_Toc443865508" w:history="1">
            <w:r w:rsidR="00D936A7" w:rsidRPr="00DC37E5">
              <w:rPr>
                <w:rStyle w:val="Hyperlink"/>
                <w:noProof/>
              </w:rPr>
              <w:t>5.3 Recognition</w:t>
            </w:r>
            <w:r w:rsidR="00D936A7">
              <w:rPr>
                <w:noProof/>
                <w:webHidden/>
              </w:rPr>
              <w:tab/>
            </w:r>
            <w:r w:rsidR="00D936A7">
              <w:rPr>
                <w:noProof/>
                <w:webHidden/>
              </w:rPr>
              <w:fldChar w:fldCharType="begin"/>
            </w:r>
            <w:r w:rsidR="00D936A7">
              <w:rPr>
                <w:noProof/>
                <w:webHidden/>
              </w:rPr>
              <w:instrText xml:space="preserve"> PAGEREF _Toc443865508 \h </w:instrText>
            </w:r>
            <w:r w:rsidR="00D936A7">
              <w:rPr>
                <w:noProof/>
                <w:webHidden/>
              </w:rPr>
            </w:r>
            <w:r w:rsidR="00D936A7">
              <w:rPr>
                <w:noProof/>
                <w:webHidden/>
              </w:rPr>
              <w:fldChar w:fldCharType="separate"/>
            </w:r>
            <w:r w:rsidR="00C236C5">
              <w:rPr>
                <w:noProof/>
                <w:webHidden/>
              </w:rPr>
              <w:t>26</w:t>
            </w:r>
            <w:r w:rsidR="00D936A7">
              <w:rPr>
                <w:noProof/>
                <w:webHidden/>
              </w:rPr>
              <w:fldChar w:fldCharType="end"/>
            </w:r>
          </w:hyperlink>
        </w:p>
        <w:p w:rsidR="00D936A7" w:rsidRDefault="00E43D2D">
          <w:pPr>
            <w:pStyle w:val="TOC2"/>
            <w:rPr>
              <w:rFonts w:asciiTheme="minorHAnsi" w:eastAsiaTheme="minorEastAsia" w:hAnsiTheme="minorHAnsi"/>
              <w:noProof/>
              <w:sz w:val="22"/>
              <w:lang w:eastAsia="en-GB"/>
            </w:rPr>
          </w:pPr>
          <w:hyperlink w:anchor="_Toc443865509" w:history="1">
            <w:r w:rsidR="00D936A7" w:rsidRPr="00DC37E5">
              <w:rPr>
                <w:rStyle w:val="Hyperlink"/>
                <w:noProof/>
              </w:rPr>
              <w:t>5.4 Final Score</w:t>
            </w:r>
            <w:r w:rsidR="00D936A7">
              <w:rPr>
                <w:noProof/>
                <w:webHidden/>
              </w:rPr>
              <w:tab/>
            </w:r>
            <w:r w:rsidR="00D936A7">
              <w:rPr>
                <w:noProof/>
                <w:webHidden/>
              </w:rPr>
              <w:fldChar w:fldCharType="begin"/>
            </w:r>
            <w:r w:rsidR="00D936A7">
              <w:rPr>
                <w:noProof/>
                <w:webHidden/>
              </w:rPr>
              <w:instrText xml:space="preserve"> PAGEREF _Toc443865509 \h </w:instrText>
            </w:r>
            <w:r w:rsidR="00D936A7">
              <w:rPr>
                <w:noProof/>
                <w:webHidden/>
              </w:rPr>
            </w:r>
            <w:r w:rsidR="00D936A7">
              <w:rPr>
                <w:noProof/>
                <w:webHidden/>
              </w:rPr>
              <w:fldChar w:fldCharType="separate"/>
            </w:r>
            <w:r w:rsidR="00C236C5">
              <w:rPr>
                <w:noProof/>
                <w:webHidden/>
              </w:rPr>
              <w:t>27</w:t>
            </w:r>
            <w:r w:rsidR="00D936A7">
              <w:rPr>
                <w:noProof/>
                <w:webHidden/>
              </w:rPr>
              <w:fldChar w:fldCharType="end"/>
            </w:r>
          </w:hyperlink>
        </w:p>
        <w:p w:rsidR="00D936A7" w:rsidRDefault="00E43D2D">
          <w:pPr>
            <w:pStyle w:val="TOC2"/>
            <w:rPr>
              <w:rFonts w:asciiTheme="minorHAnsi" w:eastAsiaTheme="minorEastAsia" w:hAnsiTheme="minorHAnsi"/>
              <w:noProof/>
              <w:sz w:val="22"/>
              <w:lang w:eastAsia="en-GB"/>
            </w:rPr>
          </w:pPr>
          <w:hyperlink w:anchor="_Toc443865510" w:history="1">
            <w:r w:rsidR="00D936A7" w:rsidRPr="00DC37E5">
              <w:rPr>
                <w:rStyle w:val="Hyperlink"/>
                <w:noProof/>
              </w:rPr>
              <w:t>5.5 Calibration</w:t>
            </w:r>
            <w:r w:rsidR="00D936A7">
              <w:rPr>
                <w:noProof/>
                <w:webHidden/>
              </w:rPr>
              <w:tab/>
            </w:r>
            <w:r w:rsidR="00D936A7">
              <w:rPr>
                <w:noProof/>
                <w:webHidden/>
              </w:rPr>
              <w:fldChar w:fldCharType="begin"/>
            </w:r>
            <w:r w:rsidR="00D936A7">
              <w:rPr>
                <w:noProof/>
                <w:webHidden/>
              </w:rPr>
              <w:instrText xml:space="preserve"> PAGEREF _Toc443865510 \h </w:instrText>
            </w:r>
            <w:r w:rsidR="00D936A7">
              <w:rPr>
                <w:noProof/>
                <w:webHidden/>
              </w:rPr>
            </w:r>
            <w:r w:rsidR="00D936A7">
              <w:rPr>
                <w:noProof/>
                <w:webHidden/>
              </w:rPr>
              <w:fldChar w:fldCharType="separate"/>
            </w:r>
            <w:r w:rsidR="00C236C5">
              <w:rPr>
                <w:noProof/>
                <w:webHidden/>
              </w:rPr>
              <w:t>28</w:t>
            </w:r>
            <w:r w:rsidR="00D936A7">
              <w:rPr>
                <w:noProof/>
                <w:webHidden/>
              </w:rPr>
              <w:fldChar w:fldCharType="end"/>
            </w:r>
          </w:hyperlink>
        </w:p>
        <w:p w:rsidR="00D936A7" w:rsidRDefault="00E43D2D">
          <w:pPr>
            <w:pStyle w:val="TOC1"/>
            <w:rPr>
              <w:rFonts w:asciiTheme="minorHAnsi" w:eastAsiaTheme="minorEastAsia" w:hAnsiTheme="minorHAnsi" w:cstheme="minorBidi"/>
              <w:b w:val="0"/>
              <w:sz w:val="22"/>
              <w:lang w:eastAsia="en-GB"/>
            </w:rPr>
          </w:pPr>
          <w:hyperlink w:anchor="_Toc443865511" w:history="1">
            <w:r w:rsidR="00D936A7" w:rsidRPr="00DC37E5">
              <w:rPr>
                <w:rStyle w:val="Hyperlink"/>
              </w:rPr>
              <w:t>Testing and Evaluation</w:t>
            </w:r>
            <w:r w:rsidR="00D936A7">
              <w:rPr>
                <w:webHidden/>
              </w:rPr>
              <w:tab/>
            </w:r>
            <w:r w:rsidR="00D936A7">
              <w:rPr>
                <w:webHidden/>
              </w:rPr>
              <w:fldChar w:fldCharType="begin"/>
            </w:r>
            <w:r w:rsidR="00D936A7">
              <w:rPr>
                <w:webHidden/>
              </w:rPr>
              <w:instrText xml:space="preserve"> PAGEREF _Toc443865511 \h </w:instrText>
            </w:r>
            <w:r w:rsidR="00D936A7">
              <w:rPr>
                <w:webHidden/>
              </w:rPr>
            </w:r>
            <w:r w:rsidR="00D936A7">
              <w:rPr>
                <w:webHidden/>
              </w:rPr>
              <w:fldChar w:fldCharType="separate"/>
            </w:r>
            <w:r w:rsidR="00C236C5">
              <w:rPr>
                <w:webHidden/>
              </w:rPr>
              <w:t>29</w:t>
            </w:r>
            <w:r w:rsidR="00D936A7">
              <w:rPr>
                <w:webHidden/>
              </w:rPr>
              <w:fldChar w:fldCharType="end"/>
            </w:r>
          </w:hyperlink>
        </w:p>
        <w:p w:rsidR="00D936A7" w:rsidRDefault="00E43D2D">
          <w:pPr>
            <w:pStyle w:val="TOC2"/>
            <w:rPr>
              <w:rFonts w:asciiTheme="minorHAnsi" w:eastAsiaTheme="minorEastAsia" w:hAnsiTheme="minorHAnsi"/>
              <w:noProof/>
              <w:sz w:val="22"/>
              <w:lang w:eastAsia="en-GB"/>
            </w:rPr>
          </w:pPr>
          <w:hyperlink w:anchor="_Toc443865512" w:history="1">
            <w:r w:rsidR="00D936A7" w:rsidRPr="00DC37E5">
              <w:rPr>
                <w:rStyle w:val="Hyperlink"/>
                <w:noProof/>
              </w:rPr>
              <w:t>6.1 Testing Procedure</w:t>
            </w:r>
            <w:r w:rsidR="00D936A7">
              <w:rPr>
                <w:noProof/>
                <w:webHidden/>
              </w:rPr>
              <w:tab/>
            </w:r>
            <w:r w:rsidR="00D936A7">
              <w:rPr>
                <w:noProof/>
                <w:webHidden/>
              </w:rPr>
              <w:fldChar w:fldCharType="begin"/>
            </w:r>
            <w:r w:rsidR="00D936A7">
              <w:rPr>
                <w:noProof/>
                <w:webHidden/>
              </w:rPr>
              <w:instrText xml:space="preserve"> PAGEREF _Toc443865512 \h </w:instrText>
            </w:r>
            <w:r w:rsidR="00D936A7">
              <w:rPr>
                <w:noProof/>
                <w:webHidden/>
              </w:rPr>
            </w:r>
            <w:r w:rsidR="00D936A7">
              <w:rPr>
                <w:noProof/>
                <w:webHidden/>
              </w:rPr>
              <w:fldChar w:fldCharType="separate"/>
            </w:r>
            <w:r w:rsidR="00C236C5">
              <w:rPr>
                <w:noProof/>
                <w:webHidden/>
              </w:rPr>
              <w:t>29</w:t>
            </w:r>
            <w:r w:rsidR="00D936A7">
              <w:rPr>
                <w:noProof/>
                <w:webHidden/>
              </w:rPr>
              <w:fldChar w:fldCharType="end"/>
            </w:r>
          </w:hyperlink>
        </w:p>
        <w:p w:rsidR="00D936A7" w:rsidRDefault="00E43D2D">
          <w:pPr>
            <w:pStyle w:val="TOC2"/>
            <w:rPr>
              <w:rFonts w:asciiTheme="minorHAnsi" w:eastAsiaTheme="minorEastAsia" w:hAnsiTheme="minorHAnsi"/>
              <w:noProof/>
              <w:sz w:val="22"/>
              <w:lang w:eastAsia="en-GB"/>
            </w:rPr>
          </w:pPr>
          <w:hyperlink w:anchor="_Toc443865513" w:history="1">
            <w:r w:rsidR="00D936A7" w:rsidRPr="00DC37E5">
              <w:rPr>
                <w:rStyle w:val="Hyperlink"/>
                <w:noProof/>
              </w:rPr>
              <w:t>6.2 User Requirements Analysis</w:t>
            </w:r>
            <w:r w:rsidR="00D936A7">
              <w:rPr>
                <w:noProof/>
                <w:webHidden/>
              </w:rPr>
              <w:tab/>
            </w:r>
            <w:r w:rsidR="00D936A7">
              <w:rPr>
                <w:noProof/>
                <w:webHidden/>
              </w:rPr>
              <w:fldChar w:fldCharType="begin"/>
            </w:r>
            <w:r w:rsidR="00D936A7">
              <w:rPr>
                <w:noProof/>
                <w:webHidden/>
              </w:rPr>
              <w:instrText xml:space="preserve"> PAGEREF _Toc443865513 \h </w:instrText>
            </w:r>
            <w:r w:rsidR="00D936A7">
              <w:rPr>
                <w:noProof/>
                <w:webHidden/>
              </w:rPr>
            </w:r>
            <w:r w:rsidR="00D936A7">
              <w:rPr>
                <w:noProof/>
                <w:webHidden/>
              </w:rPr>
              <w:fldChar w:fldCharType="separate"/>
            </w:r>
            <w:r w:rsidR="00C236C5">
              <w:rPr>
                <w:noProof/>
                <w:webHidden/>
              </w:rPr>
              <w:t>29</w:t>
            </w:r>
            <w:r w:rsidR="00D936A7">
              <w:rPr>
                <w:noProof/>
                <w:webHidden/>
              </w:rPr>
              <w:fldChar w:fldCharType="end"/>
            </w:r>
          </w:hyperlink>
        </w:p>
        <w:p w:rsidR="00D936A7" w:rsidRDefault="00E43D2D">
          <w:pPr>
            <w:pStyle w:val="TOC2"/>
            <w:rPr>
              <w:rFonts w:asciiTheme="minorHAnsi" w:eastAsiaTheme="minorEastAsia" w:hAnsiTheme="minorHAnsi"/>
              <w:noProof/>
              <w:sz w:val="22"/>
              <w:lang w:eastAsia="en-GB"/>
            </w:rPr>
          </w:pPr>
          <w:hyperlink w:anchor="_Toc443865514" w:history="1">
            <w:r w:rsidR="00D936A7" w:rsidRPr="00DC37E5">
              <w:rPr>
                <w:rStyle w:val="Hyperlink"/>
                <w:noProof/>
              </w:rPr>
              <w:t>6.3 Recognition Analysis</w:t>
            </w:r>
            <w:r w:rsidR="00D936A7">
              <w:rPr>
                <w:noProof/>
                <w:webHidden/>
              </w:rPr>
              <w:tab/>
            </w:r>
            <w:r w:rsidR="00D936A7">
              <w:rPr>
                <w:noProof/>
                <w:webHidden/>
              </w:rPr>
              <w:fldChar w:fldCharType="begin"/>
            </w:r>
            <w:r w:rsidR="00D936A7">
              <w:rPr>
                <w:noProof/>
                <w:webHidden/>
              </w:rPr>
              <w:instrText xml:space="preserve"> PAGEREF _Toc443865514 \h </w:instrText>
            </w:r>
            <w:r w:rsidR="00D936A7">
              <w:rPr>
                <w:noProof/>
                <w:webHidden/>
              </w:rPr>
            </w:r>
            <w:r w:rsidR="00D936A7">
              <w:rPr>
                <w:noProof/>
                <w:webHidden/>
              </w:rPr>
              <w:fldChar w:fldCharType="separate"/>
            </w:r>
            <w:r w:rsidR="00C236C5">
              <w:rPr>
                <w:noProof/>
                <w:webHidden/>
              </w:rPr>
              <w:t>30</w:t>
            </w:r>
            <w:r w:rsidR="00D936A7">
              <w:rPr>
                <w:noProof/>
                <w:webHidden/>
              </w:rPr>
              <w:fldChar w:fldCharType="end"/>
            </w:r>
          </w:hyperlink>
        </w:p>
        <w:p w:rsidR="00D936A7" w:rsidRDefault="00E43D2D">
          <w:pPr>
            <w:pStyle w:val="TOC2"/>
            <w:rPr>
              <w:rFonts w:asciiTheme="minorHAnsi" w:eastAsiaTheme="minorEastAsia" w:hAnsiTheme="minorHAnsi"/>
              <w:noProof/>
              <w:sz w:val="22"/>
              <w:lang w:eastAsia="en-GB"/>
            </w:rPr>
          </w:pPr>
          <w:hyperlink w:anchor="_Toc443865515" w:history="1">
            <w:r w:rsidR="00D936A7" w:rsidRPr="00DC37E5">
              <w:rPr>
                <w:rStyle w:val="Hyperlink"/>
                <w:noProof/>
              </w:rPr>
              <w:t>6.4 Leap Motion Performance</w:t>
            </w:r>
            <w:r w:rsidR="00D936A7">
              <w:rPr>
                <w:noProof/>
                <w:webHidden/>
              </w:rPr>
              <w:tab/>
            </w:r>
            <w:r w:rsidR="00D936A7">
              <w:rPr>
                <w:noProof/>
                <w:webHidden/>
              </w:rPr>
              <w:fldChar w:fldCharType="begin"/>
            </w:r>
            <w:r w:rsidR="00D936A7">
              <w:rPr>
                <w:noProof/>
                <w:webHidden/>
              </w:rPr>
              <w:instrText xml:space="preserve"> PAGEREF _Toc443865515 \h </w:instrText>
            </w:r>
            <w:r w:rsidR="00D936A7">
              <w:rPr>
                <w:noProof/>
                <w:webHidden/>
              </w:rPr>
            </w:r>
            <w:r w:rsidR="00D936A7">
              <w:rPr>
                <w:noProof/>
                <w:webHidden/>
              </w:rPr>
              <w:fldChar w:fldCharType="separate"/>
            </w:r>
            <w:r w:rsidR="00C236C5">
              <w:rPr>
                <w:noProof/>
                <w:webHidden/>
              </w:rPr>
              <w:t>34</w:t>
            </w:r>
            <w:r w:rsidR="00D936A7">
              <w:rPr>
                <w:noProof/>
                <w:webHidden/>
              </w:rPr>
              <w:fldChar w:fldCharType="end"/>
            </w:r>
          </w:hyperlink>
        </w:p>
        <w:p w:rsidR="00D936A7" w:rsidRDefault="00E43D2D">
          <w:pPr>
            <w:pStyle w:val="TOC2"/>
            <w:rPr>
              <w:rFonts w:asciiTheme="minorHAnsi" w:eastAsiaTheme="minorEastAsia" w:hAnsiTheme="minorHAnsi"/>
              <w:noProof/>
              <w:sz w:val="22"/>
              <w:lang w:eastAsia="en-GB"/>
            </w:rPr>
          </w:pPr>
          <w:hyperlink w:anchor="_Toc443865516" w:history="1">
            <w:r w:rsidR="00D936A7" w:rsidRPr="00DC37E5">
              <w:rPr>
                <w:rStyle w:val="Hyperlink"/>
                <w:noProof/>
              </w:rPr>
              <w:t>6.5 Application Performance</w:t>
            </w:r>
            <w:r w:rsidR="00D936A7">
              <w:rPr>
                <w:noProof/>
                <w:webHidden/>
              </w:rPr>
              <w:tab/>
            </w:r>
            <w:r w:rsidR="00D936A7">
              <w:rPr>
                <w:noProof/>
                <w:webHidden/>
              </w:rPr>
              <w:fldChar w:fldCharType="begin"/>
            </w:r>
            <w:r w:rsidR="00D936A7">
              <w:rPr>
                <w:noProof/>
                <w:webHidden/>
              </w:rPr>
              <w:instrText xml:space="preserve"> PAGEREF _Toc443865516 \h </w:instrText>
            </w:r>
            <w:r w:rsidR="00D936A7">
              <w:rPr>
                <w:noProof/>
                <w:webHidden/>
              </w:rPr>
            </w:r>
            <w:r w:rsidR="00D936A7">
              <w:rPr>
                <w:noProof/>
                <w:webHidden/>
              </w:rPr>
              <w:fldChar w:fldCharType="separate"/>
            </w:r>
            <w:r w:rsidR="00C236C5">
              <w:rPr>
                <w:noProof/>
                <w:webHidden/>
              </w:rPr>
              <w:t>35</w:t>
            </w:r>
            <w:r w:rsidR="00D936A7">
              <w:rPr>
                <w:noProof/>
                <w:webHidden/>
              </w:rPr>
              <w:fldChar w:fldCharType="end"/>
            </w:r>
          </w:hyperlink>
        </w:p>
        <w:p w:rsidR="00D936A7" w:rsidRDefault="00E43D2D">
          <w:pPr>
            <w:pStyle w:val="TOC2"/>
            <w:rPr>
              <w:rFonts w:asciiTheme="minorHAnsi" w:eastAsiaTheme="minorEastAsia" w:hAnsiTheme="minorHAnsi"/>
              <w:noProof/>
              <w:sz w:val="22"/>
              <w:lang w:eastAsia="en-GB"/>
            </w:rPr>
          </w:pPr>
          <w:hyperlink w:anchor="_Toc443865517" w:history="1">
            <w:r w:rsidR="00D936A7" w:rsidRPr="00DC37E5">
              <w:rPr>
                <w:rStyle w:val="Hyperlink"/>
                <w:noProof/>
              </w:rPr>
              <w:t>6.6 User Feedback</w:t>
            </w:r>
            <w:r w:rsidR="00D936A7">
              <w:rPr>
                <w:noProof/>
                <w:webHidden/>
              </w:rPr>
              <w:tab/>
            </w:r>
            <w:r w:rsidR="00D936A7">
              <w:rPr>
                <w:noProof/>
                <w:webHidden/>
              </w:rPr>
              <w:fldChar w:fldCharType="begin"/>
            </w:r>
            <w:r w:rsidR="00D936A7">
              <w:rPr>
                <w:noProof/>
                <w:webHidden/>
              </w:rPr>
              <w:instrText xml:space="preserve"> PAGEREF _Toc443865517 \h </w:instrText>
            </w:r>
            <w:r w:rsidR="00D936A7">
              <w:rPr>
                <w:noProof/>
                <w:webHidden/>
              </w:rPr>
            </w:r>
            <w:r w:rsidR="00D936A7">
              <w:rPr>
                <w:noProof/>
                <w:webHidden/>
              </w:rPr>
              <w:fldChar w:fldCharType="separate"/>
            </w:r>
            <w:r w:rsidR="00C236C5">
              <w:rPr>
                <w:noProof/>
                <w:webHidden/>
              </w:rPr>
              <w:t>36</w:t>
            </w:r>
            <w:r w:rsidR="00D936A7">
              <w:rPr>
                <w:noProof/>
                <w:webHidden/>
              </w:rPr>
              <w:fldChar w:fldCharType="end"/>
            </w:r>
          </w:hyperlink>
        </w:p>
        <w:p w:rsidR="00D936A7" w:rsidRDefault="00E43D2D">
          <w:pPr>
            <w:pStyle w:val="TOC1"/>
            <w:rPr>
              <w:rFonts w:asciiTheme="minorHAnsi" w:eastAsiaTheme="minorEastAsia" w:hAnsiTheme="minorHAnsi" w:cstheme="minorBidi"/>
              <w:b w:val="0"/>
              <w:sz w:val="22"/>
              <w:lang w:eastAsia="en-GB"/>
            </w:rPr>
          </w:pPr>
          <w:hyperlink w:anchor="_Toc443865518" w:history="1">
            <w:r w:rsidR="00D936A7" w:rsidRPr="00DC37E5">
              <w:rPr>
                <w:rStyle w:val="Hyperlink"/>
              </w:rPr>
              <w:t>Conclusions</w:t>
            </w:r>
            <w:r w:rsidR="00D936A7">
              <w:rPr>
                <w:webHidden/>
              </w:rPr>
              <w:tab/>
            </w:r>
            <w:r w:rsidR="00D936A7">
              <w:rPr>
                <w:webHidden/>
              </w:rPr>
              <w:fldChar w:fldCharType="begin"/>
            </w:r>
            <w:r w:rsidR="00D936A7">
              <w:rPr>
                <w:webHidden/>
              </w:rPr>
              <w:instrText xml:space="preserve"> PAGEREF _Toc443865518 \h </w:instrText>
            </w:r>
            <w:r w:rsidR="00D936A7">
              <w:rPr>
                <w:webHidden/>
              </w:rPr>
            </w:r>
            <w:r w:rsidR="00D936A7">
              <w:rPr>
                <w:webHidden/>
              </w:rPr>
              <w:fldChar w:fldCharType="separate"/>
            </w:r>
            <w:r w:rsidR="00C236C5">
              <w:rPr>
                <w:webHidden/>
              </w:rPr>
              <w:t>40</w:t>
            </w:r>
            <w:r w:rsidR="00D936A7">
              <w:rPr>
                <w:webHidden/>
              </w:rPr>
              <w:fldChar w:fldCharType="end"/>
            </w:r>
          </w:hyperlink>
        </w:p>
        <w:p w:rsidR="00D936A7" w:rsidRDefault="00E43D2D">
          <w:pPr>
            <w:pStyle w:val="TOC2"/>
            <w:rPr>
              <w:rFonts w:asciiTheme="minorHAnsi" w:eastAsiaTheme="minorEastAsia" w:hAnsiTheme="minorHAnsi"/>
              <w:noProof/>
              <w:sz w:val="22"/>
              <w:lang w:eastAsia="en-GB"/>
            </w:rPr>
          </w:pPr>
          <w:hyperlink w:anchor="_Toc443865519" w:history="1">
            <w:r w:rsidR="00D936A7" w:rsidRPr="00DC37E5">
              <w:rPr>
                <w:rStyle w:val="Hyperlink"/>
                <w:noProof/>
              </w:rPr>
              <w:t>7.1 Aims Analysis</w:t>
            </w:r>
            <w:r w:rsidR="00D936A7">
              <w:rPr>
                <w:noProof/>
                <w:webHidden/>
              </w:rPr>
              <w:tab/>
            </w:r>
            <w:r w:rsidR="00D936A7">
              <w:rPr>
                <w:noProof/>
                <w:webHidden/>
              </w:rPr>
              <w:fldChar w:fldCharType="begin"/>
            </w:r>
            <w:r w:rsidR="00D936A7">
              <w:rPr>
                <w:noProof/>
                <w:webHidden/>
              </w:rPr>
              <w:instrText xml:space="preserve"> PAGEREF _Toc443865519 \h </w:instrText>
            </w:r>
            <w:r w:rsidR="00D936A7">
              <w:rPr>
                <w:noProof/>
                <w:webHidden/>
              </w:rPr>
            </w:r>
            <w:r w:rsidR="00D936A7">
              <w:rPr>
                <w:noProof/>
                <w:webHidden/>
              </w:rPr>
              <w:fldChar w:fldCharType="separate"/>
            </w:r>
            <w:r w:rsidR="00C236C5">
              <w:rPr>
                <w:noProof/>
                <w:webHidden/>
              </w:rPr>
              <w:t>40</w:t>
            </w:r>
            <w:r w:rsidR="00D936A7">
              <w:rPr>
                <w:noProof/>
                <w:webHidden/>
              </w:rPr>
              <w:fldChar w:fldCharType="end"/>
            </w:r>
          </w:hyperlink>
        </w:p>
        <w:p w:rsidR="00D936A7" w:rsidRDefault="00E43D2D">
          <w:pPr>
            <w:pStyle w:val="TOC2"/>
            <w:rPr>
              <w:rFonts w:asciiTheme="minorHAnsi" w:eastAsiaTheme="minorEastAsia" w:hAnsiTheme="minorHAnsi"/>
              <w:noProof/>
              <w:sz w:val="22"/>
              <w:lang w:eastAsia="en-GB"/>
            </w:rPr>
          </w:pPr>
          <w:hyperlink w:anchor="_Toc443865520" w:history="1">
            <w:r w:rsidR="00D936A7" w:rsidRPr="00DC37E5">
              <w:rPr>
                <w:rStyle w:val="Hyperlink"/>
                <w:noProof/>
              </w:rPr>
              <w:t>7.2 Future Work</w:t>
            </w:r>
            <w:r w:rsidR="00D936A7">
              <w:rPr>
                <w:noProof/>
                <w:webHidden/>
              </w:rPr>
              <w:tab/>
            </w:r>
            <w:r w:rsidR="00D936A7">
              <w:rPr>
                <w:noProof/>
                <w:webHidden/>
              </w:rPr>
              <w:fldChar w:fldCharType="begin"/>
            </w:r>
            <w:r w:rsidR="00D936A7">
              <w:rPr>
                <w:noProof/>
                <w:webHidden/>
              </w:rPr>
              <w:instrText xml:space="preserve"> PAGEREF _Toc443865520 \h </w:instrText>
            </w:r>
            <w:r w:rsidR="00D936A7">
              <w:rPr>
                <w:noProof/>
                <w:webHidden/>
              </w:rPr>
            </w:r>
            <w:r w:rsidR="00D936A7">
              <w:rPr>
                <w:noProof/>
                <w:webHidden/>
              </w:rPr>
              <w:fldChar w:fldCharType="separate"/>
            </w:r>
            <w:r w:rsidR="00C236C5">
              <w:rPr>
                <w:noProof/>
                <w:webHidden/>
              </w:rPr>
              <w:t>41</w:t>
            </w:r>
            <w:r w:rsidR="00D936A7">
              <w:rPr>
                <w:noProof/>
                <w:webHidden/>
              </w:rPr>
              <w:fldChar w:fldCharType="end"/>
            </w:r>
          </w:hyperlink>
        </w:p>
        <w:p w:rsidR="00D936A7" w:rsidRDefault="00E43D2D">
          <w:pPr>
            <w:pStyle w:val="TOC2"/>
            <w:rPr>
              <w:rFonts w:asciiTheme="minorHAnsi" w:eastAsiaTheme="minorEastAsia" w:hAnsiTheme="minorHAnsi"/>
              <w:noProof/>
              <w:sz w:val="22"/>
              <w:lang w:eastAsia="en-GB"/>
            </w:rPr>
          </w:pPr>
          <w:hyperlink w:anchor="_Toc443865521" w:history="1">
            <w:r w:rsidR="00D936A7" w:rsidRPr="00DC37E5">
              <w:rPr>
                <w:rStyle w:val="Hyperlink"/>
                <w:noProof/>
              </w:rPr>
              <w:t>7.3 Lessons Learned</w:t>
            </w:r>
            <w:r w:rsidR="00D936A7">
              <w:rPr>
                <w:noProof/>
                <w:webHidden/>
              </w:rPr>
              <w:tab/>
            </w:r>
            <w:r w:rsidR="00D936A7">
              <w:rPr>
                <w:noProof/>
                <w:webHidden/>
              </w:rPr>
              <w:fldChar w:fldCharType="begin"/>
            </w:r>
            <w:r w:rsidR="00D936A7">
              <w:rPr>
                <w:noProof/>
                <w:webHidden/>
              </w:rPr>
              <w:instrText xml:space="preserve"> PAGEREF _Toc443865521 \h </w:instrText>
            </w:r>
            <w:r w:rsidR="00D936A7">
              <w:rPr>
                <w:noProof/>
                <w:webHidden/>
              </w:rPr>
            </w:r>
            <w:r w:rsidR="00D936A7">
              <w:rPr>
                <w:noProof/>
                <w:webHidden/>
              </w:rPr>
              <w:fldChar w:fldCharType="separate"/>
            </w:r>
            <w:r w:rsidR="00C236C5">
              <w:rPr>
                <w:noProof/>
                <w:webHidden/>
              </w:rPr>
              <w:t>42</w:t>
            </w:r>
            <w:r w:rsidR="00D936A7">
              <w:rPr>
                <w:noProof/>
                <w:webHidden/>
              </w:rPr>
              <w:fldChar w:fldCharType="end"/>
            </w:r>
          </w:hyperlink>
        </w:p>
        <w:p w:rsidR="00D936A7" w:rsidRDefault="00E43D2D">
          <w:pPr>
            <w:pStyle w:val="TOC2"/>
            <w:rPr>
              <w:rFonts w:asciiTheme="minorHAnsi" w:eastAsiaTheme="minorEastAsia" w:hAnsiTheme="minorHAnsi"/>
              <w:noProof/>
              <w:sz w:val="22"/>
              <w:lang w:eastAsia="en-GB"/>
            </w:rPr>
          </w:pPr>
          <w:hyperlink w:anchor="_Toc443865522" w:history="1">
            <w:r w:rsidR="00D936A7" w:rsidRPr="00DC37E5">
              <w:rPr>
                <w:rStyle w:val="Hyperlink"/>
                <w:noProof/>
              </w:rPr>
              <w:t>7.4 Project Conclusion</w:t>
            </w:r>
            <w:r w:rsidR="00D936A7">
              <w:rPr>
                <w:noProof/>
                <w:webHidden/>
              </w:rPr>
              <w:tab/>
            </w:r>
            <w:r w:rsidR="00D936A7">
              <w:rPr>
                <w:noProof/>
                <w:webHidden/>
              </w:rPr>
              <w:fldChar w:fldCharType="begin"/>
            </w:r>
            <w:r w:rsidR="00D936A7">
              <w:rPr>
                <w:noProof/>
                <w:webHidden/>
              </w:rPr>
              <w:instrText xml:space="preserve"> PAGEREF _Toc443865522 \h </w:instrText>
            </w:r>
            <w:r w:rsidR="00D936A7">
              <w:rPr>
                <w:noProof/>
                <w:webHidden/>
              </w:rPr>
            </w:r>
            <w:r w:rsidR="00D936A7">
              <w:rPr>
                <w:noProof/>
                <w:webHidden/>
              </w:rPr>
              <w:fldChar w:fldCharType="separate"/>
            </w:r>
            <w:r w:rsidR="00C236C5">
              <w:rPr>
                <w:noProof/>
                <w:webHidden/>
              </w:rPr>
              <w:t>42</w:t>
            </w:r>
            <w:r w:rsidR="00D936A7">
              <w:rPr>
                <w:noProof/>
                <w:webHidden/>
              </w:rPr>
              <w:fldChar w:fldCharType="end"/>
            </w:r>
          </w:hyperlink>
        </w:p>
        <w:p w:rsidR="00D936A7" w:rsidRDefault="00E43D2D">
          <w:pPr>
            <w:pStyle w:val="TOC3"/>
            <w:rPr>
              <w:rFonts w:asciiTheme="minorHAnsi" w:hAnsiTheme="minorHAnsi" w:cstheme="minorBidi"/>
              <w:b w:val="0"/>
              <w:noProof/>
              <w:sz w:val="22"/>
              <w:lang w:val="en-GB" w:eastAsia="en-GB"/>
            </w:rPr>
          </w:pPr>
          <w:hyperlink w:anchor="_Toc443865523" w:history="1">
            <w:r w:rsidR="00D936A7" w:rsidRPr="00DC37E5">
              <w:rPr>
                <w:rStyle w:val="Hyperlink"/>
                <w:noProof/>
              </w:rPr>
              <w:t>References</w:t>
            </w:r>
            <w:r w:rsidR="00D936A7">
              <w:rPr>
                <w:noProof/>
                <w:webHidden/>
              </w:rPr>
              <w:tab/>
            </w:r>
            <w:r w:rsidR="00D936A7">
              <w:rPr>
                <w:noProof/>
                <w:webHidden/>
              </w:rPr>
              <w:fldChar w:fldCharType="begin"/>
            </w:r>
            <w:r w:rsidR="00D936A7">
              <w:rPr>
                <w:noProof/>
                <w:webHidden/>
              </w:rPr>
              <w:instrText xml:space="preserve"> PAGEREF _Toc443865523 \h </w:instrText>
            </w:r>
            <w:r w:rsidR="00D936A7">
              <w:rPr>
                <w:noProof/>
                <w:webHidden/>
              </w:rPr>
            </w:r>
            <w:r w:rsidR="00D936A7">
              <w:rPr>
                <w:noProof/>
                <w:webHidden/>
              </w:rPr>
              <w:fldChar w:fldCharType="separate"/>
            </w:r>
            <w:r w:rsidR="00C236C5">
              <w:rPr>
                <w:noProof/>
                <w:webHidden/>
              </w:rPr>
              <w:t>43</w:t>
            </w:r>
            <w:r w:rsidR="00D936A7">
              <w:rPr>
                <w:noProof/>
                <w:webHidden/>
              </w:rPr>
              <w:fldChar w:fldCharType="end"/>
            </w:r>
          </w:hyperlink>
        </w:p>
        <w:p w:rsidR="00E734AB" w:rsidRDefault="009B7559" w:rsidP="00A30EA5">
          <w:pPr>
            <w:jc w:val="both"/>
          </w:pPr>
          <w:r>
            <w:rPr>
              <w:rFonts w:cs="Times New Roman"/>
              <w:b/>
              <w:noProof/>
            </w:rPr>
            <w:fldChar w:fldCharType="end"/>
          </w:r>
        </w:p>
      </w:sdtContent>
    </w:sdt>
    <w:p w:rsidR="00585349" w:rsidRDefault="00585349" w:rsidP="00A30EA5">
      <w:pPr>
        <w:jc w:val="both"/>
        <w:rPr>
          <w:lang w:val="en-US"/>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0902C1" w:rsidP="00A30EA5">
      <w:pPr>
        <w:jc w:val="both"/>
        <w:rPr>
          <w:rFonts w:cs="Times New Roman"/>
          <w:szCs w:val="24"/>
        </w:rPr>
      </w:pPr>
      <w:r>
        <w:rPr>
          <w:rFonts w:cs="Times New Roman"/>
          <w:szCs w:val="24"/>
        </w:rPr>
        <w:t>All p</w:t>
      </w:r>
      <w:r w:rsidR="00D230E9">
        <w:rPr>
          <w:rFonts w:cs="Times New Roman"/>
          <w:szCs w:val="24"/>
        </w:rPr>
        <w:t xml:space="preserve">roject </w:t>
      </w:r>
      <w:r w:rsidR="006E7593">
        <w:rPr>
          <w:rFonts w:cs="Times New Roman"/>
          <w:szCs w:val="24"/>
        </w:rPr>
        <w:t xml:space="preserve">files </w:t>
      </w:r>
      <w:r w:rsidR="003D250A">
        <w:rPr>
          <w:rFonts w:cs="Times New Roman"/>
          <w:szCs w:val="24"/>
        </w:rPr>
        <w:t>are available at:</w:t>
      </w:r>
    </w:p>
    <w:p w:rsidR="003D250A" w:rsidRPr="003D250A" w:rsidRDefault="00E43D2D" w:rsidP="00A30EA5">
      <w:pPr>
        <w:jc w:val="both"/>
        <w:rPr>
          <w:rFonts w:cs="Times New Roman"/>
          <w:szCs w:val="24"/>
        </w:rPr>
      </w:pPr>
      <w:hyperlink r:id="rId9" w:history="1">
        <w:r w:rsidR="003D250A" w:rsidRPr="001C26E0">
          <w:rPr>
            <w:rStyle w:val="Hyperlink"/>
            <w:rFonts w:cs="Times New Roman"/>
            <w:szCs w:val="24"/>
          </w:rPr>
          <w:t>http://www.lancaster.ac.uk/ug/ladlow/</w:t>
        </w:r>
      </w:hyperlink>
    </w:p>
    <w:p w:rsidR="005C11B3" w:rsidRPr="00C1756E" w:rsidRDefault="00BF6246" w:rsidP="00A30EA5">
      <w:pPr>
        <w:jc w:val="both"/>
        <w:rPr>
          <w:rFonts w:cs="Times New Roman"/>
          <w:sz w:val="44"/>
          <w:szCs w:val="44"/>
        </w:rPr>
      </w:pPr>
      <w:r w:rsidRPr="00C1756E">
        <w:rPr>
          <w:rFonts w:cs="Times New Roman"/>
          <w:b/>
          <w:sz w:val="44"/>
          <w:szCs w:val="44"/>
        </w:rPr>
        <w:lastRenderedPageBreak/>
        <w:t>Chapter 1</w:t>
      </w:r>
      <w:r w:rsidR="005C11B3" w:rsidRPr="00C1756E">
        <w:rPr>
          <w:rFonts w:cs="Times New Roman"/>
          <w:b/>
          <w:sz w:val="44"/>
          <w:szCs w:val="44"/>
        </w:rPr>
        <w:t xml:space="preserve"> </w:t>
      </w:r>
    </w:p>
    <w:p w:rsidR="004F17A4" w:rsidRPr="00F92D0A" w:rsidRDefault="004F17A4" w:rsidP="00A30EA5">
      <w:pPr>
        <w:jc w:val="both"/>
        <w:rPr>
          <w:rFonts w:cs="Times New Roman"/>
          <w:sz w:val="44"/>
          <w:szCs w:val="44"/>
        </w:rPr>
      </w:pPr>
    </w:p>
    <w:p w:rsidR="00BF6246" w:rsidRPr="003C6E74" w:rsidRDefault="005C11B3" w:rsidP="00A30EA5">
      <w:pPr>
        <w:pStyle w:val="Heading1"/>
        <w:jc w:val="both"/>
      </w:pPr>
      <w:bookmarkStart w:id="0" w:name="_Toc432071623"/>
      <w:bookmarkStart w:id="1" w:name="_Toc443865477"/>
      <w:r w:rsidRPr="003C6E74">
        <w:t>Introduction</w:t>
      </w:r>
      <w:bookmarkEnd w:id="0"/>
      <w:bookmarkEnd w:id="1"/>
    </w:p>
    <w:p w:rsidR="005C11B3" w:rsidRPr="003C6E74" w:rsidRDefault="005C11B3" w:rsidP="00A30EA5">
      <w:pPr>
        <w:pStyle w:val="Heading1"/>
        <w:jc w:val="both"/>
      </w:pPr>
    </w:p>
    <w:p w:rsidR="005C11B3" w:rsidRDefault="003A081C" w:rsidP="00A30EA5">
      <w:pPr>
        <w:pStyle w:val="Heading2"/>
        <w:jc w:val="both"/>
        <w:rPr>
          <w:rFonts w:cs="Times New Roman"/>
          <w:sz w:val="32"/>
          <w:szCs w:val="32"/>
        </w:rPr>
      </w:pPr>
      <w:bookmarkStart w:id="2" w:name="_Toc443865478"/>
      <w:r>
        <w:rPr>
          <w:rFonts w:cs="Times New Roman"/>
          <w:sz w:val="32"/>
          <w:szCs w:val="32"/>
        </w:rPr>
        <w:t>1.1 Motivation</w:t>
      </w:r>
      <w:bookmarkEnd w:id="2"/>
    </w:p>
    <w:p w:rsidR="00B41207" w:rsidRDefault="00B41207" w:rsidP="00A30EA5">
      <w:pPr>
        <w:jc w:val="both"/>
      </w:pPr>
      <w:r>
        <w:t>Human-computer interac</w:t>
      </w:r>
      <w:r w:rsidR="00B773BA">
        <w:t>tion has, for many years, been</w:t>
      </w:r>
      <w:r>
        <w:t xml:space="preserve"> limited to </w:t>
      </w:r>
      <w:r w:rsidR="00170517">
        <w:t xml:space="preserve">mouse pointing and typing </w:t>
      </w:r>
      <w:r w:rsidR="00CC7670">
        <w:t xml:space="preserve">based </w:t>
      </w:r>
      <w:r w:rsidR="00170517">
        <w:t xml:space="preserve">devices. With the more recent development of smartphones we have seen numerous breakthroughs with touch based devices. </w:t>
      </w:r>
      <w:r w:rsidR="0049259D">
        <w:t>These</w:t>
      </w:r>
      <w:r w:rsidR="00170517">
        <w:t xml:space="preserve"> methods are</w:t>
      </w:r>
      <w:r w:rsidR="008770CF">
        <w:t xml:space="preserve"> all</w:t>
      </w:r>
      <w:r w:rsidR="00170517">
        <w:t xml:space="preserve"> inherently unnatural when compared with real world interaction</w:t>
      </w:r>
      <w:r w:rsidR="00191B24">
        <w:t>,</w:t>
      </w:r>
      <w:r w:rsidR="002477FE">
        <w:t xml:space="preserve"> however</w:t>
      </w:r>
      <w:r w:rsidR="00170517">
        <w:t>.</w:t>
      </w:r>
      <w:r w:rsidR="00CC7670">
        <w:t xml:space="preserve"> In all of these cases users </w:t>
      </w:r>
      <w:r w:rsidR="00036739">
        <w:t>must</w:t>
      </w:r>
      <w:r w:rsidR="00CC7670">
        <w:t xml:space="preserve"> interact through some kind of interface as opposed to naturally communicating via hand signals or body language. </w:t>
      </w:r>
    </w:p>
    <w:p w:rsidR="00C23F42" w:rsidRDefault="006C1A20" w:rsidP="00A30EA5">
      <w:pPr>
        <w:jc w:val="both"/>
      </w:pPr>
      <w:r>
        <w:t xml:space="preserve">Currently, there are several </w:t>
      </w:r>
      <w:r w:rsidR="00B554B0">
        <w:t xml:space="preserve">released </w:t>
      </w:r>
      <w:r>
        <w:t>devices which aid in monitoring, recording and displaying these more natural forms of commun</w:t>
      </w:r>
      <w:r w:rsidR="00B554B0">
        <w:t xml:space="preserve">ication. Devices such as the </w:t>
      </w:r>
      <w:r w:rsidR="00563914">
        <w:t>‘</w:t>
      </w:r>
      <w:r w:rsidR="00B554B0">
        <w:t>Microsoft Kinect</w:t>
      </w:r>
      <w:r w:rsidR="00563914">
        <w:t>’</w:t>
      </w:r>
      <w:r w:rsidR="00B554B0">
        <w:t xml:space="preserve">, </w:t>
      </w:r>
      <w:r w:rsidR="00563914">
        <w:t>‘</w:t>
      </w:r>
      <w:r w:rsidR="00B554B0">
        <w:t>ASUS Xtion Pro</w:t>
      </w:r>
      <w:r w:rsidR="00563914">
        <w:t>’</w:t>
      </w:r>
      <w:r w:rsidR="00B554B0">
        <w:t xml:space="preserve"> and </w:t>
      </w:r>
      <w:r w:rsidR="00563914">
        <w:t>‘</w:t>
      </w:r>
      <w:r w:rsidR="00B554B0">
        <w:t>Apple Primesense Carmine</w:t>
      </w:r>
      <w:r w:rsidR="00563914">
        <w:t>’</w:t>
      </w:r>
      <w:r w:rsidR="001B402A">
        <w:t xml:space="preserve"> all feature some form</w:t>
      </w:r>
      <w:r w:rsidR="00B554B0">
        <w:t xml:space="preserve"> of motion</w:t>
      </w:r>
      <w:r w:rsidR="00FD4939">
        <w:t xml:space="preserve"> capture – the issue lies in their</w:t>
      </w:r>
      <w:r w:rsidR="007B58D7">
        <w:t xml:space="preserve"> level of</w:t>
      </w:r>
      <w:r w:rsidR="00FD4939">
        <w:t xml:space="preserve"> accuracy</w:t>
      </w:r>
      <w:r w:rsidR="00B554B0">
        <w:t>, especially with mor</w:t>
      </w:r>
      <w:r w:rsidR="00825A9A">
        <w:t>e precise or intricate gestures – e.g. movement of fingers as opposed to movement of arms.</w:t>
      </w:r>
      <w:r w:rsidR="00B554B0">
        <w:t xml:space="preserve"> </w:t>
      </w:r>
      <w:r w:rsidR="00DC0050">
        <w:t>The</w:t>
      </w:r>
      <w:r w:rsidR="00E9679F">
        <w:t xml:space="preserve"> proposed</w:t>
      </w:r>
      <w:r w:rsidR="00DC0050">
        <w:t xml:space="preserve"> gesture interpreter aims to utilise one of these devices, the Leap Motion, in order to facilitate</w:t>
      </w:r>
      <w:r w:rsidR="00274C1E">
        <w:t xml:space="preserve"> </w:t>
      </w:r>
      <w:r w:rsidR="00DC0050">
        <w:t xml:space="preserve">natural gesture communication – particularly gestures found in the British Sign Language (BSL). </w:t>
      </w:r>
    </w:p>
    <w:p w:rsidR="00F90D37" w:rsidRDefault="00F74675" w:rsidP="00A30EA5">
      <w:pPr>
        <w:jc w:val="both"/>
      </w:pPr>
      <w:r>
        <w:t>According to</w:t>
      </w:r>
      <w:r w:rsidR="00937AAE">
        <w:t xml:space="preserve"> Weichert</w:t>
      </w:r>
      <w:r w:rsidR="0094762A">
        <w:t>, et al [20</w:t>
      </w:r>
      <w:r w:rsidR="006A102D">
        <w:t>] the Leap Motion is capable of recognising movement with an overall average accuracy of 0.7mm, a degree that devices such as the Kinect were unable to reach</w:t>
      </w:r>
      <w:r w:rsidR="002238CB">
        <w:t xml:space="preserve"> in comparison</w:t>
      </w:r>
      <w:r w:rsidR="006A102D">
        <w:t>.</w:t>
      </w:r>
      <w:r w:rsidR="00E61265">
        <w:t xml:space="preserve"> In addition,</w:t>
      </w:r>
      <w:r>
        <w:t xml:space="preserve"> </w:t>
      </w:r>
      <w:r w:rsidR="00E61265">
        <w:t xml:space="preserve">a recent V2 firmware update released for the Leap Motion </w:t>
      </w:r>
      <w:r w:rsidR="00E4516B">
        <w:t>improved</w:t>
      </w:r>
      <w:r w:rsidR="00E61265">
        <w:t xml:space="preserve"> tracking </w:t>
      </w:r>
      <w:r w:rsidR="00E4516B">
        <w:t>performance</w:t>
      </w:r>
      <w:r w:rsidR="00E61265">
        <w:t xml:space="preserve"> and enhanced </w:t>
      </w:r>
      <w:r w:rsidR="00516A58">
        <w:t>the features of its</w:t>
      </w:r>
      <w:r w:rsidR="006C0088">
        <w:t xml:space="preserve"> API</w:t>
      </w:r>
      <w:r w:rsidR="00E9679F">
        <w:t>, adding tracking capabilities for individual bones in the hand and increasing the range of data captured by the device</w:t>
      </w:r>
      <w:r w:rsidR="006C0088">
        <w:t>.</w:t>
      </w:r>
    </w:p>
    <w:p w:rsidR="00A666B8" w:rsidRDefault="00516A58" w:rsidP="00A30EA5">
      <w:pPr>
        <w:jc w:val="both"/>
      </w:pPr>
      <w:r>
        <w:t xml:space="preserve">The proposed application will aid users who </w:t>
      </w:r>
      <w:r w:rsidR="00DE5F85">
        <w:t>wish</w:t>
      </w:r>
      <w:r>
        <w:t xml:space="preserve"> to learn or reinforce </w:t>
      </w:r>
      <w:r w:rsidR="00DE5F85">
        <w:t xml:space="preserve">their current knowledge </w:t>
      </w:r>
      <w:r>
        <w:t xml:space="preserve">of the BSL. The low cost of the Leap Motion device means it could be purchased by users themselves or incorporated into current sign language courses </w:t>
      </w:r>
      <w:r w:rsidR="00DE5F85">
        <w:t>in order to</w:t>
      </w:r>
      <w:r w:rsidR="00F30B2D">
        <w:t xml:space="preserve"> help</w:t>
      </w:r>
      <w:r w:rsidR="00DE5F85">
        <w:t xml:space="preserve"> streamline the</w:t>
      </w:r>
      <w:r w:rsidR="006B1D26">
        <w:t xml:space="preserve"> overall</w:t>
      </w:r>
      <w:r w:rsidR="00DE5F85">
        <w:t xml:space="preserve"> learning process.</w:t>
      </w:r>
      <w:r w:rsidR="00456C06">
        <w:t xml:space="preserve"> Teaching courses which rely on a sign language tutor could be augmented through the use of such an application, with the tutor storing accepted gestures before distributing it to students. In this way, students would gain independence in their learning.</w:t>
      </w:r>
    </w:p>
    <w:p w:rsidR="00DF7B20" w:rsidRPr="00A666B8" w:rsidRDefault="00DF7B20" w:rsidP="00A30EA5">
      <w:pPr>
        <w:jc w:val="both"/>
      </w:pPr>
    </w:p>
    <w:p w:rsidR="00355C84" w:rsidRPr="003C6E74" w:rsidRDefault="005C11B3" w:rsidP="00A30EA5">
      <w:pPr>
        <w:pStyle w:val="Heading2"/>
        <w:jc w:val="both"/>
        <w:rPr>
          <w:rFonts w:cs="Times New Roman"/>
          <w:b w:val="0"/>
          <w:sz w:val="32"/>
          <w:szCs w:val="32"/>
        </w:rPr>
      </w:pPr>
      <w:bookmarkStart w:id="3" w:name="_Toc432071625"/>
      <w:bookmarkStart w:id="4" w:name="_Toc443865479"/>
      <w:r w:rsidRPr="003C6E74">
        <w:rPr>
          <w:rFonts w:cs="Times New Roman"/>
          <w:sz w:val="32"/>
          <w:szCs w:val="32"/>
        </w:rPr>
        <w:t xml:space="preserve">1.2 </w:t>
      </w:r>
      <w:bookmarkEnd w:id="3"/>
      <w:r w:rsidR="002549CE">
        <w:rPr>
          <w:rFonts w:cs="Times New Roman"/>
          <w:sz w:val="32"/>
          <w:szCs w:val="32"/>
        </w:rPr>
        <w:t>Aims</w:t>
      </w:r>
      <w:bookmarkEnd w:id="4"/>
    </w:p>
    <w:p w:rsidR="00355C84" w:rsidRDefault="009165E2" w:rsidP="00A30EA5">
      <w:pPr>
        <w:jc w:val="both"/>
        <w:rPr>
          <w:rFonts w:cs="Times New Roman"/>
          <w:color w:val="000000"/>
          <w:szCs w:val="24"/>
        </w:rPr>
      </w:pPr>
      <w:r>
        <w:rPr>
          <w:rFonts w:cs="Times New Roman"/>
          <w:color w:val="000000"/>
          <w:szCs w:val="24"/>
        </w:rPr>
        <w:t xml:space="preserve">The application should fulfil the following </w:t>
      </w:r>
      <w:r w:rsidR="00B40AA3">
        <w:rPr>
          <w:rFonts w:cs="Times New Roman"/>
          <w:color w:val="000000"/>
          <w:szCs w:val="24"/>
        </w:rPr>
        <w:t xml:space="preserve">main </w:t>
      </w:r>
      <w:r>
        <w:rPr>
          <w:rFonts w:cs="Times New Roman"/>
          <w:color w:val="000000"/>
          <w:szCs w:val="24"/>
        </w:rPr>
        <w:t xml:space="preserve">objectives in order to achieve </w:t>
      </w:r>
      <w:r w:rsidR="00ED4A69">
        <w:rPr>
          <w:rFonts w:cs="Times New Roman"/>
          <w:color w:val="000000"/>
          <w:szCs w:val="24"/>
        </w:rPr>
        <w:t>the goal described above</w:t>
      </w:r>
      <w:r>
        <w:rPr>
          <w:rFonts w:cs="Times New Roman"/>
          <w:color w:val="000000"/>
          <w:szCs w:val="24"/>
        </w:rPr>
        <w:t>:</w:t>
      </w:r>
    </w:p>
    <w:p w:rsidR="00567075" w:rsidRDefault="00717D5A" w:rsidP="00A30EA5">
      <w:pPr>
        <w:pStyle w:val="ListParagraph"/>
        <w:numPr>
          <w:ilvl w:val="0"/>
          <w:numId w:val="8"/>
        </w:numPr>
        <w:jc w:val="both"/>
        <w:rPr>
          <w:rFonts w:cs="Times New Roman"/>
          <w:color w:val="000000"/>
          <w:szCs w:val="24"/>
        </w:rPr>
      </w:pPr>
      <w:r>
        <w:rPr>
          <w:rFonts w:cs="Times New Roman"/>
          <w:color w:val="000000"/>
          <w:szCs w:val="24"/>
        </w:rPr>
        <w:t>Record gestures performed by a user</w:t>
      </w:r>
    </w:p>
    <w:p w:rsidR="009165E2" w:rsidRPr="00567075" w:rsidRDefault="00717D5A" w:rsidP="00A30EA5">
      <w:pPr>
        <w:pStyle w:val="ListParagraph"/>
        <w:numPr>
          <w:ilvl w:val="0"/>
          <w:numId w:val="8"/>
        </w:numPr>
        <w:jc w:val="both"/>
        <w:rPr>
          <w:rFonts w:cs="Times New Roman"/>
          <w:color w:val="000000"/>
          <w:szCs w:val="24"/>
        </w:rPr>
      </w:pPr>
      <w:r>
        <w:rPr>
          <w:rFonts w:cs="Times New Roman"/>
          <w:color w:val="000000"/>
          <w:szCs w:val="24"/>
        </w:rPr>
        <w:lastRenderedPageBreak/>
        <w:t>Recognise</w:t>
      </w:r>
      <w:r w:rsidR="00BA5913" w:rsidRPr="00567075">
        <w:rPr>
          <w:rFonts w:cs="Times New Roman"/>
          <w:color w:val="000000"/>
          <w:szCs w:val="24"/>
        </w:rPr>
        <w:t xml:space="preserve"> the </w:t>
      </w:r>
      <w:r w:rsidR="008E3A8E">
        <w:rPr>
          <w:rFonts w:cs="Times New Roman"/>
          <w:color w:val="000000"/>
          <w:szCs w:val="24"/>
        </w:rPr>
        <w:t>gestures representing</w:t>
      </w:r>
      <w:r w:rsidR="00BA5913" w:rsidRPr="00567075">
        <w:rPr>
          <w:rFonts w:cs="Times New Roman"/>
          <w:color w:val="000000"/>
          <w:szCs w:val="24"/>
        </w:rPr>
        <w:t xml:space="preserve"> </w:t>
      </w:r>
      <w:r w:rsidR="00E96BA9">
        <w:rPr>
          <w:rFonts w:cs="Times New Roman"/>
          <w:color w:val="000000"/>
          <w:szCs w:val="24"/>
        </w:rPr>
        <w:t>BSL alphabet character</w:t>
      </w:r>
      <w:r w:rsidR="008E3A8E">
        <w:rPr>
          <w:rFonts w:cs="Times New Roman"/>
          <w:color w:val="000000"/>
          <w:szCs w:val="24"/>
        </w:rPr>
        <w:t xml:space="preserve">s </w:t>
      </w:r>
      <w:r>
        <w:rPr>
          <w:rFonts w:cs="Times New Roman"/>
          <w:color w:val="000000"/>
          <w:szCs w:val="24"/>
        </w:rPr>
        <w:t>and distinguish between them</w:t>
      </w:r>
    </w:p>
    <w:p w:rsidR="00F6150E" w:rsidRDefault="00ED47ED" w:rsidP="00A30EA5">
      <w:pPr>
        <w:pStyle w:val="ListParagraph"/>
        <w:numPr>
          <w:ilvl w:val="0"/>
          <w:numId w:val="8"/>
        </w:numPr>
        <w:jc w:val="both"/>
        <w:rPr>
          <w:rFonts w:cs="Times New Roman"/>
          <w:color w:val="000000"/>
          <w:szCs w:val="24"/>
        </w:rPr>
      </w:pPr>
      <w:r>
        <w:rPr>
          <w:rFonts w:cs="Times New Roman"/>
          <w:color w:val="000000"/>
          <w:szCs w:val="24"/>
        </w:rPr>
        <w:t>Given a gesture input, d</w:t>
      </w:r>
      <w:r w:rsidR="00717D5A">
        <w:rPr>
          <w:rFonts w:cs="Times New Roman"/>
          <w:color w:val="000000"/>
          <w:szCs w:val="24"/>
        </w:rPr>
        <w:t xml:space="preserve">isplay a matching </w:t>
      </w:r>
      <w:r>
        <w:rPr>
          <w:rFonts w:cs="Times New Roman"/>
          <w:color w:val="000000"/>
          <w:szCs w:val="24"/>
        </w:rPr>
        <w:t>gesture with a similarity score</w:t>
      </w:r>
    </w:p>
    <w:p w:rsidR="009165E2" w:rsidRPr="00730407" w:rsidRDefault="009165E2" w:rsidP="00A30EA5">
      <w:pPr>
        <w:jc w:val="both"/>
        <w:rPr>
          <w:rFonts w:cs="Times New Roman"/>
          <w:szCs w:val="24"/>
        </w:rPr>
      </w:pPr>
    </w:p>
    <w:p w:rsidR="00743297" w:rsidRPr="003C6E74" w:rsidRDefault="00743297" w:rsidP="00FD24C0">
      <w:pPr>
        <w:pStyle w:val="Heading2"/>
        <w:jc w:val="both"/>
        <w:rPr>
          <w:rFonts w:cs="Times New Roman"/>
          <w:b w:val="0"/>
          <w:sz w:val="32"/>
          <w:szCs w:val="32"/>
        </w:rPr>
      </w:pPr>
      <w:bookmarkStart w:id="5" w:name="_Toc432071626"/>
      <w:bookmarkStart w:id="6" w:name="_Toc443865480"/>
      <w:r w:rsidRPr="003C6E74">
        <w:rPr>
          <w:rFonts w:cs="Times New Roman"/>
          <w:sz w:val="32"/>
          <w:szCs w:val="32"/>
        </w:rPr>
        <w:t xml:space="preserve">1.3 </w:t>
      </w:r>
      <w:bookmarkEnd w:id="5"/>
      <w:r w:rsidR="006F1389">
        <w:rPr>
          <w:rFonts w:cs="Times New Roman"/>
          <w:sz w:val="32"/>
          <w:szCs w:val="32"/>
        </w:rPr>
        <w:t>Report O</w:t>
      </w:r>
      <w:r w:rsidR="0018098C">
        <w:rPr>
          <w:rFonts w:cs="Times New Roman"/>
          <w:sz w:val="32"/>
          <w:szCs w:val="32"/>
        </w:rPr>
        <w:t>verview</w:t>
      </w:r>
      <w:bookmarkEnd w:id="6"/>
    </w:p>
    <w:p w:rsidR="008F329E" w:rsidRDefault="001C7A35" w:rsidP="00FD24C0">
      <w:pPr>
        <w:jc w:val="both"/>
        <w:rPr>
          <w:rFonts w:cs="Times New Roman"/>
          <w:color w:val="000000"/>
          <w:szCs w:val="24"/>
        </w:rPr>
      </w:pPr>
      <w:r>
        <w:rPr>
          <w:rFonts w:cs="Times New Roman"/>
          <w:color w:val="000000"/>
          <w:szCs w:val="24"/>
        </w:rPr>
        <w:t xml:space="preserve">The structure of the report is as follows: </w:t>
      </w:r>
    </w:p>
    <w:p w:rsidR="00BA1840" w:rsidRDefault="001C7A35" w:rsidP="00FD24C0">
      <w:pPr>
        <w:jc w:val="both"/>
        <w:rPr>
          <w:rFonts w:cs="Times New Roman"/>
          <w:color w:val="000000"/>
          <w:szCs w:val="24"/>
        </w:rPr>
      </w:pPr>
      <w:r>
        <w:rPr>
          <w:rFonts w:cs="Times New Roman"/>
          <w:color w:val="000000"/>
          <w:szCs w:val="24"/>
        </w:rPr>
        <w:t>Chapter 1 discusses the</w:t>
      </w:r>
      <w:r w:rsidR="00F25912">
        <w:rPr>
          <w:rFonts w:cs="Times New Roman"/>
          <w:color w:val="000000"/>
          <w:szCs w:val="24"/>
        </w:rPr>
        <w:t xml:space="preserve"> problem and the proposed solution, including its </w:t>
      </w:r>
      <w:r w:rsidR="000C7435">
        <w:rPr>
          <w:rFonts w:cs="Times New Roman"/>
          <w:color w:val="000000"/>
          <w:szCs w:val="24"/>
        </w:rPr>
        <w:t>aims.</w:t>
      </w:r>
      <w:r w:rsidR="00C52633">
        <w:rPr>
          <w:rFonts w:cs="Times New Roman"/>
          <w:color w:val="000000"/>
          <w:szCs w:val="24"/>
        </w:rPr>
        <w:t xml:space="preserve"> </w:t>
      </w:r>
    </w:p>
    <w:p w:rsidR="00BA1840" w:rsidRDefault="00C52633" w:rsidP="00FD24C0">
      <w:pPr>
        <w:jc w:val="both"/>
        <w:rPr>
          <w:rFonts w:cs="Times New Roman"/>
          <w:color w:val="000000"/>
          <w:szCs w:val="24"/>
        </w:rPr>
      </w:pPr>
      <w:r>
        <w:rPr>
          <w:rFonts w:cs="Times New Roman"/>
          <w:color w:val="000000"/>
          <w:szCs w:val="24"/>
        </w:rPr>
        <w:t>Chapter 2 analyses background resear</w:t>
      </w:r>
      <w:r w:rsidR="000904A4">
        <w:rPr>
          <w:rFonts w:cs="Times New Roman"/>
          <w:color w:val="000000"/>
          <w:szCs w:val="24"/>
        </w:rPr>
        <w:t xml:space="preserve">ch </w:t>
      </w:r>
      <w:r w:rsidR="002E6EB8">
        <w:rPr>
          <w:rFonts w:cs="Times New Roman"/>
          <w:color w:val="000000"/>
          <w:szCs w:val="24"/>
        </w:rPr>
        <w:t xml:space="preserve">and related work as well as any </w:t>
      </w:r>
      <w:r w:rsidR="00936821">
        <w:rPr>
          <w:rFonts w:cs="Times New Roman"/>
          <w:color w:val="000000"/>
          <w:szCs w:val="24"/>
        </w:rPr>
        <w:t>similar</w:t>
      </w:r>
      <w:r w:rsidR="008B5567">
        <w:rPr>
          <w:rFonts w:cs="Times New Roman"/>
          <w:color w:val="000000"/>
          <w:szCs w:val="24"/>
        </w:rPr>
        <w:t xml:space="preserve"> applications. </w:t>
      </w:r>
    </w:p>
    <w:p w:rsidR="00BA1840" w:rsidRDefault="006B620C" w:rsidP="00FD24C0">
      <w:pPr>
        <w:jc w:val="both"/>
        <w:rPr>
          <w:rFonts w:cs="Times New Roman"/>
          <w:color w:val="000000"/>
          <w:szCs w:val="24"/>
        </w:rPr>
      </w:pPr>
      <w:r>
        <w:rPr>
          <w:rFonts w:cs="Times New Roman"/>
          <w:color w:val="000000"/>
          <w:szCs w:val="24"/>
        </w:rPr>
        <w:t xml:space="preserve">Chapter </w:t>
      </w:r>
      <w:r w:rsidR="000C64DE">
        <w:rPr>
          <w:rFonts w:cs="Times New Roman"/>
          <w:color w:val="000000"/>
          <w:szCs w:val="24"/>
        </w:rPr>
        <w:t>3 identifies the user requirements for the application, and subsequently details appropriate architectural designs</w:t>
      </w:r>
      <w:r w:rsidR="00AB02D3">
        <w:rPr>
          <w:rFonts w:cs="Times New Roman"/>
          <w:color w:val="000000"/>
          <w:szCs w:val="24"/>
        </w:rPr>
        <w:t xml:space="preserve"> and initial designs for the user interface</w:t>
      </w:r>
      <w:r w:rsidR="000C64DE">
        <w:rPr>
          <w:rFonts w:cs="Times New Roman"/>
          <w:color w:val="000000"/>
          <w:szCs w:val="24"/>
        </w:rPr>
        <w:t>.</w:t>
      </w:r>
      <w:r w:rsidR="00C52633">
        <w:rPr>
          <w:rFonts w:cs="Times New Roman"/>
          <w:color w:val="000000"/>
          <w:szCs w:val="24"/>
        </w:rPr>
        <w:t xml:space="preserve"> </w:t>
      </w:r>
    </w:p>
    <w:p w:rsidR="00BA1840" w:rsidRDefault="00FD2B24" w:rsidP="00FD24C0">
      <w:pPr>
        <w:jc w:val="both"/>
        <w:rPr>
          <w:rFonts w:cs="Times New Roman"/>
          <w:color w:val="000000"/>
          <w:szCs w:val="24"/>
        </w:rPr>
      </w:pPr>
      <w:r>
        <w:rPr>
          <w:rFonts w:cs="Times New Roman"/>
          <w:color w:val="000000"/>
          <w:szCs w:val="24"/>
        </w:rPr>
        <w:t>C</w:t>
      </w:r>
      <w:r w:rsidR="00B25962">
        <w:rPr>
          <w:rFonts w:cs="Times New Roman"/>
          <w:color w:val="000000"/>
          <w:szCs w:val="24"/>
        </w:rPr>
        <w:t>hapter 4 covers the implementation of the application’</w:t>
      </w:r>
      <w:r w:rsidR="00843405">
        <w:rPr>
          <w:rFonts w:cs="Times New Roman"/>
          <w:color w:val="000000"/>
          <w:szCs w:val="24"/>
        </w:rPr>
        <w:t xml:space="preserve">s features, providing an in-depth overview of the program code. </w:t>
      </w:r>
      <w:r w:rsidR="00C52633">
        <w:rPr>
          <w:rFonts w:cs="Times New Roman"/>
          <w:color w:val="000000"/>
          <w:szCs w:val="24"/>
        </w:rPr>
        <w:t xml:space="preserve"> </w:t>
      </w:r>
    </w:p>
    <w:p w:rsidR="00BA1840" w:rsidRDefault="00C52633" w:rsidP="00FD24C0">
      <w:pPr>
        <w:jc w:val="both"/>
        <w:rPr>
          <w:rFonts w:cs="Times New Roman"/>
          <w:color w:val="000000"/>
          <w:szCs w:val="24"/>
        </w:rPr>
      </w:pPr>
      <w:r>
        <w:rPr>
          <w:rFonts w:cs="Times New Roman"/>
          <w:color w:val="000000"/>
          <w:szCs w:val="24"/>
        </w:rPr>
        <w:t>Chapter 5</w:t>
      </w:r>
      <w:r w:rsidR="000056F0">
        <w:rPr>
          <w:rFonts w:cs="Times New Roman"/>
          <w:color w:val="000000"/>
          <w:szCs w:val="24"/>
        </w:rPr>
        <w:t xml:space="preserve"> describes the operation of the application with the aid of screenshots.</w:t>
      </w:r>
      <w:r>
        <w:rPr>
          <w:rFonts w:cs="Times New Roman"/>
          <w:color w:val="000000"/>
          <w:szCs w:val="24"/>
        </w:rPr>
        <w:t xml:space="preserve"> </w:t>
      </w:r>
    </w:p>
    <w:p w:rsidR="00BA1840" w:rsidRDefault="00C52633" w:rsidP="00FD24C0">
      <w:pPr>
        <w:jc w:val="both"/>
        <w:rPr>
          <w:rFonts w:cs="Times New Roman"/>
          <w:color w:val="000000"/>
          <w:szCs w:val="24"/>
        </w:rPr>
      </w:pPr>
      <w:r>
        <w:rPr>
          <w:rFonts w:cs="Times New Roman"/>
          <w:color w:val="000000"/>
          <w:szCs w:val="24"/>
        </w:rPr>
        <w:t>Chapter 6</w:t>
      </w:r>
      <w:r w:rsidR="000056F0">
        <w:rPr>
          <w:rFonts w:cs="Times New Roman"/>
          <w:color w:val="000000"/>
          <w:szCs w:val="24"/>
        </w:rPr>
        <w:t xml:space="preserve"> covers the applications’ test procedure </w:t>
      </w:r>
      <w:r w:rsidR="00BA1840">
        <w:rPr>
          <w:rFonts w:cs="Times New Roman"/>
          <w:color w:val="000000"/>
          <w:szCs w:val="24"/>
        </w:rPr>
        <w:t>and test results</w:t>
      </w:r>
      <w:r w:rsidR="007E2241">
        <w:rPr>
          <w:rFonts w:cs="Times New Roman"/>
          <w:color w:val="000000"/>
          <w:szCs w:val="24"/>
        </w:rPr>
        <w:t>, as well as an evaluation of the system.</w:t>
      </w:r>
    </w:p>
    <w:p w:rsidR="00844D87" w:rsidRPr="00BA1840" w:rsidRDefault="00834E49" w:rsidP="00FD24C0">
      <w:pPr>
        <w:jc w:val="both"/>
        <w:rPr>
          <w:rFonts w:cs="Times New Roman"/>
          <w:color w:val="000000"/>
          <w:szCs w:val="24"/>
        </w:rPr>
      </w:pPr>
      <w:r>
        <w:rPr>
          <w:rFonts w:cs="Times New Roman"/>
          <w:color w:val="000000"/>
          <w:szCs w:val="24"/>
        </w:rPr>
        <w:t>Finally, c</w:t>
      </w:r>
      <w:r w:rsidR="00C52633">
        <w:rPr>
          <w:rFonts w:cs="Times New Roman"/>
          <w:color w:val="000000"/>
          <w:szCs w:val="24"/>
        </w:rPr>
        <w:t>hapter 7</w:t>
      </w:r>
      <w:r w:rsidR="00BA1840">
        <w:rPr>
          <w:rFonts w:cs="Times New Roman"/>
          <w:color w:val="000000"/>
          <w:szCs w:val="24"/>
        </w:rPr>
        <w:t xml:space="preserve"> concludes the report, analysing how well the application met its original aims, any identified limitations and scope for future work. The report ends with an overall conclusion summarising the project. </w:t>
      </w:r>
    </w:p>
    <w:p w:rsidR="007A7E5B" w:rsidRDefault="007A7E5B"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AF71C6" w:rsidRDefault="00AF71C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743297" w:rsidRPr="00C1756E" w:rsidRDefault="00743297" w:rsidP="00A30EA5">
      <w:pPr>
        <w:jc w:val="both"/>
        <w:rPr>
          <w:rFonts w:cs="Times New Roman"/>
          <w:sz w:val="44"/>
          <w:szCs w:val="44"/>
        </w:rPr>
      </w:pPr>
      <w:r w:rsidRPr="00C1756E">
        <w:rPr>
          <w:rFonts w:cs="Times New Roman"/>
          <w:b/>
          <w:sz w:val="44"/>
          <w:szCs w:val="44"/>
        </w:rPr>
        <w:lastRenderedPageBreak/>
        <w:t>Chapter 2</w:t>
      </w:r>
    </w:p>
    <w:p w:rsidR="00743297" w:rsidRPr="00F92D0A" w:rsidRDefault="00743297" w:rsidP="00A30EA5">
      <w:pPr>
        <w:jc w:val="both"/>
        <w:rPr>
          <w:rFonts w:cs="Times New Roman"/>
          <w:b/>
          <w:sz w:val="44"/>
          <w:szCs w:val="44"/>
        </w:rPr>
      </w:pPr>
    </w:p>
    <w:p w:rsidR="002B116C" w:rsidRDefault="002B116C" w:rsidP="00A30EA5">
      <w:pPr>
        <w:pStyle w:val="Heading1"/>
        <w:jc w:val="both"/>
      </w:pPr>
      <w:bookmarkStart w:id="7" w:name="_Toc432071627"/>
      <w:bookmarkStart w:id="8" w:name="_Toc443865481"/>
      <w:r w:rsidRPr="00C1756E">
        <w:t>Background</w:t>
      </w:r>
      <w:bookmarkEnd w:id="7"/>
      <w:bookmarkEnd w:id="8"/>
    </w:p>
    <w:p w:rsidR="00E01217" w:rsidRPr="00AF71C6" w:rsidRDefault="00E01217" w:rsidP="00A30EA5">
      <w:pPr>
        <w:jc w:val="both"/>
        <w:rPr>
          <w:sz w:val="44"/>
          <w:szCs w:val="44"/>
        </w:rPr>
      </w:pPr>
    </w:p>
    <w:p w:rsidR="00E01217" w:rsidRDefault="00E01217" w:rsidP="00A30EA5">
      <w:pPr>
        <w:pStyle w:val="Heading2"/>
        <w:jc w:val="both"/>
      </w:pPr>
      <w:bookmarkStart w:id="9" w:name="_Toc443865482"/>
      <w:bookmarkStart w:id="10" w:name="_Toc432071628"/>
      <w:r w:rsidRPr="003C6E74">
        <w:t xml:space="preserve">2.1 </w:t>
      </w:r>
      <w:r>
        <w:t>Leap Motion</w:t>
      </w:r>
      <w:bookmarkEnd w:id="9"/>
    </w:p>
    <w:p w:rsidR="00A37BE8" w:rsidRDefault="00A37BE8" w:rsidP="00A30EA5">
      <w:pPr>
        <w:jc w:val="both"/>
      </w:pPr>
      <w:r>
        <w:t>The Leap Motion is a palm sized</w:t>
      </w:r>
      <w:r w:rsidR="009C148F">
        <w:t xml:space="preserve"> USB</w:t>
      </w:r>
      <w:r>
        <w:t xml:space="preserve"> device which tracks hands and fingers using optical sensors and infrared lights. The device </w:t>
      </w:r>
      <w:r w:rsidR="00DE13C4">
        <w:t xml:space="preserve">was first released by Leap Motion, Inc. in </w:t>
      </w:r>
      <w:r w:rsidR="00BD5AAA">
        <w:t>July 2013</w:t>
      </w:r>
      <w:r w:rsidR="001E0C28">
        <w:t>[3]</w:t>
      </w:r>
      <w:r w:rsidR="00BD5AAA">
        <w:t>. A major software update, firmware version 2, was subsequently released for the device in May 2014</w:t>
      </w:r>
      <w:r w:rsidR="00144792">
        <w:t xml:space="preserve"> </w:t>
      </w:r>
      <w:r w:rsidR="00937AAE">
        <w:t>[</w:t>
      </w:r>
      <w:r w:rsidR="00144792">
        <w:t>6</w:t>
      </w:r>
      <w:r w:rsidR="00BD5AAA">
        <w:t xml:space="preserve">]. The update claimed improved tracking performance and an enhanced API feature set. </w:t>
      </w:r>
      <w:r w:rsidR="001E0C28">
        <w:t>An image of the device is shown in figure 2.1.</w:t>
      </w:r>
    </w:p>
    <w:p w:rsidR="001E0C28" w:rsidRPr="001E0C28" w:rsidRDefault="00C06FAC" w:rsidP="00A30EA5">
      <w:pPr>
        <w:jc w:val="both"/>
        <w:rPr>
          <w:b/>
        </w:rPr>
      </w:pPr>
      <w:r>
        <w:rPr>
          <w:b/>
          <w:noProof/>
          <w:lang w:eastAsia="en-GB"/>
        </w:rPr>
        <w:drawing>
          <wp:inline distT="0" distB="0" distL="0" distR="0">
            <wp:extent cx="4762500" cy="1323975"/>
            <wp:effectExtent l="0" t="0" r="0" b="9525"/>
            <wp:docPr id="32" name="Picture 1" descr="10270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270706"/>
                    <pic:cNvPicPr>
                      <a:picLocks noChangeAspect="1" noChangeArrowheads="1"/>
                    </pic:cNvPicPr>
                  </pic:nvPicPr>
                  <pic:blipFill>
                    <a:blip r:embed="rId10">
                      <a:extLst>
                        <a:ext uri="{28A0092B-C50C-407E-A947-70E740481C1C}">
                          <a14:useLocalDpi xmlns:a14="http://schemas.microsoft.com/office/drawing/2010/main" val="0"/>
                        </a:ext>
                      </a:extLst>
                    </a:blip>
                    <a:srcRect t="35800" b="36400"/>
                    <a:stretch>
                      <a:fillRect/>
                    </a:stretch>
                  </pic:blipFill>
                  <pic:spPr bwMode="auto">
                    <a:xfrm>
                      <a:off x="0" y="0"/>
                      <a:ext cx="4762500" cy="1323975"/>
                    </a:xfrm>
                    <a:prstGeom prst="rect">
                      <a:avLst/>
                    </a:prstGeom>
                    <a:noFill/>
                    <a:ln>
                      <a:noFill/>
                    </a:ln>
                  </pic:spPr>
                </pic:pic>
              </a:graphicData>
            </a:graphic>
          </wp:inline>
        </w:drawing>
      </w:r>
    </w:p>
    <w:p w:rsidR="00037855" w:rsidRDefault="00037855" w:rsidP="00A30EA5">
      <w:pPr>
        <w:jc w:val="both"/>
        <w:rPr>
          <w:b/>
        </w:rPr>
      </w:pPr>
      <w:r>
        <w:rPr>
          <w:b/>
        </w:rPr>
        <w:t>Figure 2.1</w:t>
      </w:r>
      <w:r w:rsidR="009C61E4">
        <w:rPr>
          <w:b/>
        </w:rPr>
        <w:t>:</w:t>
      </w:r>
      <w:r>
        <w:rPr>
          <w:b/>
        </w:rPr>
        <w:t xml:space="preserve"> </w:t>
      </w:r>
      <w:r w:rsidRPr="00037855">
        <w:t>Leap Motion device</w:t>
      </w:r>
    </w:p>
    <w:p w:rsidR="00037855" w:rsidRDefault="00037855" w:rsidP="00A30EA5">
      <w:pPr>
        <w:jc w:val="both"/>
      </w:pPr>
    </w:p>
    <w:p w:rsidR="00394C9F" w:rsidRDefault="00D01042" w:rsidP="00A30EA5">
      <w:pPr>
        <w:jc w:val="both"/>
      </w:pPr>
      <w:r>
        <w:t xml:space="preserve">The use of the Leap Motion controller in order to detect sign language gestures was previously investigated by </w:t>
      </w:r>
      <w:r w:rsidR="00144792">
        <w:t>Potter</w:t>
      </w:r>
      <w:r>
        <w:t>,</w:t>
      </w:r>
      <w:r w:rsidR="00937AAE">
        <w:t xml:space="preserve"> et al [</w:t>
      </w:r>
      <w:r w:rsidR="00144792">
        <w:t>15</w:t>
      </w:r>
      <w:r w:rsidR="0058382A">
        <w:t xml:space="preserve">]. </w:t>
      </w:r>
      <w:r>
        <w:t>The authors noted that although the controller showed potential, further develo</w:t>
      </w:r>
      <w:r w:rsidR="004023E2">
        <w:t>pment of the API was required. T</w:t>
      </w:r>
      <w:r>
        <w:t>his was mainly due to inaccurate hand detection in certain scenarios e.g. pinching fingers together, interlocking hands or ho</w:t>
      </w:r>
      <w:r w:rsidR="004023E2">
        <w:t>lding one hand above the other – all of which created anomalous data due to the obscuration of finger positions.</w:t>
      </w:r>
      <w:r w:rsidR="0058382A">
        <w:t xml:space="preserve"> Despite this, </w:t>
      </w:r>
      <w:r w:rsidR="007426FC">
        <w:t>recognition</w:t>
      </w:r>
      <w:r w:rsidR="0058382A">
        <w:t xml:space="preserve"> i</w:t>
      </w:r>
      <w:r w:rsidR="00B36C21">
        <w:t>mprovement i</w:t>
      </w:r>
      <w:r w:rsidR="0058382A">
        <w:t>s still certainly possible; t</w:t>
      </w:r>
      <w:r>
        <w:t xml:space="preserve">hese tests were carried out prior to the release of the </w:t>
      </w:r>
      <w:r w:rsidR="00BD5AAA">
        <w:t xml:space="preserve">aforementioned </w:t>
      </w:r>
      <w:r>
        <w:t>V2 firmware update for the Leap Motion in 2014</w:t>
      </w:r>
      <w:r w:rsidR="00004EEA">
        <w:t xml:space="preserve"> </w:t>
      </w:r>
      <w:r>
        <w:t xml:space="preserve">which </w:t>
      </w:r>
      <w:r w:rsidR="007426FC">
        <w:t>led to</w:t>
      </w:r>
      <w:r>
        <w:t xml:space="preserve"> </w:t>
      </w:r>
      <w:r w:rsidR="007426FC">
        <w:t>improved</w:t>
      </w:r>
      <w:r>
        <w:t xml:space="preserve"> tracking performance. As such it’s likely that the current accuracy of the device has </w:t>
      </w:r>
      <w:r w:rsidR="007426FC">
        <w:t xml:space="preserve">also </w:t>
      </w:r>
      <w:r>
        <w:t>since improved.</w:t>
      </w:r>
    </w:p>
    <w:p w:rsidR="00406544" w:rsidRDefault="00406544" w:rsidP="00A30EA5">
      <w:pPr>
        <w:jc w:val="both"/>
      </w:pPr>
    </w:p>
    <w:p w:rsidR="00406544" w:rsidRDefault="00E01217" w:rsidP="00A30EA5">
      <w:pPr>
        <w:pStyle w:val="Heading2"/>
        <w:jc w:val="both"/>
      </w:pPr>
      <w:bookmarkStart w:id="11" w:name="_Toc443865483"/>
      <w:r>
        <w:t>2.</w:t>
      </w:r>
      <w:r w:rsidR="00394C9F">
        <w:t>2</w:t>
      </w:r>
      <w:r w:rsidR="00406544" w:rsidRPr="003C6E74">
        <w:t xml:space="preserve"> </w:t>
      </w:r>
      <w:r w:rsidR="00406544">
        <w:t xml:space="preserve">BSL </w:t>
      </w:r>
      <w:r w:rsidR="0039339E">
        <w:t>in</w:t>
      </w:r>
      <w:r w:rsidR="00D01042">
        <w:t xml:space="preserve"> </w:t>
      </w:r>
      <w:r w:rsidR="00406544">
        <w:t>Education</w:t>
      </w:r>
      <w:bookmarkEnd w:id="11"/>
    </w:p>
    <w:p w:rsidR="00C23F42" w:rsidRDefault="00D01042" w:rsidP="00A30EA5">
      <w:pPr>
        <w:jc w:val="both"/>
      </w:pPr>
      <w:r>
        <w:t>BSL courses</w:t>
      </w:r>
      <w:r w:rsidR="00F53563">
        <w:t xml:space="preserve"> such as those offered by </w:t>
      </w:r>
      <w:r w:rsidR="00CC4387">
        <w:t xml:space="preserve">the nationally accredited </w:t>
      </w:r>
      <w:r w:rsidR="00F53563">
        <w:t>Signature</w:t>
      </w:r>
      <w:r w:rsidR="00144792">
        <w:t xml:space="preserve"> [16</w:t>
      </w:r>
      <w:r w:rsidR="00396600">
        <w:t>]</w:t>
      </w:r>
      <w:r w:rsidR="007E2018">
        <w:t xml:space="preserve"> </w:t>
      </w:r>
      <w:r w:rsidR="00396600">
        <w:t>award</w:t>
      </w:r>
      <w:r w:rsidR="007E2018">
        <w:t xml:space="preserve"> a number of qualifications ranging from ‘Level 1’ to ‘Level 6’, with each level representing an incrementing complexity of </w:t>
      </w:r>
      <w:r w:rsidR="00AC72C7">
        <w:t>known vocabulary</w:t>
      </w:r>
      <w:r w:rsidR="000B33BB">
        <w:t xml:space="preserve"> required</w:t>
      </w:r>
      <w:r w:rsidR="00AC72C7">
        <w:t xml:space="preserve"> in order</w:t>
      </w:r>
      <w:r w:rsidR="007E2018">
        <w:t xml:space="preserve"> to </w:t>
      </w:r>
      <w:r w:rsidR="00EA3D49">
        <w:t>qualify.</w:t>
      </w:r>
      <w:r w:rsidR="007E2018">
        <w:t xml:space="preserve"> </w:t>
      </w:r>
      <w:r w:rsidR="000C06A6">
        <w:t xml:space="preserve">Each level’s accompanying qualification is composed of a number of modules, each of which focus on a particular subtopic e.g. ‘BSL conversational skills’ and ‘Understand varied British Sign Language in a range of work and social situations’. </w:t>
      </w:r>
      <w:r w:rsidR="00CC4387">
        <w:t>All</w:t>
      </w:r>
      <w:r w:rsidR="000C06A6">
        <w:t xml:space="preserve"> of these modules include guided contact time as well as additional work intended for private </w:t>
      </w:r>
      <w:r w:rsidR="000023AB">
        <w:t>study.</w:t>
      </w:r>
      <w:r w:rsidR="00F56C3E">
        <w:t xml:space="preserve"> There is also an accredited online learning resource available for an additional cost.</w:t>
      </w:r>
    </w:p>
    <w:p w:rsidR="00F56C3E" w:rsidRDefault="0024728D" w:rsidP="00A30EA5">
      <w:pPr>
        <w:jc w:val="both"/>
      </w:pPr>
      <w:r>
        <w:lastRenderedPageBreak/>
        <w:t xml:space="preserve">The problem with this current system is that new users are incredibly reliant on their tutor for guidance – online resources help but only to a certain degree, users often need reassurance that they are performing gestures correctly and the instant feedback provided by the proposed software would do just that. In turn this </w:t>
      </w:r>
      <w:r w:rsidR="00F56C3E">
        <w:t>would benefit both the students taking these courses and the sch</w:t>
      </w:r>
      <w:r>
        <w:t>ools offering them. The use of the low-cost</w:t>
      </w:r>
      <w:r w:rsidR="00F56C3E">
        <w:t xml:space="preserve"> Leap Motion </w:t>
      </w:r>
      <w:r>
        <w:t>could hence be used as</w:t>
      </w:r>
      <w:r w:rsidR="00F56C3E">
        <w:t xml:space="preserve"> an additional resource to augment the user’s understanding of the BSL </w:t>
      </w:r>
      <w:r w:rsidR="005C176F">
        <w:t xml:space="preserve">in both </w:t>
      </w:r>
      <w:r w:rsidR="000541D3">
        <w:t>tutor guid</w:t>
      </w:r>
      <w:r w:rsidR="00D04953">
        <w:t>ed</w:t>
      </w:r>
      <w:r w:rsidR="005C176F">
        <w:t xml:space="preserve"> learning hours</w:t>
      </w:r>
      <w:r w:rsidR="00D04953">
        <w:t xml:space="preserve"> and </w:t>
      </w:r>
      <w:r w:rsidR="005C176F">
        <w:t xml:space="preserve">private study. </w:t>
      </w:r>
      <w:r w:rsidR="00D04953">
        <w:t xml:space="preserve"> </w:t>
      </w:r>
      <w:r w:rsidR="00F56C3E">
        <w:t xml:space="preserve">  </w:t>
      </w:r>
    </w:p>
    <w:p w:rsidR="00754708" w:rsidRDefault="00754708" w:rsidP="00A30EA5">
      <w:pPr>
        <w:jc w:val="both"/>
      </w:pPr>
    </w:p>
    <w:p w:rsidR="00713FE2" w:rsidRDefault="00E01217" w:rsidP="00A30EA5">
      <w:pPr>
        <w:pStyle w:val="Heading2"/>
        <w:jc w:val="both"/>
      </w:pPr>
      <w:bookmarkStart w:id="12" w:name="_Toc443865484"/>
      <w:r>
        <w:t>2.</w:t>
      </w:r>
      <w:r w:rsidR="00394C9F">
        <w:t>3</w:t>
      </w:r>
      <w:r w:rsidR="00713FE2" w:rsidRPr="003C6E74">
        <w:t xml:space="preserve"> </w:t>
      </w:r>
      <w:r w:rsidR="00E2391F">
        <w:t>Gesture Recognition</w:t>
      </w:r>
      <w:bookmarkEnd w:id="12"/>
    </w:p>
    <w:p w:rsidR="007F348B" w:rsidRDefault="00106DF3" w:rsidP="00A30EA5">
      <w:pPr>
        <w:jc w:val="both"/>
      </w:pPr>
      <w:r>
        <w:t xml:space="preserve">Probably the </w:t>
      </w:r>
      <w:r w:rsidR="007F3BAD">
        <w:t xml:space="preserve">most important </w:t>
      </w:r>
      <w:r w:rsidR="00203642">
        <w:t xml:space="preserve">aspect </w:t>
      </w:r>
      <w:r>
        <w:t>of the system is its gesture recognition</w:t>
      </w:r>
      <w:r w:rsidR="00713FE2">
        <w:t xml:space="preserve"> </w:t>
      </w:r>
      <w:r>
        <w:t xml:space="preserve">– as we’re dealing </w:t>
      </w:r>
      <w:r w:rsidR="002F5D7A">
        <w:t>with data in real time, a suitable algorithm should</w:t>
      </w:r>
      <w:r>
        <w:t xml:space="preserve"> calculate </w:t>
      </w:r>
      <w:r w:rsidR="003225C6">
        <w:t xml:space="preserve">match </w:t>
      </w:r>
      <w:r>
        <w:t xml:space="preserve">results </w:t>
      </w:r>
      <w:r w:rsidR="00E66536">
        <w:t xml:space="preserve">on the </w:t>
      </w:r>
      <w:r>
        <w:t>fly wit</w:t>
      </w:r>
      <w:r w:rsidR="002F5D7A">
        <w:t>hout causing delay or otherwise</w:t>
      </w:r>
      <w:r w:rsidR="00954234">
        <w:t xml:space="preserve"> affecting the user</w:t>
      </w:r>
      <w:r w:rsidR="00EF502D">
        <w:t xml:space="preserve"> when the application is running</w:t>
      </w:r>
      <w:r w:rsidR="00954234">
        <w:t>. Most approaches apply som</w:t>
      </w:r>
      <w:r w:rsidR="0055190A">
        <w:t xml:space="preserve">e form of machine learning on the Leap Motion frame data, or a specific subset of it. </w:t>
      </w:r>
      <w:r w:rsidR="00EB41F2">
        <w:t>Generally it’s difficult to say with certainty that one alg</w:t>
      </w:r>
      <w:r w:rsidR="00BE08A1">
        <w:t xml:space="preserve">orithm is better than any other </w:t>
      </w:r>
      <w:r w:rsidR="00EB41F2">
        <w:t xml:space="preserve">due to the variance of testing conditions, input data etc. </w:t>
      </w:r>
      <w:r w:rsidR="0055190A">
        <w:t>S</w:t>
      </w:r>
      <w:r w:rsidR="00F00C04">
        <w:t xml:space="preserve">ome feasible examples are </w:t>
      </w:r>
      <w:r w:rsidR="002B2591">
        <w:t>shown below.</w:t>
      </w:r>
      <w:r w:rsidR="00F00C04">
        <w:t xml:space="preserve"> </w:t>
      </w:r>
    </w:p>
    <w:p w:rsidR="000B4E6D" w:rsidRDefault="000B4E6D" w:rsidP="00A30EA5">
      <w:pPr>
        <w:jc w:val="both"/>
      </w:pPr>
    </w:p>
    <w:p w:rsidR="00685F16" w:rsidRDefault="00685F16" w:rsidP="00A30EA5">
      <w:pPr>
        <w:pStyle w:val="Heading4"/>
        <w:jc w:val="both"/>
      </w:pPr>
      <w:bookmarkStart w:id="13" w:name="_Toc443865485"/>
      <w:r w:rsidRPr="003C6E74">
        <w:t>2</w:t>
      </w:r>
      <w:r w:rsidR="00E01217">
        <w:t>.</w:t>
      </w:r>
      <w:r w:rsidR="00394C9F">
        <w:t>3</w:t>
      </w:r>
      <w:r>
        <w:t>.1 Dynamic Time Warping</w:t>
      </w:r>
      <w:bookmarkEnd w:id="13"/>
    </w:p>
    <w:p w:rsidR="00CF06AD" w:rsidRDefault="00AA59EE" w:rsidP="00A30EA5">
      <w:pPr>
        <w:jc w:val="both"/>
      </w:pPr>
      <w:r>
        <w:t>The use of dynamic</w:t>
      </w:r>
      <w:r w:rsidR="007B729C">
        <w:t xml:space="preserve"> time warping</w:t>
      </w:r>
      <w:r w:rsidR="00684B79">
        <w:t xml:space="preserve"> (DTW)</w:t>
      </w:r>
      <w:r w:rsidR="007B729C">
        <w:t xml:space="preserve"> was explored by </w:t>
      </w:r>
      <w:r w:rsidR="00923F61">
        <w:t>Vikram,</w:t>
      </w:r>
      <w:r w:rsidR="00155CE9">
        <w:t xml:space="preserve"> et al</w:t>
      </w:r>
      <w:r w:rsidR="00144792">
        <w:t xml:space="preserve"> [18</w:t>
      </w:r>
      <w:r w:rsidR="007B729C">
        <w:t xml:space="preserve">]. </w:t>
      </w:r>
      <w:r w:rsidR="00C23F42">
        <w:t xml:space="preserve">The appeal of DTW is that it isn’t reliant on the time taken or speed of each </w:t>
      </w:r>
      <w:r w:rsidR="003F46D9">
        <w:t>input</w:t>
      </w:r>
      <w:r w:rsidR="00C23F42">
        <w:t xml:space="preserve"> in order to accurately compare</w:t>
      </w:r>
      <w:r w:rsidR="004E6ADA">
        <w:t xml:space="preserve"> t</w:t>
      </w:r>
      <w:r w:rsidR="003F46D9">
        <w:t xml:space="preserve">hem </w:t>
      </w:r>
      <w:r w:rsidR="00C23F42">
        <w:t xml:space="preserve">– this is </w:t>
      </w:r>
      <w:r w:rsidR="005F7B16">
        <w:t xml:space="preserve">particularly </w:t>
      </w:r>
      <w:r w:rsidR="00C23F42">
        <w:t>useful with gestures which are often performed at varying speeds.</w:t>
      </w:r>
      <w:r w:rsidR="00411F71">
        <w:t xml:space="preserve"> </w:t>
      </w:r>
      <w:r w:rsidR="006100E1">
        <w:t xml:space="preserve">The authors </w:t>
      </w:r>
      <w:r w:rsidR="002D7B39">
        <w:t xml:space="preserve">demonstrate how DTW could be applied to 2D handwriting gestures and </w:t>
      </w:r>
      <w:r w:rsidR="00FC2C5A">
        <w:t xml:space="preserve">suggested </w:t>
      </w:r>
      <w:r w:rsidR="002D7B39">
        <w:t>that it could be extended for use with 3D data, i.e. gestures</w:t>
      </w:r>
      <w:r w:rsidR="006100E1">
        <w:t>.</w:t>
      </w:r>
      <w:r w:rsidR="000C09A6">
        <w:t xml:space="preserve"> They conclude </w:t>
      </w:r>
      <w:r w:rsidR="001D66AD">
        <w:t xml:space="preserve">that the DTW approach used is suitable for real-time comparison but it remains to be seen whether that is still the case when dealing with the increased complexity of gestures compared with </w:t>
      </w:r>
      <w:r w:rsidR="00D64455">
        <w:t xml:space="preserve">just </w:t>
      </w:r>
      <w:r w:rsidR="001D66AD">
        <w:t xml:space="preserve">handwriting. </w:t>
      </w:r>
    </w:p>
    <w:p w:rsidR="000B4E6D" w:rsidRDefault="000B4E6D" w:rsidP="00A30EA5">
      <w:pPr>
        <w:jc w:val="both"/>
      </w:pPr>
    </w:p>
    <w:p w:rsidR="00685F16" w:rsidRDefault="00685F16" w:rsidP="00A30EA5">
      <w:pPr>
        <w:pStyle w:val="Heading4"/>
        <w:jc w:val="both"/>
      </w:pPr>
      <w:bookmarkStart w:id="14" w:name="_Toc443865486"/>
      <w:r w:rsidRPr="003C6E74">
        <w:t>2</w:t>
      </w:r>
      <w:r w:rsidR="00E01217">
        <w:t>.</w:t>
      </w:r>
      <w:r w:rsidR="00394C9F">
        <w:t>3</w:t>
      </w:r>
      <w:r>
        <w:t>.2 K-Nearest Neighbour &amp; Support Vector Machines</w:t>
      </w:r>
      <w:bookmarkEnd w:id="14"/>
    </w:p>
    <w:p w:rsidR="00CF06AD" w:rsidRDefault="00CF06AD" w:rsidP="00A30EA5">
      <w:pPr>
        <w:jc w:val="both"/>
      </w:pPr>
      <w:r>
        <w:t xml:space="preserve">K-Nearest Neighbour (KNN) and Support Vector Machines (SVM) </w:t>
      </w:r>
      <w:r w:rsidR="001E0C28">
        <w:t>were proposed by Chuan, et al [2</w:t>
      </w:r>
      <w:r>
        <w:t>]</w:t>
      </w:r>
      <w:r w:rsidR="00554806">
        <w:t xml:space="preserve"> as recognition algorithms for the American Sign Language using the Leap Motion. Tests were carried out using the 26 letters of the alphabet - results showed a recognition accuracy rate of 72.78% and 79.83% for the two methods, respectively. The authors mention some possible reasons for the low accuracy with both algorithms; compared with the BSL alphabet, the ASL is signed using only one hand – as a result some letter representations are very close to one another which led to misclassifications of the Leap Motion data. </w:t>
      </w:r>
      <w:r w:rsidR="0039144D">
        <w:t>The use of BSL with these methods could show improved results as all of its gestures require two hands to perform</w:t>
      </w:r>
      <w:r w:rsidR="002573F3">
        <w:t xml:space="preserve"> and are therefore</w:t>
      </w:r>
      <w:r w:rsidR="0039144D">
        <w:t xml:space="preserve"> more varied. </w:t>
      </w:r>
    </w:p>
    <w:p w:rsidR="000B4E6D" w:rsidRDefault="000B4E6D" w:rsidP="00A30EA5">
      <w:pPr>
        <w:jc w:val="both"/>
      </w:pPr>
    </w:p>
    <w:p w:rsidR="00685F16" w:rsidRDefault="00685F16" w:rsidP="00A30EA5">
      <w:pPr>
        <w:pStyle w:val="Heading4"/>
        <w:jc w:val="both"/>
      </w:pPr>
      <w:bookmarkStart w:id="15" w:name="_Toc443865487"/>
      <w:r w:rsidRPr="003C6E74">
        <w:t>2</w:t>
      </w:r>
      <w:r w:rsidR="00E01217">
        <w:t>.</w:t>
      </w:r>
      <w:r w:rsidR="00394C9F">
        <w:t>3</w:t>
      </w:r>
      <w:r>
        <w:t>.3 Hidden Markov Models</w:t>
      </w:r>
      <w:bookmarkEnd w:id="15"/>
    </w:p>
    <w:p w:rsidR="00BF31E9" w:rsidRDefault="00BF31E9" w:rsidP="00A30EA5">
      <w:pPr>
        <w:jc w:val="both"/>
      </w:pPr>
      <w:r>
        <w:t xml:space="preserve">Markov </w:t>
      </w:r>
      <w:r w:rsidR="00953E34">
        <w:t>models,</w:t>
      </w:r>
      <w:r>
        <w:t xml:space="preserve"> in particular Hidden Markov Models</w:t>
      </w:r>
      <w:r w:rsidR="00195810">
        <w:t xml:space="preserve"> (HMM)</w:t>
      </w:r>
      <w:r w:rsidR="00635890">
        <w:t>,</w:t>
      </w:r>
      <w:r>
        <w:t xml:space="preserve"> </w:t>
      </w:r>
      <w:r w:rsidR="005E7508">
        <w:t xml:space="preserve">are generally known for their use in pattern matching algorithms for speech recognition or typing prediction. </w:t>
      </w:r>
      <w:r w:rsidR="00B03808">
        <w:t xml:space="preserve">A Markov model is a network of states with each state being connected to another with a specific weight or probability. In a </w:t>
      </w:r>
      <w:r w:rsidR="006C778D">
        <w:t>Markov model</w:t>
      </w:r>
      <w:r w:rsidR="00B03808">
        <w:t xml:space="preserve"> </w:t>
      </w:r>
      <w:r w:rsidR="002849DA">
        <w:t xml:space="preserve">based system </w:t>
      </w:r>
      <w:r w:rsidR="00B03808">
        <w:t xml:space="preserve">the future state of the system is only dependant </w:t>
      </w:r>
      <w:r w:rsidR="00B03808">
        <w:lastRenderedPageBreak/>
        <w:t xml:space="preserve">on its current state and the probability of </w:t>
      </w:r>
      <w:r w:rsidR="00D11CCC">
        <w:t xml:space="preserve">the </w:t>
      </w:r>
      <w:r w:rsidR="00B03808">
        <w:t xml:space="preserve">states </w:t>
      </w:r>
      <w:r w:rsidR="006F4832">
        <w:t>it’s</w:t>
      </w:r>
      <w:r w:rsidR="00B03808">
        <w:t xml:space="preserve"> linked to. </w:t>
      </w:r>
      <w:r w:rsidR="006F4832">
        <w:t xml:space="preserve">A HMM differs in that its state is partially obscured. An example of this could be found in a speech recognition system </w:t>
      </w:r>
      <w:r w:rsidR="004C47F8">
        <w:t>where</w:t>
      </w:r>
      <w:r w:rsidR="006F4832">
        <w:t xml:space="preserve"> we </w:t>
      </w:r>
      <w:r w:rsidR="00483671">
        <w:t>are</w:t>
      </w:r>
      <w:r w:rsidR="006F4832">
        <w:t xml:space="preserve"> able to observe a waveform of speech but the actual</w:t>
      </w:r>
      <w:r w:rsidR="005A4283">
        <w:t xml:space="preserve"> spoken words </w:t>
      </w:r>
      <w:r w:rsidR="005636E1">
        <w:t>is</w:t>
      </w:r>
      <w:r w:rsidR="005A4283">
        <w:t xml:space="preserve"> hidden</w:t>
      </w:r>
      <w:r w:rsidR="006F4832">
        <w:t xml:space="preserve">. This can be compared </w:t>
      </w:r>
      <w:r w:rsidR="0028704C">
        <w:t>to</w:t>
      </w:r>
      <w:r w:rsidR="006F4832">
        <w:t xml:space="preserve"> a gesture recognition system where</w:t>
      </w:r>
      <w:r w:rsidR="001207CD">
        <w:t xml:space="preserve"> we are given the movement data of a gesture but the actual intended gesture is hidden.</w:t>
      </w:r>
    </w:p>
    <w:p w:rsidR="008F1DD8" w:rsidRDefault="008F1DD8" w:rsidP="00A30EA5">
      <w:pPr>
        <w:jc w:val="both"/>
      </w:pPr>
      <w:r>
        <w:t>The use of a HMM was proposed by Chen [</w:t>
      </w:r>
      <w:r w:rsidR="001E0C28">
        <w:t>1</w:t>
      </w:r>
      <w:r>
        <w:t>] to suppo</w:t>
      </w:r>
      <w:r w:rsidR="004430F5">
        <w:t xml:space="preserve">rt 2D and 3D motion recognition, achieving recognition rates of 91.9% in user-dependant testing and 96.9% in user- independent testing. </w:t>
      </w:r>
    </w:p>
    <w:p w:rsidR="000B4E6D" w:rsidRDefault="000B4E6D" w:rsidP="00A30EA5">
      <w:pPr>
        <w:jc w:val="both"/>
      </w:pPr>
    </w:p>
    <w:p w:rsidR="00685F16" w:rsidRDefault="00685F16" w:rsidP="00A30EA5">
      <w:pPr>
        <w:pStyle w:val="Heading4"/>
        <w:jc w:val="both"/>
      </w:pPr>
      <w:bookmarkStart w:id="16" w:name="_Toc443865488"/>
      <w:r w:rsidRPr="003C6E74">
        <w:t>2</w:t>
      </w:r>
      <w:r w:rsidR="00E01217">
        <w:t>.</w:t>
      </w:r>
      <w:r w:rsidR="00394C9F">
        <w:t>3</w:t>
      </w:r>
      <w:r>
        <w:t>.4 Artificial Neural Networks</w:t>
      </w:r>
      <w:bookmarkEnd w:id="16"/>
    </w:p>
    <w:p w:rsidR="00D60BBB" w:rsidRDefault="00BF31E9" w:rsidP="00A30EA5">
      <w:pPr>
        <w:jc w:val="both"/>
      </w:pPr>
      <w:r>
        <w:t xml:space="preserve">The use of artificial neural networks </w:t>
      </w:r>
      <w:r w:rsidR="00FD23B6">
        <w:t xml:space="preserve">(ANN) </w:t>
      </w:r>
      <w:r>
        <w:t xml:space="preserve">was previously </w:t>
      </w:r>
      <w:r w:rsidR="00FD23B6">
        <w:t>proposed</w:t>
      </w:r>
      <w:r w:rsidR="00144792">
        <w:t xml:space="preserve"> by Mohandes, et al [11</w:t>
      </w:r>
      <w:r>
        <w:t>]</w:t>
      </w:r>
      <w:r w:rsidR="00FD23B6">
        <w:t>, in particular a Multilayer Perceptron neural network (MLP) for use with the Arabic Sign Language</w:t>
      </w:r>
      <w:r w:rsidR="007C133E">
        <w:t xml:space="preserve"> (ArSL)</w:t>
      </w:r>
      <w:r w:rsidR="00FD23B6">
        <w:t xml:space="preserve">. The proposed system resulted in a classification accuracy of over 99%. </w:t>
      </w:r>
      <w:r w:rsidR="002F6DCC">
        <w:t>An artificial neural network is a type of machine learning algorithm which bears similarity to the human bra</w:t>
      </w:r>
      <w:r w:rsidR="0073077E">
        <w:t xml:space="preserve">in in that it is composed of a series </w:t>
      </w:r>
      <w:r w:rsidR="002F6DCC">
        <w:t xml:space="preserve">of </w:t>
      </w:r>
      <w:r w:rsidR="002E793B">
        <w:t xml:space="preserve">simple processing units, </w:t>
      </w:r>
      <w:r w:rsidR="002F6DCC">
        <w:t xml:space="preserve">neurons. These neurons are </w:t>
      </w:r>
      <w:r w:rsidR="00EB41F2">
        <w:t xml:space="preserve">interconnected </w:t>
      </w:r>
      <w:r w:rsidR="002F6DCC">
        <w:t xml:space="preserve">and </w:t>
      </w:r>
      <w:r w:rsidR="00EB41F2">
        <w:t xml:space="preserve">each of </w:t>
      </w:r>
      <w:r w:rsidR="002F6DCC">
        <w:t xml:space="preserve">these connections have a determined weight. </w:t>
      </w:r>
      <w:r w:rsidR="00EB41F2">
        <w:t>The network learns from experience when provided with test data, calculating spe</w:t>
      </w:r>
      <w:r w:rsidR="007C133E">
        <w:t xml:space="preserve">cific outputs for given inputs. </w:t>
      </w:r>
    </w:p>
    <w:p w:rsidR="00F90D37" w:rsidRDefault="007C133E" w:rsidP="00A30EA5">
      <w:pPr>
        <w:jc w:val="both"/>
      </w:pPr>
      <w:r>
        <w:t>It’s noted that the testing produced some erroneous results, similar to those found in the KNN/SVM with ASL testing described earlier</w:t>
      </w:r>
      <w:r w:rsidR="00871011">
        <w:t xml:space="preserve">. In this case this was due to fingers being occluded by the </w:t>
      </w:r>
      <w:r w:rsidR="00322E56">
        <w:t>palm of the hand</w:t>
      </w:r>
      <w:r w:rsidR="00871011">
        <w:t xml:space="preserve"> or by other fingers during recognition, as opposed to gestures just being too similar to one another to discern between. The authors suggest the use of a second Leap Motion device positioned to the side of the user. Combined with the Leap Motion in front of the user this should theoretically resolve the observed issues, though further work has yet to be carried out.</w:t>
      </w:r>
    </w:p>
    <w:p w:rsidR="000B4E6D" w:rsidRDefault="000B4E6D" w:rsidP="00A30EA5">
      <w:pPr>
        <w:jc w:val="both"/>
      </w:pPr>
    </w:p>
    <w:p w:rsidR="004E3986" w:rsidRPr="002C304A" w:rsidRDefault="00685F16" w:rsidP="00A30EA5">
      <w:pPr>
        <w:pStyle w:val="Heading4"/>
        <w:jc w:val="both"/>
        <w:rPr>
          <w:rFonts w:cs="Times New Roman"/>
          <w:szCs w:val="24"/>
        </w:rPr>
      </w:pPr>
      <w:bookmarkStart w:id="17" w:name="_Toc443865489"/>
      <w:r w:rsidRPr="003C6E74">
        <w:t>2</w:t>
      </w:r>
      <w:r>
        <w:t>.</w:t>
      </w:r>
      <w:r w:rsidR="00394C9F">
        <w:t>3</w:t>
      </w:r>
      <w:r>
        <w:t xml:space="preserve">.5 </w:t>
      </w:r>
      <w:r w:rsidR="002C304A" w:rsidRPr="002C304A">
        <w:rPr>
          <w:rFonts w:cs="Times New Roman"/>
          <w:color w:val="000000"/>
          <w:szCs w:val="24"/>
        </w:rPr>
        <w:t>$P Point-Cloud Recognizer</w:t>
      </w:r>
      <w:bookmarkEnd w:id="17"/>
    </w:p>
    <w:p w:rsidR="008858E2" w:rsidRPr="005A79B5" w:rsidRDefault="00F15055" w:rsidP="00A30EA5">
      <w:pPr>
        <w:jc w:val="both"/>
      </w:pPr>
      <w:r>
        <w:t>The $P recognizer</w:t>
      </w:r>
      <w:r w:rsidR="00C403F8">
        <w:t xml:space="preserve"> ($P)</w:t>
      </w:r>
      <w:r>
        <w:t xml:space="preserve">, </w:t>
      </w:r>
      <w:r w:rsidR="00057736">
        <w:t>designed</w:t>
      </w:r>
      <w:r w:rsidR="00FC1F09">
        <w:t xml:space="preserve"> by Vattavu</w:t>
      </w:r>
      <w:r w:rsidR="001C65A2">
        <w:t>,</w:t>
      </w:r>
      <w:r w:rsidR="00095762">
        <w:t xml:space="preserve"> et al</w:t>
      </w:r>
      <w:r w:rsidR="00155CE9">
        <w:t xml:space="preserve"> </w:t>
      </w:r>
      <w:r w:rsidR="00923F61">
        <w:t>[1</w:t>
      </w:r>
      <w:r w:rsidR="00144792">
        <w:t>7</w:t>
      </w:r>
      <w:r>
        <w:t>]</w:t>
      </w:r>
      <w:r w:rsidR="00057736">
        <w:t>,</w:t>
      </w:r>
      <w:r>
        <w:t xml:space="preserve"> is </w:t>
      </w:r>
      <w:r w:rsidR="00D5092D">
        <w:t>an</w:t>
      </w:r>
      <w:r w:rsidR="006F2F13">
        <w:t>other</w:t>
      </w:r>
      <w:r w:rsidR="00D5092D">
        <w:t xml:space="preserve"> example </w:t>
      </w:r>
      <w:r w:rsidR="006F2F13">
        <w:t xml:space="preserve">of a gesture </w:t>
      </w:r>
      <w:r>
        <w:t xml:space="preserve">recognition algorithm. </w:t>
      </w:r>
      <w:r w:rsidR="001163DE">
        <w:t>As described in the</w:t>
      </w:r>
      <w:r w:rsidR="00534546">
        <w:t xml:space="preserve"> </w:t>
      </w:r>
      <w:r w:rsidR="00DD0D60">
        <w:t>paper, the</w:t>
      </w:r>
      <w:r w:rsidR="000D6A1D">
        <w:t xml:space="preserve"> $P</w:t>
      </w:r>
      <w:r w:rsidR="00DD0D60">
        <w:t xml:space="preserve"> is “</w:t>
      </w:r>
      <w:r w:rsidR="000D6A1D">
        <w:t xml:space="preserve">a 2-D gesture recognizer </w:t>
      </w:r>
      <w:r w:rsidR="00DD0D60">
        <w:t xml:space="preserve">designed for rapid prototyping of gesture-based user </w:t>
      </w:r>
      <w:r w:rsidR="0086292A">
        <w:t xml:space="preserve">interfaces”. </w:t>
      </w:r>
      <w:r w:rsidR="00CD5A19">
        <w:t xml:space="preserve">The $P aims to overcome the </w:t>
      </w:r>
      <w:r w:rsidR="00A72E29">
        <w:t>complex task of matching user gestures by instead treating them as groups or “clouds” of points and evaluating each one in turn.</w:t>
      </w:r>
      <w:r w:rsidR="009A77DE">
        <w:t xml:space="preserve"> </w:t>
      </w:r>
      <w:r w:rsidR="00086563">
        <w:t>Even the simplest of gestures</w:t>
      </w:r>
      <w:r w:rsidR="000B6AAB">
        <w:t xml:space="preserve"> </w:t>
      </w:r>
      <w:r w:rsidR="00F52A17">
        <w:t xml:space="preserve">could be created in many different ways depending on </w:t>
      </w:r>
      <w:r w:rsidR="00744B9E">
        <w:t xml:space="preserve">the properties of its strokes </w:t>
      </w:r>
      <w:r w:rsidR="00F52A17">
        <w:t xml:space="preserve">e.g. start and end points, order or time, and direction. The use of a point cloud </w:t>
      </w:r>
      <w:r w:rsidR="00086563">
        <w:t>helps remove</w:t>
      </w:r>
      <w:r w:rsidR="00F52A17">
        <w:t xml:space="preserve"> any ambiguity </w:t>
      </w:r>
      <w:r w:rsidR="00086563">
        <w:t>from the gesture which simplifies comparison and recognition</w:t>
      </w:r>
      <w:r w:rsidR="008C2F00">
        <w:t xml:space="preserve">. </w:t>
      </w:r>
      <w:r w:rsidR="00A72E29">
        <w:t xml:space="preserve">According to the paper, the algorithm </w:t>
      </w:r>
      <w:r w:rsidR="00A670AC">
        <w:t>requires only 70 lines of code</w:t>
      </w:r>
      <w:r w:rsidR="00A72E29">
        <w:t xml:space="preserve"> to function and delivered over 99% accuracy in user-dependant testing. </w:t>
      </w:r>
    </w:p>
    <w:p w:rsidR="00D001A8" w:rsidRPr="00E95D9B" w:rsidRDefault="00D001A8" w:rsidP="00A30EA5">
      <w:pPr>
        <w:jc w:val="both"/>
      </w:pPr>
    </w:p>
    <w:p w:rsidR="002B116C" w:rsidRDefault="002B116C" w:rsidP="00A30EA5">
      <w:pPr>
        <w:pStyle w:val="Heading2"/>
        <w:jc w:val="both"/>
      </w:pPr>
      <w:bookmarkStart w:id="18" w:name="_Toc443865490"/>
      <w:r w:rsidRPr="003C6E74">
        <w:t>2</w:t>
      </w:r>
      <w:r w:rsidR="00E01217">
        <w:t>.</w:t>
      </w:r>
      <w:r w:rsidR="00394C9F">
        <w:t>4</w:t>
      </w:r>
      <w:r w:rsidRPr="003C6E74">
        <w:t xml:space="preserve"> </w:t>
      </w:r>
      <w:bookmarkEnd w:id="10"/>
      <w:r w:rsidR="0040284E">
        <w:t>Similar Applications</w:t>
      </w:r>
      <w:bookmarkEnd w:id="18"/>
    </w:p>
    <w:p w:rsidR="00637B91" w:rsidRDefault="00637B91" w:rsidP="00A30EA5">
      <w:pPr>
        <w:jc w:val="both"/>
      </w:pPr>
    </w:p>
    <w:p w:rsidR="00637B91" w:rsidRPr="00637B91" w:rsidRDefault="00637B91" w:rsidP="00A30EA5">
      <w:pPr>
        <w:pStyle w:val="Heading4"/>
        <w:jc w:val="both"/>
      </w:pPr>
      <w:bookmarkStart w:id="19" w:name="_Toc443865491"/>
      <w:r w:rsidRPr="003C6E74">
        <w:lastRenderedPageBreak/>
        <w:t>2</w:t>
      </w:r>
      <w:r w:rsidR="00E01217">
        <w:t>.</w:t>
      </w:r>
      <w:r w:rsidR="00394C9F">
        <w:t>4</w:t>
      </w:r>
      <w:r>
        <w:t>.1 LeapTrainer</w:t>
      </w:r>
      <w:bookmarkEnd w:id="19"/>
    </w:p>
    <w:p w:rsidR="00B03DD6" w:rsidRDefault="00EB27D4" w:rsidP="00A30EA5">
      <w:pPr>
        <w:jc w:val="both"/>
        <w:rPr>
          <w:rFonts w:cs="Times New Roman"/>
          <w:shd w:val="clear" w:color="auto" w:fill="FFFFFF"/>
        </w:rPr>
      </w:pPr>
      <w:r>
        <w:rPr>
          <w:rFonts w:cs="Times New Roman"/>
          <w:color w:val="000000"/>
          <w:szCs w:val="24"/>
        </w:rPr>
        <w:t>‘LeapTrainer.js</w:t>
      </w:r>
      <w:r w:rsidR="00144792">
        <w:rPr>
          <w:rFonts w:cs="Times New Roman"/>
          <w:color w:val="000000"/>
          <w:szCs w:val="24"/>
        </w:rPr>
        <w:t>’, created by O’Leary [14</w:t>
      </w:r>
      <w:r>
        <w:rPr>
          <w:rFonts w:cs="Times New Roman"/>
          <w:color w:val="000000"/>
          <w:szCs w:val="24"/>
        </w:rPr>
        <w:t>]</w:t>
      </w:r>
      <w:r w:rsidR="002A325E">
        <w:rPr>
          <w:rFonts w:cs="Times New Roman"/>
          <w:color w:val="000000"/>
          <w:szCs w:val="24"/>
        </w:rPr>
        <w:t>, is a browser based gesture and pose learning and recognition framework for the Leap Motion</w:t>
      </w:r>
      <w:r>
        <w:rPr>
          <w:rFonts w:cs="Times New Roman"/>
          <w:color w:val="000000"/>
          <w:szCs w:val="24"/>
        </w:rPr>
        <w:t>.</w:t>
      </w:r>
      <w:r w:rsidR="002A325E">
        <w:rPr>
          <w:rFonts w:cs="Times New Roman"/>
          <w:shd w:val="clear" w:color="auto" w:fill="FFFFFF"/>
        </w:rPr>
        <w:t xml:space="preserve"> </w:t>
      </w:r>
      <w:r w:rsidR="00E178A2">
        <w:rPr>
          <w:rFonts w:cs="Times New Roman"/>
          <w:shd w:val="clear" w:color="auto" w:fill="FFFFFF"/>
        </w:rPr>
        <w:t>Developed in JavaScript, LeapTrainer allows use</w:t>
      </w:r>
      <w:r w:rsidR="002A325E">
        <w:rPr>
          <w:rFonts w:cs="Times New Roman"/>
          <w:shd w:val="clear" w:color="auto" w:fill="FFFFFF"/>
        </w:rPr>
        <w:t xml:space="preserve">rs to create and store gestures then replay them </w:t>
      </w:r>
      <w:r w:rsidR="00C87BD4">
        <w:rPr>
          <w:rFonts w:cs="Times New Roman"/>
          <w:shd w:val="clear" w:color="auto" w:fill="FFFFFF"/>
        </w:rPr>
        <w:t xml:space="preserve">at will. </w:t>
      </w:r>
      <w:r w:rsidR="00D96160">
        <w:rPr>
          <w:rFonts w:cs="Times New Roman"/>
          <w:shd w:val="clear" w:color="auto" w:fill="FFFFFF"/>
        </w:rPr>
        <w:t>The software also allows gesture data to be exported for use in other applications. LeapTrainer</w:t>
      </w:r>
      <w:r w:rsidR="00E178A2">
        <w:rPr>
          <w:rFonts w:cs="Times New Roman"/>
          <w:shd w:val="clear" w:color="auto" w:fill="FFFFFF"/>
        </w:rPr>
        <w:t xml:space="preserve"> recognises a gesture using </w:t>
      </w:r>
      <w:r w:rsidR="00330DF9">
        <w:rPr>
          <w:rFonts w:cs="Times New Roman"/>
          <w:shd w:val="clear" w:color="auto" w:fill="FFFFFF"/>
        </w:rPr>
        <w:t>a choice of geometric template matching and artificial neural networks.</w:t>
      </w:r>
      <w:r w:rsidR="00E178A2">
        <w:rPr>
          <w:rFonts w:cs="Times New Roman"/>
          <w:shd w:val="clear" w:color="auto" w:fill="FFFFFF"/>
        </w:rPr>
        <w:t xml:space="preserve"> </w:t>
      </w:r>
    </w:p>
    <w:p w:rsidR="00B03DD6" w:rsidRDefault="00182AE9" w:rsidP="00182AE9">
      <w:pPr>
        <w:jc w:val="both"/>
        <w:rPr>
          <w:rFonts w:cs="Times New Roman"/>
          <w:shd w:val="clear" w:color="auto" w:fill="FFFFFF"/>
        </w:rPr>
      </w:pPr>
      <w:r>
        <w:rPr>
          <w:rFonts w:cs="Times New Roman"/>
          <w:shd w:val="clear" w:color="auto" w:fill="FFFFFF"/>
        </w:rPr>
        <w:t>From initial testing the trainer seems to recognize gestures accurately. Unfortunately the software struggles to discern between more intricate gestures. This is likely due to a low level of accuracy in the comparison algorithm. This could be improved by comparing gestures more thoroughly, though it is unknown how severe an effect this would have on the application’s performance.</w:t>
      </w:r>
    </w:p>
    <w:p w:rsidR="00637B91" w:rsidRDefault="00637B91" w:rsidP="00A30EA5">
      <w:pPr>
        <w:jc w:val="both"/>
        <w:rPr>
          <w:rFonts w:cs="Times New Roman"/>
          <w:shd w:val="clear" w:color="auto" w:fill="FFFFFF"/>
        </w:rPr>
      </w:pPr>
    </w:p>
    <w:p w:rsidR="00637B91" w:rsidRPr="00637B91" w:rsidRDefault="00637B91" w:rsidP="00A30EA5">
      <w:pPr>
        <w:pStyle w:val="Heading4"/>
        <w:jc w:val="both"/>
      </w:pPr>
      <w:bookmarkStart w:id="20" w:name="_Toc443865492"/>
      <w:r w:rsidRPr="003C6E74">
        <w:t>2</w:t>
      </w:r>
      <w:r w:rsidR="00E01217">
        <w:t>.</w:t>
      </w:r>
      <w:r w:rsidR="00394C9F">
        <w:t>4</w:t>
      </w:r>
      <w:r>
        <w:t>.2 UNI</w:t>
      </w:r>
      <w:bookmarkEnd w:id="20"/>
    </w:p>
    <w:p w:rsidR="00B03DD6" w:rsidRDefault="006A2164" w:rsidP="00A30EA5">
      <w:pPr>
        <w:jc w:val="both"/>
        <w:rPr>
          <w:rFonts w:cs="Times New Roman"/>
          <w:shd w:val="clear" w:color="auto" w:fill="FFFFFF"/>
        </w:rPr>
      </w:pPr>
      <w:r>
        <w:rPr>
          <w:rFonts w:cs="Times New Roman"/>
          <w:shd w:val="clear" w:color="auto" w:fill="FFFFFF"/>
        </w:rPr>
        <w:t xml:space="preserve">A commercial application, </w:t>
      </w:r>
      <w:r w:rsidR="003E4CC0">
        <w:rPr>
          <w:rFonts w:cs="Times New Roman"/>
          <w:shd w:val="clear" w:color="auto" w:fill="FFFFFF"/>
        </w:rPr>
        <w:t>UNI,</w:t>
      </w:r>
      <w:r>
        <w:rPr>
          <w:rFonts w:cs="Times New Roman"/>
          <w:shd w:val="clear" w:color="auto" w:fill="FFFFFF"/>
        </w:rPr>
        <w:t xml:space="preserve"> is currently in development and is scheduled to be released in summer 2016 </w:t>
      </w:r>
      <w:r w:rsidR="003E4CC0">
        <w:rPr>
          <w:rFonts w:cs="Times New Roman"/>
          <w:shd w:val="clear" w:color="auto" w:fill="FFFFFF"/>
        </w:rPr>
        <w:t xml:space="preserve">by </w:t>
      </w:r>
      <w:r w:rsidR="0004275D">
        <w:rPr>
          <w:rFonts w:cs="Times New Roman"/>
          <w:shd w:val="clear" w:color="auto" w:fill="FFFFFF"/>
        </w:rPr>
        <w:t>MotionSavvy</w:t>
      </w:r>
      <w:r w:rsidR="003E4CC0">
        <w:rPr>
          <w:rFonts w:cs="Times New Roman"/>
          <w:shd w:val="clear" w:color="auto" w:fill="FFFFFF"/>
        </w:rPr>
        <w:t xml:space="preserve"> </w:t>
      </w:r>
      <w:r w:rsidR="00144792">
        <w:rPr>
          <w:rFonts w:cs="Times New Roman"/>
          <w:shd w:val="clear" w:color="auto" w:fill="FFFFFF"/>
        </w:rPr>
        <w:t>[12</w:t>
      </w:r>
      <w:r>
        <w:rPr>
          <w:rFonts w:cs="Times New Roman"/>
          <w:shd w:val="clear" w:color="auto" w:fill="FFFFFF"/>
        </w:rPr>
        <w:t xml:space="preserve">]. </w:t>
      </w:r>
      <w:r w:rsidR="003E4CC0">
        <w:rPr>
          <w:rFonts w:cs="Times New Roman"/>
          <w:shd w:val="clear" w:color="auto" w:fill="FFFFFF"/>
        </w:rPr>
        <w:t>UNI</w:t>
      </w:r>
      <w:r w:rsidR="0040284E">
        <w:rPr>
          <w:rFonts w:cs="Times New Roman"/>
          <w:shd w:val="clear" w:color="auto" w:fill="FFFFFF"/>
        </w:rPr>
        <w:t xml:space="preserve"> bares similarities to </w:t>
      </w:r>
      <w:r w:rsidR="00637B91">
        <w:rPr>
          <w:rFonts w:cs="Times New Roman"/>
          <w:shd w:val="clear" w:color="auto" w:fill="FFFFFF"/>
        </w:rPr>
        <w:t>the proposed application</w:t>
      </w:r>
      <w:r w:rsidR="0040284E">
        <w:rPr>
          <w:rFonts w:cs="Times New Roman"/>
          <w:shd w:val="clear" w:color="auto" w:fill="FFFFFF"/>
        </w:rPr>
        <w:t xml:space="preserve"> in that it</w:t>
      </w:r>
      <w:r w:rsidR="00D564F8">
        <w:rPr>
          <w:rFonts w:cs="Times New Roman"/>
          <w:shd w:val="clear" w:color="auto" w:fill="FFFFFF"/>
        </w:rPr>
        <w:t xml:space="preserve"> </w:t>
      </w:r>
      <w:r>
        <w:rPr>
          <w:rFonts w:cs="Times New Roman"/>
          <w:shd w:val="clear" w:color="auto" w:fill="FFFFFF"/>
        </w:rPr>
        <w:t xml:space="preserve">utilises the Leap Motion in order to translate gestures into spoken text. </w:t>
      </w:r>
      <w:r w:rsidR="00B03DD6">
        <w:rPr>
          <w:rFonts w:cs="Times New Roman"/>
          <w:shd w:val="clear" w:color="auto" w:fill="FFFFFF"/>
        </w:rPr>
        <w:t>A</w:t>
      </w:r>
      <w:r w:rsidR="00EB62AC">
        <w:rPr>
          <w:rFonts w:cs="Times New Roman"/>
          <w:shd w:val="clear" w:color="auto" w:fill="FFFFFF"/>
        </w:rPr>
        <w:t>n included</w:t>
      </w:r>
      <w:r w:rsidR="00B03DD6">
        <w:rPr>
          <w:rFonts w:cs="Times New Roman"/>
          <w:shd w:val="clear" w:color="auto" w:fill="FFFFFF"/>
        </w:rPr>
        <w:t xml:space="preserve"> ‘crowd sign’ library would allow users to add and share gestures with other users via a cloud based dictionary system. </w:t>
      </w:r>
    </w:p>
    <w:p w:rsidR="006A2164" w:rsidRPr="003C6E74" w:rsidRDefault="00B03DD6" w:rsidP="00A30EA5">
      <w:pPr>
        <w:jc w:val="both"/>
        <w:rPr>
          <w:rFonts w:cs="Times New Roman"/>
          <w:color w:val="000000"/>
          <w:szCs w:val="24"/>
        </w:rPr>
      </w:pPr>
      <w:r>
        <w:rPr>
          <w:rFonts w:cs="Times New Roman"/>
          <w:shd w:val="clear" w:color="auto" w:fill="FFFFFF"/>
        </w:rPr>
        <w:t>The</w:t>
      </w:r>
      <w:r w:rsidR="0040284E">
        <w:rPr>
          <w:rFonts w:cs="Times New Roman"/>
          <w:shd w:val="clear" w:color="auto" w:fill="FFFFFF"/>
        </w:rPr>
        <w:t xml:space="preserve"> software </w:t>
      </w:r>
      <w:r>
        <w:rPr>
          <w:rFonts w:cs="Times New Roman"/>
          <w:shd w:val="clear" w:color="auto" w:fill="FFFFFF"/>
        </w:rPr>
        <w:t>is</w:t>
      </w:r>
      <w:r w:rsidR="0040284E">
        <w:rPr>
          <w:rFonts w:cs="Times New Roman"/>
          <w:shd w:val="clear" w:color="auto" w:fill="FFFFFF"/>
        </w:rPr>
        <w:t xml:space="preserve"> </w:t>
      </w:r>
      <w:r w:rsidR="004F39DD">
        <w:rPr>
          <w:rFonts w:cs="Times New Roman"/>
          <w:shd w:val="clear" w:color="auto" w:fill="FFFFFF"/>
        </w:rPr>
        <w:t xml:space="preserve">closed </w:t>
      </w:r>
      <w:r w:rsidR="00E95D9B">
        <w:rPr>
          <w:rFonts w:cs="Times New Roman"/>
          <w:shd w:val="clear" w:color="auto" w:fill="FFFFFF"/>
        </w:rPr>
        <w:t>source and based on a sub</w:t>
      </w:r>
      <w:r w:rsidR="000945A6">
        <w:rPr>
          <w:rFonts w:cs="Times New Roman"/>
          <w:shd w:val="clear" w:color="auto" w:fill="FFFFFF"/>
        </w:rPr>
        <w:t>scription model</w:t>
      </w:r>
      <w:r w:rsidR="00DA4151">
        <w:rPr>
          <w:rFonts w:cs="Times New Roman"/>
          <w:shd w:val="clear" w:color="auto" w:fill="FFFFFF"/>
        </w:rPr>
        <w:t xml:space="preserve"> </w:t>
      </w:r>
      <w:r w:rsidR="00BE32EF">
        <w:rPr>
          <w:rFonts w:cs="Times New Roman"/>
          <w:shd w:val="clear" w:color="auto" w:fill="FFFFFF"/>
        </w:rPr>
        <w:t>of $20 / month with an initial</w:t>
      </w:r>
      <w:r w:rsidR="004F39DD">
        <w:rPr>
          <w:rFonts w:cs="Times New Roman"/>
          <w:shd w:val="clear" w:color="auto" w:fill="FFFFFF"/>
        </w:rPr>
        <w:t xml:space="preserve"> up </w:t>
      </w:r>
      <w:r w:rsidR="00BE32EF">
        <w:rPr>
          <w:rFonts w:cs="Times New Roman"/>
          <w:shd w:val="clear" w:color="auto" w:fill="FFFFFF"/>
        </w:rPr>
        <w:t>front cost. This severely</w:t>
      </w:r>
      <w:r w:rsidR="00DA4151">
        <w:rPr>
          <w:rFonts w:cs="Times New Roman"/>
          <w:shd w:val="clear" w:color="auto" w:fill="FFFFFF"/>
        </w:rPr>
        <w:t xml:space="preserve"> limits </w:t>
      </w:r>
      <w:r w:rsidR="00BE32EF">
        <w:rPr>
          <w:rFonts w:cs="Times New Roman"/>
          <w:shd w:val="clear" w:color="auto" w:fill="FFFFFF"/>
        </w:rPr>
        <w:t xml:space="preserve">further adaptation or extension </w:t>
      </w:r>
      <w:r w:rsidR="00B138C9">
        <w:rPr>
          <w:rFonts w:cs="Times New Roman"/>
          <w:shd w:val="clear" w:color="auto" w:fill="FFFFFF"/>
        </w:rPr>
        <w:t xml:space="preserve">by like-minded developers, instead </w:t>
      </w:r>
      <w:r w:rsidR="00F952D0">
        <w:rPr>
          <w:rFonts w:cs="Times New Roman"/>
          <w:shd w:val="clear" w:color="auto" w:fill="FFFFFF"/>
        </w:rPr>
        <w:t xml:space="preserve">users are </w:t>
      </w:r>
      <w:r w:rsidR="00B43D71">
        <w:rPr>
          <w:rFonts w:cs="Times New Roman"/>
          <w:shd w:val="clear" w:color="auto" w:fill="FFFFFF"/>
        </w:rPr>
        <w:t>solely reliant on</w:t>
      </w:r>
      <w:r w:rsidR="00F952D0">
        <w:rPr>
          <w:rFonts w:cs="Times New Roman"/>
          <w:shd w:val="clear" w:color="auto" w:fill="FFFFFF"/>
        </w:rPr>
        <w:t xml:space="preserve"> MotionSavvy to support the application in the future.</w:t>
      </w:r>
      <w:r w:rsidR="00853105">
        <w:rPr>
          <w:rFonts w:cs="Times New Roman"/>
          <w:shd w:val="clear" w:color="auto" w:fill="FFFFFF"/>
        </w:rPr>
        <w:t xml:space="preserve"> Unfortunately, with no demo or other proof of concept available,</w:t>
      </w:r>
      <w:r w:rsidR="00DB21B8">
        <w:rPr>
          <w:rFonts w:cs="Times New Roman"/>
          <w:shd w:val="clear" w:color="auto" w:fill="FFFFFF"/>
        </w:rPr>
        <w:t xml:space="preserve"> </w:t>
      </w:r>
      <w:r w:rsidR="00853105">
        <w:rPr>
          <w:rFonts w:cs="Times New Roman"/>
          <w:shd w:val="clear" w:color="auto" w:fill="FFFFFF"/>
        </w:rPr>
        <w:t>it’s</w:t>
      </w:r>
      <w:r w:rsidR="0048207E">
        <w:rPr>
          <w:rFonts w:cs="Times New Roman"/>
          <w:shd w:val="clear" w:color="auto" w:fill="FFFFFF"/>
        </w:rPr>
        <w:t xml:space="preserve"> unknown </w:t>
      </w:r>
      <w:r w:rsidR="00853105">
        <w:rPr>
          <w:rFonts w:cs="Times New Roman"/>
          <w:shd w:val="clear" w:color="auto" w:fill="FFFFFF"/>
        </w:rPr>
        <w:t>how well the UNI will achieve the goals described on the website.</w:t>
      </w: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A40641" w:rsidRDefault="00A40641" w:rsidP="00A30EA5">
      <w:pPr>
        <w:jc w:val="both"/>
        <w:rPr>
          <w:rFonts w:cs="Times New Roman"/>
          <w:b/>
          <w:sz w:val="44"/>
          <w:szCs w:val="44"/>
        </w:rPr>
      </w:pPr>
    </w:p>
    <w:p w:rsidR="00F95B1E" w:rsidRDefault="00F95B1E" w:rsidP="00A30EA5">
      <w:pPr>
        <w:jc w:val="both"/>
        <w:rPr>
          <w:rFonts w:cs="Times New Roman"/>
          <w:b/>
          <w:sz w:val="44"/>
          <w:szCs w:val="44"/>
        </w:rPr>
      </w:pPr>
    </w:p>
    <w:p w:rsidR="00A13BB6" w:rsidRDefault="00A13BB6" w:rsidP="00A30EA5">
      <w:pPr>
        <w:jc w:val="both"/>
        <w:rPr>
          <w:rFonts w:cs="Times New Roman"/>
          <w:b/>
          <w:sz w:val="44"/>
          <w:szCs w:val="44"/>
        </w:rPr>
      </w:pPr>
    </w:p>
    <w:p w:rsidR="00A13BB6" w:rsidRDefault="00A13BB6" w:rsidP="00A30EA5">
      <w:pPr>
        <w:jc w:val="both"/>
        <w:rPr>
          <w:rFonts w:cs="Times New Roman"/>
          <w:b/>
          <w:sz w:val="44"/>
          <w:szCs w:val="44"/>
        </w:rPr>
      </w:pPr>
    </w:p>
    <w:p w:rsidR="00733E95" w:rsidRPr="00C1756E" w:rsidRDefault="00733E95" w:rsidP="00A30EA5">
      <w:pPr>
        <w:jc w:val="both"/>
        <w:rPr>
          <w:rFonts w:cs="Times New Roman"/>
          <w:b/>
          <w:sz w:val="44"/>
          <w:szCs w:val="44"/>
        </w:rPr>
      </w:pPr>
      <w:r w:rsidRPr="00C1756E">
        <w:rPr>
          <w:rFonts w:cs="Times New Roman"/>
          <w:b/>
          <w:sz w:val="44"/>
          <w:szCs w:val="44"/>
        </w:rPr>
        <w:lastRenderedPageBreak/>
        <w:t>Chapter 3</w:t>
      </w:r>
    </w:p>
    <w:p w:rsidR="004F17A4" w:rsidRPr="00F92D0A" w:rsidRDefault="004F17A4" w:rsidP="00A30EA5">
      <w:pPr>
        <w:jc w:val="both"/>
        <w:rPr>
          <w:rFonts w:cs="Times New Roman"/>
          <w:sz w:val="44"/>
          <w:szCs w:val="44"/>
        </w:rPr>
      </w:pPr>
    </w:p>
    <w:p w:rsidR="004E657C" w:rsidRPr="00D32489" w:rsidRDefault="004E657C" w:rsidP="00A30EA5">
      <w:pPr>
        <w:pStyle w:val="Heading1"/>
        <w:jc w:val="both"/>
      </w:pPr>
      <w:bookmarkStart w:id="21" w:name="_Toc443865493"/>
      <w:r>
        <w:t>Design</w:t>
      </w:r>
      <w:bookmarkEnd w:id="21"/>
    </w:p>
    <w:p w:rsidR="009835B6" w:rsidRPr="009835B6" w:rsidRDefault="009835B6" w:rsidP="00A30EA5">
      <w:pPr>
        <w:jc w:val="both"/>
        <w:rPr>
          <w:rFonts w:eastAsiaTheme="majorEastAsia" w:cstheme="majorBidi"/>
          <w:b/>
          <w:szCs w:val="24"/>
        </w:rPr>
      </w:pPr>
    </w:p>
    <w:p w:rsidR="00733E95" w:rsidRDefault="00733E95" w:rsidP="00A30EA5">
      <w:pPr>
        <w:pStyle w:val="Heading2"/>
        <w:jc w:val="both"/>
      </w:pPr>
      <w:bookmarkStart w:id="22" w:name="_Toc432071631"/>
      <w:bookmarkStart w:id="23" w:name="_Toc443865494"/>
      <w:r w:rsidRPr="003C6E74">
        <w:t xml:space="preserve">3.1 </w:t>
      </w:r>
      <w:bookmarkEnd w:id="22"/>
      <w:r w:rsidR="002B26A6">
        <w:t>User Requirements</w:t>
      </w:r>
      <w:bookmarkEnd w:id="23"/>
    </w:p>
    <w:p w:rsidR="00B3347E" w:rsidRDefault="009835B6" w:rsidP="00A30EA5">
      <w:pPr>
        <w:jc w:val="both"/>
      </w:pPr>
      <w:r>
        <w:t xml:space="preserve">When considering the overall design of an application there are several sections which must be </w:t>
      </w:r>
      <w:r w:rsidR="00A12E52">
        <w:t>considered</w:t>
      </w:r>
      <w:r>
        <w:t>. The first of which is the clear definition of user requirements</w:t>
      </w:r>
      <w:r w:rsidR="00A72FD2">
        <w:t xml:space="preserve">. In software development, a requirement is a </w:t>
      </w:r>
      <w:r w:rsidR="00623B33">
        <w:t>“</w:t>
      </w:r>
      <w:r w:rsidR="00A72FD2">
        <w:t xml:space="preserve">property that a system must contain </w:t>
      </w:r>
      <w:r w:rsidR="00E45311">
        <w:t xml:space="preserve">or exhibit </w:t>
      </w:r>
      <w:r w:rsidR="00A72FD2">
        <w:t>in order for it to satisfy a user</w:t>
      </w:r>
      <w:r w:rsidR="00373F72">
        <w:t>”</w:t>
      </w:r>
      <w:r w:rsidR="00A72FD2">
        <w:t xml:space="preserve">. </w:t>
      </w:r>
      <w:r w:rsidR="00C94177">
        <w:t>Before any implementation occurs it’s crucial to ensure these requirements are clarified.</w:t>
      </w:r>
    </w:p>
    <w:p w:rsidR="00F95B1E" w:rsidRDefault="00B3347E" w:rsidP="00A30EA5">
      <w:pPr>
        <w:jc w:val="both"/>
      </w:pPr>
      <w:r>
        <w:t xml:space="preserve">Requirements are </w:t>
      </w:r>
      <w:r w:rsidR="00272343">
        <w:t>grouped in</w:t>
      </w:r>
      <w:r>
        <w:t>to</w:t>
      </w:r>
      <w:r w:rsidR="00272343">
        <w:t xml:space="preserve"> two categories; functional and non-functional. The former describes the features of a system (what it does) whereas the latter describes how the system behaves (performance, </w:t>
      </w:r>
      <w:r w:rsidR="006775C4">
        <w:t xml:space="preserve">reliability </w:t>
      </w:r>
      <w:r w:rsidR="00C029F1">
        <w:t>etc.</w:t>
      </w:r>
      <w:r w:rsidR="00272343">
        <w:t xml:space="preserve">). </w:t>
      </w:r>
      <w:r w:rsidR="00395DE7">
        <w:t>The</w:t>
      </w:r>
      <w:r w:rsidR="00671CAE">
        <w:t>se requirements can be more easily identified via</w:t>
      </w:r>
      <w:r>
        <w:t xml:space="preserve"> the creation of</w:t>
      </w:r>
      <w:r w:rsidR="004F5C5D">
        <w:t xml:space="preserve"> use case diagrams</w:t>
      </w:r>
      <w:r w:rsidR="00671CAE">
        <w:t xml:space="preserve"> </w:t>
      </w:r>
      <w:r w:rsidR="00744A28">
        <w:t>(shown in figure 3.1</w:t>
      </w:r>
      <w:r w:rsidR="00E5037E">
        <w:t xml:space="preserve">) </w:t>
      </w:r>
      <w:r w:rsidR="004F5C5D">
        <w:t>and use case tables</w:t>
      </w:r>
      <w:r w:rsidR="00744A28">
        <w:t xml:space="preserve"> (</w:t>
      </w:r>
      <w:r w:rsidR="00C15133">
        <w:t xml:space="preserve">shown in </w:t>
      </w:r>
      <w:r w:rsidR="00744A28">
        <w:t>figure</w:t>
      </w:r>
      <w:r w:rsidR="00C15133">
        <w:t>s</w:t>
      </w:r>
      <w:r w:rsidR="00744A28">
        <w:t xml:space="preserve"> 3.2</w:t>
      </w:r>
      <w:r w:rsidR="00C15133">
        <w:t>, 3.3, and 3.4</w:t>
      </w:r>
      <w:r w:rsidR="00E5037E">
        <w:t>)</w:t>
      </w:r>
      <w:r w:rsidR="004F5C5D">
        <w:t>.</w:t>
      </w:r>
      <w:r w:rsidR="008D7D07">
        <w:t xml:space="preserve"> </w:t>
      </w:r>
      <w:r w:rsidR="004F5C5D">
        <w:t xml:space="preserve">Diagrams aim to visualize the relationships between users of a system and </w:t>
      </w:r>
      <w:r w:rsidR="00842226">
        <w:t xml:space="preserve">possible </w:t>
      </w:r>
      <w:r w:rsidR="004F5C5D">
        <w:t xml:space="preserve">use cases, as well as between use cases themselves. Use case tables specify </w:t>
      </w:r>
      <w:r w:rsidR="005D6CBE">
        <w:t>the function of each use case, but don’t consider their implementation.</w:t>
      </w:r>
    </w:p>
    <w:p w:rsidR="00FE04EE" w:rsidRDefault="00FE04EE" w:rsidP="00A30EA5">
      <w:pPr>
        <w:jc w:val="both"/>
      </w:pPr>
    </w:p>
    <w:p w:rsidR="00A40641" w:rsidRPr="00FE04EE" w:rsidRDefault="00A40641" w:rsidP="00A30EA5">
      <w:pPr>
        <w:jc w:val="both"/>
      </w:pPr>
    </w:p>
    <w:p w:rsidR="00A40641" w:rsidRDefault="00FE04EE" w:rsidP="00A30EA5">
      <w:pPr>
        <w:jc w:val="both"/>
      </w:pPr>
      <w:r w:rsidRPr="00FE04EE">
        <w:rPr>
          <w:noProof/>
          <w:lang w:eastAsia="en-GB"/>
        </w:rPr>
        <w:drawing>
          <wp:inline distT="0" distB="0" distL="0" distR="0">
            <wp:extent cx="5731086" cy="3507740"/>
            <wp:effectExtent l="0" t="0" r="3175" b="0"/>
            <wp:docPr id="6" name="Picture 6" descr="C:\Users\Orcworm\Documents\gestureinterpreter\Use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rcworm\Documents\gestureinterpreter\UseCases.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18393"/>
                    <a:stretch/>
                  </pic:blipFill>
                  <pic:spPr bwMode="auto">
                    <a:xfrm>
                      <a:off x="0" y="0"/>
                      <a:ext cx="5731510" cy="3508000"/>
                    </a:xfrm>
                    <a:prstGeom prst="rect">
                      <a:avLst/>
                    </a:prstGeom>
                    <a:noFill/>
                    <a:ln>
                      <a:noFill/>
                    </a:ln>
                    <a:extLst>
                      <a:ext uri="{53640926-AAD7-44D8-BBD7-CCE9431645EC}">
                        <a14:shadowObscured xmlns:a14="http://schemas.microsoft.com/office/drawing/2010/main"/>
                      </a:ext>
                    </a:extLst>
                  </pic:spPr>
                </pic:pic>
              </a:graphicData>
            </a:graphic>
          </wp:inline>
        </w:drawing>
      </w:r>
    </w:p>
    <w:p w:rsidR="00223D9E" w:rsidRPr="00223D9E" w:rsidRDefault="00233A1C" w:rsidP="00A30EA5">
      <w:pPr>
        <w:jc w:val="both"/>
      </w:pPr>
      <w:r>
        <w:rPr>
          <w:b/>
        </w:rPr>
        <w:t>Figure 3.1</w:t>
      </w:r>
      <w:r w:rsidR="00223D9E">
        <w:rPr>
          <w:b/>
        </w:rPr>
        <w:t xml:space="preserve">: </w:t>
      </w:r>
      <w:r w:rsidR="00223D9E">
        <w:t>Use case diagram</w:t>
      </w:r>
    </w:p>
    <w:p w:rsidR="005B4D2A" w:rsidRDefault="00927261" w:rsidP="00A30EA5">
      <w:pPr>
        <w:jc w:val="both"/>
      </w:pPr>
      <w:r w:rsidRPr="00927261">
        <w:rPr>
          <w:noProof/>
          <w:lang w:eastAsia="en-GB"/>
        </w:rPr>
        <w:lastRenderedPageBreak/>
        <w:drawing>
          <wp:inline distT="0" distB="0" distL="0" distR="0">
            <wp:extent cx="5731510" cy="4298633"/>
            <wp:effectExtent l="0" t="0" r="2540" b="6985"/>
            <wp:docPr id="3" name="Picture 3" descr="C:\Users\Orcworm\Downloads\UseCase-template (1)\Sli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rcworm\Downloads\UseCase-template (1)\Slide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ED4508" w:rsidRPr="00223D9E" w:rsidRDefault="00ED4508" w:rsidP="00ED4508">
      <w:pPr>
        <w:jc w:val="both"/>
      </w:pPr>
      <w:r>
        <w:rPr>
          <w:b/>
        </w:rPr>
        <w:t>Figure 3.</w:t>
      </w:r>
      <w:r w:rsidR="00A61125">
        <w:rPr>
          <w:b/>
        </w:rPr>
        <w:t>2</w:t>
      </w:r>
      <w:r>
        <w:rPr>
          <w:b/>
        </w:rPr>
        <w:t xml:space="preserve">: </w:t>
      </w:r>
      <w:r w:rsidR="00A61125">
        <w:t>Scenario</w:t>
      </w:r>
      <w:r>
        <w:t xml:space="preserve"> for the ‘View Hands’ use case</w:t>
      </w:r>
    </w:p>
    <w:p w:rsidR="00927261" w:rsidRDefault="00927261" w:rsidP="00A30EA5">
      <w:pPr>
        <w:jc w:val="both"/>
      </w:pPr>
    </w:p>
    <w:p w:rsidR="00927261" w:rsidRDefault="00927261" w:rsidP="00A30EA5">
      <w:pPr>
        <w:jc w:val="both"/>
      </w:pPr>
      <w:r w:rsidRPr="00927261">
        <w:rPr>
          <w:noProof/>
          <w:lang w:eastAsia="en-GB"/>
        </w:rPr>
        <w:lastRenderedPageBreak/>
        <w:drawing>
          <wp:inline distT="0" distB="0" distL="0" distR="0">
            <wp:extent cx="5731510" cy="4298633"/>
            <wp:effectExtent l="0" t="0" r="2540" b="6985"/>
            <wp:docPr id="4" name="Picture 4" descr="C:\Users\Orcworm\Downloads\UseCase-template (1)\Sli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rcworm\Downloads\UseCase-template (1)\Slide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A61125" w:rsidRPr="00223D9E" w:rsidRDefault="00A61125" w:rsidP="00A61125">
      <w:pPr>
        <w:jc w:val="both"/>
      </w:pPr>
      <w:r>
        <w:rPr>
          <w:b/>
        </w:rPr>
        <w:t xml:space="preserve">Figure 3.3: </w:t>
      </w:r>
      <w:r>
        <w:t>Scenario for the ‘Record Gestures’ use case</w:t>
      </w:r>
    </w:p>
    <w:p w:rsidR="00927261" w:rsidRDefault="00927261" w:rsidP="00A30EA5">
      <w:pPr>
        <w:jc w:val="both"/>
      </w:pPr>
    </w:p>
    <w:p w:rsidR="00F127FB" w:rsidRDefault="00927261" w:rsidP="00811C1A">
      <w:pPr>
        <w:jc w:val="both"/>
      </w:pPr>
      <w:r w:rsidRPr="00927261">
        <w:rPr>
          <w:noProof/>
          <w:lang w:eastAsia="en-GB"/>
        </w:rPr>
        <w:lastRenderedPageBreak/>
        <w:drawing>
          <wp:inline distT="0" distB="0" distL="0" distR="0">
            <wp:extent cx="5731510" cy="4298633"/>
            <wp:effectExtent l="0" t="0" r="2540" b="6985"/>
            <wp:docPr id="5" name="Picture 5" descr="C:\Users\Orcworm\Downloads\UseCase-template (1)\Slid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rcworm\Downloads\UseCase-template (1)\Slide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A61125" w:rsidRPr="00223D9E" w:rsidRDefault="00A61125" w:rsidP="00A61125">
      <w:pPr>
        <w:jc w:val="both"/>
      </w:pPr>
      <w:r>
        <w:rPr>
          <w:b/>
        </w:rPr>
        <w:t xml:space="preserve">Figure 3.4: </w:t>
      </w:r>
      <w:r>
        <w:t>Scenario for the ‘</w:t>
      </w:r>
      <w:r w:rsidR="00F6170E">
        <w:t>Recognize</w:t>
      </w:r>
      <w:r>
        <w:t xml:space="preserve"> Gestures’ use case</w:t>
      </w:r>
    </w:p>
    <w:p w:rsidR="00F95B1E" w:rsidRDefault="00F95B1E" w:rsidP="00A30EA5">
      <w:pPr>
        <w:jc w:val="both"/>
      </w:pPr>
    </w:p>
    <w:p w:rsidR="008828CC" w:rsidRDefault="00A0160F" w:rsidP="00A30EA5">
      <w:pPr>
        <w:jc w:val="both"/>
      </w:pPr>
      <w:r>
        <w:t>From the</w:t>
      </w:r>
      <w:r w:rsidR="005B4D2A">
        <w:t xml:space="preserve"> use case analysis </w:t>
      </w:r>
      <w:r w:rsidR="007A02A3">
        <w:t>above, a number of</w:t>
      </w:r>
      <w:r w:rsidR="005B4D2A">
        <w:t xml:space="preserve"> functional</w:t>
      </w:r>
      <w:r w:rsidR="00C36E18">
        <w:t xml:space="preserve"> and non-functional</w:t>
      </w:r>
      <w:r w:rsidR="005B4D2A">
        <w:t xml:space="preserve"> user requirements </w:t>
      </w:r>
      <w:r w:rsidR="00C36E18">
        <w:t>were</w:t>
      </w:r>
      <w:r w:rsidR="005B4D2A">
        <w:t xml:space="preserve"> established</w:t>
      </w:r>
      <w:r w:rsidR="007A02A3">
        <w:t>, as shown in tables 3.1 and 3.2, respectively.</w:t>
      </w:r>
    </w:p>
    <w:p w:rsidR="007A02A3" w:rsidRDefault="007A02A3" w:rsidP="00A30EA5">
      <w:pPr>
        <w:jc w:val="both"/>
      </w:pPr>
      <w:r>
        <w:rPr>
          <w:b/>
        </w:rPr>
        <w:t xml:space="preserve">Table 3.1: </w:t>
      </w:r>
      <w:r>
        <w:t xml:space="preserve">Functional user </w:t>
      </w:r>
      <w:r w:rsidR="00DE2436">
        <w:t>requirements</w:t>
      </w:r>
    </w:p>
    <w:tbl>
      <w:tblPr>
        <w:tblStyle w:val="TableGrid"/>
        <w:tblW w:w="0" w:type="auto"/>
        <w:tblLook w:val="04A0" w:firstRow="1" w:lastRow="0" w:firstColumn="1" w:lastColumn="0" w:noHBand="0" w:noVBand="1"/>
      </w:tblPr>
      <w:tblGrid>
        <w:gridCol w:w="1563"/>
        <w:gridCol w:w="7453"/>
      </w:tblGrid>
      <w:tr w:rsidR="00DE2436" w:rsidTr="00051A91">
        <w:tc>
          <w:tcPr>
            <w:tcW w:w="1563" w:type="dxa"/>
          </w:tcPr>
          <w:p w:rsidR="00DE2436" w:rsidRPr="00DE2436" w:rsidRDefault="00DE2436" w:rsidP="00A30EA5">
            <w:pPr>
              <w:jc w:val="both"/>
              <w:rPr>
                <w:b/>
              </w:rPr>
            </w:pPr>
            <w:r>
              <w:rPr>
                <w:b/>
              </w:rPr>
              <w:t>Requirement ID</w:t>
            </w:r>
          </w:p>
        </w:tc>
        <w:tc>
          <w:tcPr>
            <w:tcW w:w="7476" w:type="dxa"/>
          </w:tcPr>
          <w:p w:rsidR="00DE2436" w:rsidRPr="00DE2436" w:rsidRDefault="00DE2436" w:rsidP="00A30EA5">
            <w:pPr>
              <w:jc w:val="both"/>
              <w:rPr>
                <w:b/>
              </w:rPr>
            </w:pPr>
            <w:r>
              <w:rPr>
                <w:b/>
              </w:rPr>
              <w:t>Requirement Specification</w:t>
            </w:r>
          </w:p>
        </w:tc>
      </w:tr>
      <w:tr w:rsidR="00DE2436" w:rsidTr="00051A91">
        <w:tc>
          <w:tcPr>
            <w:tcW w:w="1563" w:type="dxa"/>
          </w:tcPr>
          <w:p w:rsidR="00DE2436" w:rsidRDefault="0090582B" w:rsidP="00A30EA5">
            <w:pPr>
              <w:jc w:val="both"/>
            </w:pPr>
            <w:r>
              <w:t>R1</w:t>
            </w:r>
          </w:p>
        </w:tc>
        <w:tc>
          <w:tcPr>
            <w:tcW w:w="7476" w:type="dxa"/>
          </w:tcPr>
          <w:p w:rsidR="00DE2436" w:rsidRDefault="0090582B" w:rsidP="00A30EA5">
            <w:pPr>
              <w:jc w:val="both"/>
            </w:pPr>
            <w:r>
              <w:rPr>
                <w:rFonts w:cs="Times New Roman"/>
                <w:color w:val="000000"/>
                <w:szCs w:val="24"/>
              </w:rPr>
              <w:t>The system shall display a real time interpretation of the user’s hands during operation</w:t>
            </w:r>
          </w:p>
        </w:tc>
      </w:tr>
      <w:tr w:rsidR="00DE2436" w:rsidTr="00051A91">
        <w:tc>
          <w:tcPr>
            <w:tcW w:w="1563" w:type="dxa"/>
          </w:tcPr>
          <w:p w:rsidR="00DE2436" w:rsidRDefault="0090582B" w:rsidP="00A30EA5">
            <w:pPr>
              <w:jc w:val="both"/>
            </w:pPr>
            <w:r>
              <w:t>R2</w:t>
            </w:r>
          </w:p>
        </w:tc>
        <w:tc>
          <w:tcPr>
            <w:tcW w:w="7476" w:type="dxa"/>
          </w:tcPr>
          <w:p w:rsidR="00DE2436" w:rsidRDefault="0090582B" w:rsidP="00A30EA5">
            <w:pPr>
              <w:jc w:val="both"/>
            </w:pPr>
            <w:r>
              <w:rPr>
                <w:rFonts w:cs="Times New Roman"/>
                <w:color w:val="000000"/>
                <w:szCs w:val="24"/>
              </w:rPr>
              <w:t>A user shall be able to record and store their own data for a given gesture</w:t>
            </w:r>
          </w:p>
        </w:tc>
      </w:tr>
      <w:tr w:rsidR="00DE2436" w:rsidTr="00051A91">
        <w:tc>
          <w:tcPr>
            <w:tcW w:w="1563" w:type="dxa"/>
          </w:tcPr>
          <w:p w:rsidR="00DE2436" w:rsidRDefault="0090582B" w:rsidP="00A30EA5">
            <w:pPr>
              <w:jc w:val="both"/>
            </w:pPr>
            <w:r>
              <w:t>R3</w:t>
            </w:r>
          </w:p>
        </w:tc>
        <w:tc>
          <w:tcPr>
            <w:tcW w:w="7476" w:type="dxa"/>
          </w:tcPr>
          <w:p w:rsidR="00DE2436" w:rsidRDefault="0090582B" w:rsidP="00A30EA5">
            <w:pPr>
              <w:jc w:val="both"/>
            </w:pPr>
            <w:r>
              <w:rPr>
                <w:rFonts w:cs="Times New Roman"/>
                <w:color w:val="000000"/>
                <w:szCs w:val="24"/>
              </w:rPr>
              <w:t>The system shall recognize a gesture provided by a user</w:t>
            </w:r>
          </w:p>
        </w:tc>
      </w:tr>
      <w:tr w:rsidR="00DE2436" w:rsidTr="00051A91">
        <w:tc>
          <w:tcPr>
            <w:tcW w:w="1563" w:type="dxa"/>
          </w:tcPr>
          <w:p w:rsidR="00DE2436" w:rsidRDefault="0090582B" w:rsidP="00A30EA5">
            <w:pPr>
              <w:jc w:val="both"/>
            </w:pPr>
            <w:r>
              <w:t>R4</w:t>
            </w:r>
          </w:p>
        </w:tc>
        <w:tc>
          <w:tcPr>
            <w:tcW w:w="7476" w:type="dxa"/>
          </w:tcPr>
          <w:p w:rsidR="00DE2436" w:rsidRDefault="0090582B" w:rsidP="00A30EA5">
            <w:pPr>
              <w:jc w:val="both"/>
            </w:pPr>
            <w:r>
              <w:rPr>
                <w:rFonts w:cs="Times New Roman"/>
                <w:color w:val="000000"/>
                <w:szCs w:val="24"/>
              </w:rPr>
              <w:t>The system shall present user feedback, a normalized score, based on the similarity between a given gesture and stored gestures</w:t>
            </w:r>
          </w:p>
        </w:tc>
      </w:tr>
    </w:tbl>
    <w:p w:rsidR="004F4BCF" w:rsidRDefault="004F4BCF" w:rsidP="00A30EA5">
      <w:pPr>
        <w:jc w:val="both"/>
      </w:pPr>
    </w:p>
    <w:p w:rsidR="007A02A3" w:rsidRDefault="007A02A3" w:rsidP="00A30EA5">
      <w:pPr>
        <w:jc w:val="both"/>
      </w:pPr>
      <w:r>
        <w:rPr>
          <w:b/>
        </w:rPr>
        <w:t xml:space="preserve">Table 3.2: </w:t>
      </w:r>
      <w:r>
        <w:t>Non-functional user requirements</w:t>
      </w:r>
    </w:p>
    <w:tbl>
      <w:tblPr>
        <w:tblStyle w:val="TableGrid"/>
        <w:tblW w:w="0" w:type="auto"/>
        <w:tblLook w:val="04A0" w:firstRow="1" w:lastRow="0" w:firstColumn="1" w:lastColumn="0" w:noHBand="0" w:noVBand="1"/>
      </w:tblPr>
      <w:tblGrid>
        <w:gridCol w:w="1563"/>
        <w:gridCol w:w="7453"/>
      </w:tblGrid>
      <w:tr w:rsidR="00A618FE" w:rsidTr="00051A91">
        <w:tc>
          <w:tcPr>
            <w:tcW w:w="1563" w:type="dxa"/>
          </w:tcPr>
          <w:p w:rsidR="00A618FE" w:rsidRPr="00DE2436" w:rsidRDefault="00A618FE" w:rsidP="00144792">
            <w:pPr>
              <w:jc w:val="both"/>
              <w:rPr>
                <w:b/>
              </w:rPr>
            </w:pPr>
            <w:r>
              <w:rPr>
                <w:b/>
              </w:rPr>
              <w:t>Requirement ID</w:t>
            </w:r>
          </w:p>
        </w:tc>
        <w:tc>
          <w:tcPr>
            <w:tcW w:w="7476" w:type="dxa"/>
          </w:tcPr>
          <w:p w:rsidR="00A618FE" w:rsidRPr="00DE2436" w:rsidRDefault="00A618FE" w:rsidP="00144792">
            <w:pPr>
              <w:jc w:val="both"/>
              <w:rPr>
                <w:b/>
              </w:rPr>
            </w:pPr>
            <w:r>
              <w:rPr>
                <w:b/>
              </w:rPr>
              <w:t>Requirement Specification</w:t>
            </w:r>
          </w:p>
        </w:tc>
      </w:tr>
      <w:tr w:rsidR="00A618FE" w:rsidTr="00051A91">
        <w:tc>
          <w:tcPr>
            <w:tcW w:w="1563" w:type="dxa"/>
          </w:tcPr>
          <w:p w:rsidR="00A618FE" w:rsidRDefault="0090582B" w:rsidP="0090582B">
            <w:pPr>
              <w:jc w:val="both"/>
            </w:pPr>
            <w:r>
              <w:t>R5</w:t>
            </w:r>
          </w:p>
        </w:tc>
        <w:tc>
          <w:tcPr>
            <w:tcW w:w="7476" w:type="dxa"/>
          </w:tcPr>
          <w:p w:rsidR="00A618FE" w:rsidRDefault="0090582B" w:rsidP="00144792">
            <w:pPr>
              <w:jc w:val="both"/>
            </w:pPr>
            <w:r>
              <w:rPr>
                <w:rFonts w:cs="Times New Roman"/>
                <w:color w:val="000000"/>
                <w:szCs w:val="24"/>
              </w:rPr>
              <w:t>The system’s real time display of a user’s hands shall be updated with a latency of 5ms or less</w:t>
            </w:r>
          </w:p>
        </w:tc>
      </w:tr>
      <w:tr w:rsidR="00A618FE" w:rsidTr="00051A91">
        <w:tc>
          <w:tcPr>
            <w:tcW w:w="1563" w:type="dxa"/>
          </w:tcPr>
          <w:p w:rsidR="00A618FE" w:rsidRDefault="0090582B" w:rsidP="0090582B">
            <w:pPr>
              <w:jc w:val="both"/>
            </w:pPr>
            <w:r>
              <w:t>R6</w:t>
            </w:r>
          </w:p>
        </w:tc>
        <w:tc>
          <w:tcPr>
            <w:tcW w:w="7476" w:type="dxa"/>
          </w:tcPr>
          <w:p w:rsidR="0090582B" w:rsidRPr="00AF1DF9" w:rsidRDefault="0090582B" w:rsidP="0090582B">
            <w:pPr>
              <w:jc w:val="both"/>
            </w:pPr>
            <w:r w:rsidRPr="0090582B">
              <w:rPr>
                <w:rFonts w:cs="Times New Roman"/>
                <w:color w:val="000000"/>
                <w:szCs w:val="24"/>
              </w:rPr>
              <w:t>The recognition of gestures shall take no longer than 200ms to complete</w:t>
            </w:r>
          </w:p>
          <w:p w:rsidR="00A618FE" w:rsidRDefault="00A618FE" w:rsidP="00144792">
            <w:pPr>
              <w:jc w:val="both"/>
            </w:pPr>
          </w:p>
        </w:tc>
      </w:tr>
      <w:tr w:rsidR="00A618FE" w:rsidTr="00051A91">
        <w:tc>
          <w:tcPr>
            <w:tcW w:w="1563" w:type="dxa"/>
          </w:tcPr>
          <w:p w:rsidR="00A618FE" w:rsidRDefault="0090582B" w:rsidP="0090582B">
            <w:pPr>
              <w:jc w:val="both"/>
            </w:pPr>
            <w:r>
              <w:lastRenderedPageBreak/>
              <w:t>R7</w:t>
            </w:r>
          </w:p>
        </w:tc>
        <w:tc>
          <w:tcPr>
            <w:tcW w:w="7476" w:type="dxa"/>
          </w:tcPr>
          <w:p w:rsidR="00A618FE" w:rsidRDefault="0090582B" w:rsidP="00144792">
            <w:pPr>
              <w:jc w:val="both"/>
            </w:pPr>
            <w:r>
              <w:rPr>
                <w:rFonts w:cs="Times New Roman"/>
                <w:color w:val="000000"/>
                <w:szCs w:val="24"/>
              </w:rPr>
              <w:t>The system shall recognize gestures with an accuracy of at least 80%</w:t>
            </w:r>
          </w:p>
        </w:tc>
      </w:tr>
      <w:tr w:rsidR="00A618FE" w:rsidTr="00051A91">
        <w:tc>
          <w:tcPr>
            <w:tcW w:w="1563" w:type="dxa"/>
          </w:tcPr>
          <w:p w:rsidR="00A618FE" w:rsidRDefault="0090582B" w:rsidP="0090582B">
            <w:pPr>
              <w:jc w:val="both"/>
            </w:pPr>
            <w:r>
              <w:t>R8</w:t>
            </w:r>
          </w:p>
        </w:tc>
        <w:tc>
          <w:tcPr>
            <w:tcW w:w="7476" w:type="dxa"/>
          </w:tcPr>
          <w:p w:rsidR="00A618FE" w:rsidRDefault="008828CC" w:rsidP="00144792">
            <w:pPr>
              <w:jc w:val="both"/>
            </w:pPr>
            <w:r>
              <w:rPr>
                <w:rFonts w:cs="Times New Roman"/>
                <w:color w:val="000000"/>
                <w:szCs w:val="24"/>
              </w:rPr>
              <w:t>The system shall implement a simplistic interface which is easy to use without relying on mouse and keyboard input</w:t>
            </w:r>
          </w:p>
        </w:tc>
      </w:tr>
      <w:tr w:rsidR="008828CC" w:rsidTr="00051A91">
        <w:tc>
          <w:tcPr>
            <w:tcW w:w="1563" w:type="dxa"/>
          </w:tcPr>
          <w:p w:rsidR="008828CC" w:rsidRDefault="008828CC" w:rsidP="0090582B">
            <w:pPr>
              <w:jc w:val="both"/>
            </w:pPr>
            <w:r>
              <w:t>R9</w:t>
            </w:r>
          </w:p>
        </w:tc>
        <w:tc>
          <w:tcPr>
            <w:tcW w:w="7476" w:type="dxa"/>
          </w:tcPr>
          <w:p w:rsidR="008828CC" w:rsidRDefault="008828CC" w:rsidP="00144792">
            <w:pPr>
              <w:jc w:val="both"/>
              <w:rPr>
                <w:rFonts w:cs="Times New Roman"/>
                <w:color w:val="000000"/>
                <w:szCs w:val="24"/>
              </w:rPr>
            </w:pPr>
            <w:r>
              <w:rPr>
                <w:rFonts w:cs="Times New Roman"/>
                <w:color w:val="000000"/>
                <w:szCs w:val="24"/>
              </w:rPr>
              <w:t>The system shall operate robustly (should not crash or otherwise close without user’s request)</w:t>
            </w:r>
          </w:p>
        </w:tc>
      </w:tr>
    </w:tbl>
    <w:p w:rsidR="00A618FE" w:rsidRPr="007A02A3" w:rsidRDefault="00A618FE" w:rsidP="00A30EA5">
      <w:pPr>
        <w:jc w:val="both"/>
      </w:pPr>
    </w:p>
    <w:p w:rsidR="00373F72" w:rsidRDefault="008828CC" w:rsidP="00373F72">
      <w:pPr>
        <w:jc w:val="both"/>
      </w:pPr>
      <w:r>
        <w:t>Regarding R</w:t>
      </w:r>
      <w:r w:rsidR="00373F72">
        <w:t xml:space="preserve">6, </w:t>
      </w:r>
      <w:r w:rsidR="00286D52">
        <w:t>the time value</w:t>
      </w:r>
      <w:r w:rsidR="00373F72">
        <w:t xml:space="preserve"> was chosen based on a statistical analysis of the average human reaction time from the human benchmark website [</w:t>
      </w:r>
      <w:r w:rsidR="00144792">
        <w:t>5</w:t>
      </w:r>
      <w:r w:rsidR="00373F72">
        <w:t xml:space="preserve">]. The site currently holds records for 26,404,960 reaction time tests, with an average reaction time of 271ms. </w:t>
      </w:r>
      <w:r w:rsidR="00286D52">
        <w:t xml:space="preserve">If we take into consideration the additional overhead of other factors </w:t>
      </w:r>
      <w:r>
        <w:t>such as the</w:t>
      </w:r>
      <w:r w:rsidR="00286D52">
        <w:t xml:space="preserve"> Java VM, </w:t>
      </w:r>
      <w:r>
        <w:t xml:space="preserve">the </w:t>
      </w:r>
      <w:r w:rsidR="00286D52">
        <w:t xml:space="preserve">screen refresh rate </w:t>
      </w:r>
      <w:r>
        <w:t xml:space="preserve">etc. </w:t>
      </w:r>
      <w:r w:rsidR="00286D52">
        <w:t>then the time taken should be low</w:t>
      </w:r>
      <w:r w:rsidR="00B228A6">
        <w:t xml:space="preserve">er to compensate. Therefore it should be </w:t>
      </w:r>
      <w:r w:rsidR="00373F72">
        <w:t>reasonable to assume that users won’t notice a delay in the recognit</w:t>
      </w:r>
      <w:r>
        <w:t>ion of gestures</w:t>
      </w:r>
      <w:r w:rsidR="00373F72">
        <w:t xml:space="preserve"> pr</w:t>
      </w:r>
      <w:r w:rsidR="00286D52">
        <w:t>ovide</w:t>
      </w:r>
      <w:r w:rsidR="00D5165F">
        <w:t xml:space="preserve">d that it takes less than 200ms to complete. </w:t>
      </w:r>
    </w:p>
    <w:p w:rsidR="00B1773A" w:rsidRDefault="00B1773A" w:rsidP="00373F72">
      <w:pPr>
        <w:jc w:val="both"/>
      </w:pPr>
    </w:p>
    <w:p w:rsidR="00B1773A" w:rsidRDefault="00B1773A" w:rsidP="00B1773A">
      <w:pPr>
        <w:pStyle w:val="Heading2"/>
        <w:jc w:val="both"/>
      </w:pPr>
      <w:bookmarkStart w:id="24" w:name="_Toc443865495"/>
      <w:r>
        <w:t>3.2 User Interface Design</w:t>
      </w:r>
      <w:bookmarkEnd w:id="24"/>
    </w:p>
    <w:p w:rsidR="00B1773A" w:rsidRDefault="00B1773A" w:rsidP="00B1773A">
      <w:pPr>
        <w:jc w:val="both"/>
      </w:pPr>
      <w:r>
        <w:t xml:space="preserve">As the application will contain a user interface, it’s beneficial to draft initial design plans to get a general idea of what the application’s appearance will be and how a user </w:t>
      </w:r>
      <w:r w:rsidR="00D509B5">
        <w:t>should be</w:t>
      </w:r>
      <w:r>
        <w:t xml:space="preserve"> able to interact with it. Looking ba</w:t>
      </w:r>
      <w:r w:rsidR="00D509B5">
        <w:t>ck at the user requirements, R</w:t>
      </w:r>
      <w:r>
        <w:t xml:space="preserve">8 states that the system should be easy to use without relying on a keyboard and mouse – in other words, the user should be able to use the application through only the Leap Motion. </w:t>
      </w:r>
      <w:r w:rsidR="00D509B5">
        <w:t>Th</w:t>
      </w:r>
      <w:r w:rsidR="00144792">
        <w:t>e Leap Motion documentation [8</w:t>
      </w:r>
      <w:r w:rsidR="00D509B5">
        <w:t xml:space="preserve">] provides a helpful resource for this, suggesting a number of ways in which a menu should be designed in order for a user to interact with it using the Leap Motion. </w:t>
      </w:r>
      <w:r w:rsidR="002D7996">
        <w:t xml:space="preserve">The page suggests that buttons on an application should be “large, well organized and include a clear highlight/depressed state”. With this in mind, an initial </w:t>
      </w:r>
      <w:r w:rsidR="001069FA">
        <w:t>menu design is shown in figure 3.3.</w:t>
      </w:r>
      <w:r w:rsidR="002D7996">
        <w:t xml:space="preserve"> </w:t>
      </w:r>
    </w:p>
    <w:p w:rsidR="00B1773A" w:rsidRDefault="00B1773A" w:rsidP="00B1773A">
      <w:pPr>
        <w:jc w:val="both"/>
      </w:pPr>
    </w:p>
    <w:p w:rsidR="008D3F2D" w:rsidRDefault="00C06FAC" w:rsidP="00B1773A">
      <w:pPr>
        <w:jc w:val="both"/>
      </w:pPr>
      <w:r>
        <w:rPr>
          <w:noProof/>
          <w:lang w:eastAsia="en-GB"/>
        </w:rPr>
        <w:drawing>
          <wp:inline distT="0" distB="0" distL="0" distR="0">
            <wp:extent cx="5267325" cy="3438525"/>
            <wp:effectExtent l="0" t="0" r="9525" b="9525"/>
            <wp:docPr id="31" name="Picture 2" descr="UI_Menu_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I_Menu_Design"/>
                    <pic:cNvPicPr>
                      <a:picLocks noChangeAspect="1" noChangeArrowheads="1"/>
                    </pic:cNvPicPr>
                  </pic:nvPicPr>
                  <pic:blipFill>
                    <a:blip r:embed="rId15">
                      <a:extLst>
                        <a:ext uri="{28A0092B-C50C-407E-A947-70E740481C1C}">
                          <a14:useLocalDpi xmlns:a14="http://schemas.microsoft.com/office/drawing/2010/main" val="0"/>
                        </a:ext>
                      </a:extLst>
                    </a:blip>
                    <a:srcRect l="3328" t="3529" r="4659" b="11530"/>
                    <a:stretch>
                      <a:fillRect/>
                    </a:stretch>
                  </pic:blipFill>
                  <pic:spPr bwMode="auto">
                    <a:xfrm>
                      <a:off x="0" y="0"/>
                      <a:ext cx="5267325" cy="3438525"/>
                    </a:xfrm>
                    <a:prstGeom prst="rect">
                      <a:avLst/>
                    </a:prstGeom>
                    <a:noFill/>
                    <a:ln>
                      <a:noFill/>
                    </a:ln>
                  </pic:spPr>
                </pic:pic>
              </a:graphicData>
            </a:graphic>
          </wp:inline>
        </w:drawing>
      </w:r>
    </w:p>
    <w:p w:rsidR="00B1773A" w:rsidRDefault="008D3F2D" w:rsidP="00B1773A">
      <w:pPr>
        <w:jc w:val="both"/>
      </w:pPr>
      <w:r>
        <w:rPr>
          <w:b/>
        </w:rPr>
        <w:lastRenderedPageBreak/>
        <w:t>Figure 3.</w:t>
      </w:r>
      <w:r w:rsidR="003D3C80">
        <w:rPr>
          <w:b/>
        </w:rPr>
        <w:t>5</w:t>
      </w:r>
      <w:r>
        <w:rPr>
          <w:b/>
        </w:rPr>
        <w:t xml:space="preserve">: </w:t>
      </w:r>
      <w:r w:rsidR="00B747F7">
        <w:t>Initial user interface design for application menu</w:t>
      </w:r>
    </w:p>
    <w:p w:rsidR="000E3278" w:rsidRPr="008D3F2D" w:rsidRDefault="000E3278" w:rsidP="00B1773A">
      <w:pPr>
        <w:jc w:val="both"/>
      </w:pPr>
    </w:p>
    <w:p w:rsidR="00854AE3" w:rsidRDefault="00B1773A" w:rsidP="00A30EA5">
      <w:pPr>
        <w:pStyle w:val="Heading2"/>
        <w:jc w:val="both"/>
      </w:pPr>
      <w:bookmarkStart w:id="25" w:name="_Toc443865496"/>
      <w:r>
        <w:t>3.3</w:t>
      </w:r>
      <w:r w:rsidR="00575C06">
        <w:t xml:space="preserve"> </w:t>
      </w:r>
      <w:r w:rsidR="00CD1CF4">
        <w:t>System Architecture</w:t>
      </w:r>
      <w:bookmarkEnd w:id="25"/>
    </w:p>
    <w:p w:rsidR="00724ACA" w:rsidRDefault="00724ACA" w:rsidP="00A30EA5">
      <w:pPr>
        <w:jc w:val="both"/>
      </w:pPr>
    </w:p>
    <w:p w:rsidR="00150AFD" w:rsidRDefault="00D14639" w:rsidP="00A30EA5">
      <w:pPr>
        <w:jc w:val="both"/>
      </w:pPr>
      <w:r>
        <w:t>Considering the user requirements specified in the previous section, the</w:t>
      </w:r>
      <w:r w:rsidR="00150AFD">
        <w:t xml:space="preserve"> application </w:t>
      </w:r>
      <w:r w:rsidR="005A50A9">
        <w:t xml:space="preserve">will </w:t>
      </w:r>
      <w:r>
        <w:t xml:space="preserve">consist </w:t>
      </w:r>
      <w:r w:rsidR="0050589E">
        <w:t>of three main subsystem</w:t>
      </w:r>
      <w:r w:rsidR="001405A8">
        <w:t>s</w:t>
      </w:r>
      <w:r w:rsidR="00150AFD">
        <w:t>:</w:t>
      </w:r>
    </w:p>
    <w:p w:rsidR="00150AFD" w:rsidRDefault="00150AFD" w:rsidP="00A30EA5">
      <w:pPr>
        <w:pStyle w:val="ListParagraph"/>
        <w:numPr>
          <w:ilvl w:val="0"/>
          <w:numId w:val="11"/>
        </w:numPr>
        <w:jc w:val="both"/>
      </w:pPr>
      <w:r w:rsidRPr="00993370">
        <w:rPr>
          <w:b/>
        </w:rPr>
        <w:t>L</w:t>
      </w:r>
      <w:r w:rsidR="009D1776" w:rsidRPr="00993370">
        <w:rPr>
          <w:b/>
        </w:rPr>
        <w:t>eap M</w:t>
      </w:r>
      <w:r w:rsidRPr="00993370">
        <w:rPr>
          <w:b/>
        </w:rPr>
        <w:t>otion subsystem</w:t>
      </w:r>
      <w:r w:rsidR="00993370">
        <w:t>:</w:t>
      </w:r>
      <w:r w:rsidR="00D14639">
        <w:t xml:space="preserve"> </w:t>
      </w:r>
      <w:r w:rsidR="00451C8D">
        <w:t>Updates</w:t>
      </w:r>
      <w:r w:rsidR="005772BD">
        <w:t xml:space="preserve"> application</w:t>
      </w:r>
      <w:r w:rsidR="00451C8D">
        <w:t xml:space="preserve"> with new data as the physical Leap Motion device </w:t>
      </w:r>
      <w:r w:rsidR="00562A06">
        <w:t>generates it</w:t>
      </w:r>
    </w:p>
    <w:p w:rsidR="00150AFD" w:rsidRDefault="00D14639" w:rsidP="00A30EA5">
      <w:pPr>
        <w:pStyle w:val="ListParagraph"/>
        <w:numPr>
          <w:ilvl w:val="0"/>
          <w:numId w:val="11"/>
        </w:numPr>
        <w:jc w:val="both"/>
      </w:pPr>
      <w:r w:rsidRPr="00993370">
        <w:rPr>
          <w:b/>
        </w:rPr>
        <w:t>Gesture subsystem</w:t>
      </w:r>
      <w:r w:rsidR="00993370">
        <w:t>:</w:t>
      </w:r>
      <w:r>
        <w:t xml:space="preserve"> </w:t>
      </w:r>
      <w:r w:rsidR="00A04DB5">
        <w:t>Handles storage and recognition of performed gestures</w:t>
      </w:r>
    </w:p>
    <w:p w:rsidR="00150AFD" w:rsidRDefault="00D14639" w:rsidP="00A30EA5">
      <w:pPr>
        <w:pStyle w:val="ListParagraph"/>
        <w:numPr>
          <w:ilvl w:val="0"/>
          <w:numId w:val="11"/>
        </w:numPr>
        <w:jc w:val="both"/>
      </w:pPr>
      <w:r w:rsidRPr="00993370">
        <w:rPr>
          <w:b/>
        </w:rPr>
        <w:t>Visualization subsystem</w:t>
      </w:r>
      <w:r w:rsidR="00993370">
        <w:t>:</w:t>
      </w:r>
      <w:r>
        <w:t xml:space="preserve"> </w:t>
      </w:r>
      <w:r w:rsidR="00451C8D">
        <w:t xml:space="preserve">Displays a visual interpretation of the current </w:t>
      </w:r>
      <w:r w:rsidR="0025238F">
        <w:t>Leap Motion data, providing the</w:t>
      </w:r>
      <w:r w:rsidR="00A04DB5">
        <w:t xml:space="preserve"> user with feedback of their actions</w:t>
      </w:r>
      <w:r w:rsidR="00451C8D">
        <w:t xml:space="preserve"> </w:t>
      </w:r>
    </w:p>
    <w:p w:rsidR="00FD310D" w:rsidRDefault="008067AA" w:rsidP="00A30EA5">
      <w:pPr>
        <w:jc w:val="both"/>
      </w:pPr>
      <w:r>
        <w:t xml:space="preserve">A high level overview </w:t>
      </w:r>
      <w:r w:rsidR="009E05ED">
        <w:t xml:space="preserve">of </w:t>
      </w:r>
      <w:r w:rsidR="0006687C">
        <w:t>each of these subsystems is</w:t>
      </w:r>
      <w:r w:rsidR="009E05ED">
        <w:t xml:space="preserve"> shown in figure 3</w:t>
      </w:r>
      <w:r w:rsidR="002D7996">
        <w:t>.4</w:t>
      </w:r>
      <w:r w:rsidR="009E05ED">
        <w:t xml:space="preserve">. </w:t>
      </w:r>
      <w:r w:rsidR="00FD310D">
        <w:t xml:space="preserve">The diagram shows </w:t>
      </w:r>
      <w:r>
        <w:t xml:space="preserve">only </w:t>
      </w:r>
      <w:r w:rsidR="00215123">
        <w:t>which subsystems</w:t>
      </w:r>
      <w:r>
        <w:t xml:space="preserve"> should be present within the application</w:t>
      </w:r>
      <w:r w:rsidR="00215123">
        <w:t xml:space="preserve"> and how they should be linked together</w:t>
      </w:r>
      <w:r>
        <w:t>, rather than how they should be implemented.</w:t>
      </w:r>
      <w:r w:rsidR="00EB30D3">
        <w:t xml:space="preserve"> </w:t>
      </w:r>
      <w:r w:rsidR="003D3C80">
        <w:t>At this stage, the diagram intends to describe</w:t>
      </w:r>
      <w:r w:rsidR="00EB30D3">
        <w:t xml:space="preserve"> what each subsyste</w:t>
      </w:r>
      <w:r w:rsidR="003D3C80">
        <w:t>m should accomplish as a whole, rather than how they should be implemented.</w:t>
      </w:r>
    </w:p>
    <w:p w:rsidR="00505E06" w:rsidRDefault="00C06FAC" w:rsidP="00A30EA5">
      <w:pPr>
        <w:jc w:val="both"/>
      </w:pPr>
      <w:r>
        <w:rPr>
          <w:noProof/>
          <w:lang w:eastAsia="en-GB"/>
        </w:rPr>
        <w:drawing>
          <wp:inline distT="0" distB="0" distL="0" distR="0">
            <wp:extent cx="5724525" cy="3448050"/>
            <wp:effectExtent l="0" t="0" r="9525" b="0"/>
            <wp:docPr id="30" name="Picture 3" descr="Sub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bsystem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3448050"/>
                    </a:xfrm>
                    <a:prstGeom prst="rect">
                      <a:avLst/>
                    </a:prstGeom>
                    <a:noFill/>
                    <a:ln>
                      <a:noFill/>
                    </a:ln>
                  </pic:spPr>
                </pic:pic>
              </a:graphicData>
            </a:graphic>
          </wp:inline>
        </w:drawing>
      </w:r>
    </w:p>
    <w:p w:rsidR="004F4BCF" w:rsidRDefault="002D7996" w:rsidP="00B1773A">
      <w:pPr>
        <w:jc w:val="both"/>
      </w:pPr>
      <w:r>
        <w:rPr>
          <w:b/>
        </w:rPr>
        <w:t>Figure 3.4</w:t>
      </w:r>
      <w:r w:rsidR="00494867">
        <w:rPr>
          <w:b/>
        </w:rPr>
        <w:t xml:space="preserve">: </w:t>
      </w:r>
      <w:r w:rsidR="00494867">
        <w:t>Overview of subsystems within the application</w:t>
      </w:r>
    </w:p>
    <w:p w:rsidR="00BD0279" w:rsidRDefault="00BD0279" w:rsidP="00BD0279">
      <w:pPr>
        <w:jc w:val="both"/>
      </w:pPr>
    </w:p>
    <w:p w:rsidR="00AD03E5" w:rsidRDefault="00AF6EC1" w:rsidP="00BD0279">
      <w:pPr>
        <w:jc w:val="both"/>
      </w:pPr>
      <w:r>
        <w:t xml:space="preserve">Following on from this, figure 3.5 shows a </w:t>
      </w:r>
      <w:bookmarkStart w:id="26" w:name="_GoBack"/>
      <w:bookmarkEnd w:id="26"/>
      <w:r>
        <w:t>sequence diagram of how a typical gesture recognition process would occur.</w:t>
      </w:r>
      <w:r w:rsidR="009D204B">
        <w:t xml:space="preserve"> A sequence diagram demonstrates how sections of an application interact with one another through the exchange of messages over a period of time.</w:t>
      </w:r>
    </w:p>
    <w:p w:rsidR="009D204B" w:rsidRDefault="00C06FAC" w:rsidP="00BD0279">
      <w:pPr>
        <w:jc w:val="both"/>
      </w:pPr>
      <w:r>
        <w:rPr>
          <w:noProof/>
          <w:lang w:eastAsia="en-GB"/>
        </w:rPr>
        <w:lastRenderedPageBreak/>
        <w:drawing>
          <wp:inline distT="0" distB="0" distL="0" distR="0">
            <wp:extent cx="5724525" cy="2390775"/>
            <wp:effectExtent l="0" t="0" r="9525" b="9525"/>
            <wp:docPr id="29" name="Picture 4" descr="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qu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2390775"/>
                    </a:xfrm>
                    <a:prstGeom prst="rect">
                      <a:avLst/>
                    </a:prstGeom>
                    <a:noFill/>
                    <a:ln>
                      <a:noFill/>
                    </a:ln>
                  </pic:spPr>
                </pic:pic>
              </a:graphicData>
            </a:graphic>
          </wp:inline>
        </w:drawing>
      </w:r>
    </w:p>
    <w:p w:rsidR="009D204B" w:rsidRPr="009D204B" w:rsidRDefault="009D204B" w:rsidP="00BD0279">
      <w:pPr>
        <w:jc w:val="both"/>
      </w:pPr>
      <w:r>
        <w:rPr>
          <w:b/>
        </w:rPr>
        <w:t xml:space="preserve">Figure 3.5: </w:t>
      </w:r>
      <w:r>
        <w:t>Sequence diagram representing the recognition of a gesture</w:t>
      </w:r>
    </w:p>
    <w:p w:rsidR="00AF6EC1" w:rsidRDefault="00AF6EC1" w:rsidP="00BD0279">
      <w:pPr>
        <w:jc w:val="both"/>
      </w:pPr>
    </w:p>
    <w:p w:rsidR="000E7A68" w:rsidRDefault="00BD0279" w:rsidP="000E7A68">
      <w:pPr>
        <w:pStyle w:val="Heading2"/>
      </w:pPr>
      <w:bookmarkStart w:id="27" w:name="_Toc443865497"/>
      <w:r>
        <w:t>3.</w:t>
      </w:r>
      <w:r w:rsidR="00ED4508">
        <w:t>4</w:t>
      </w:r>
      <w:r>
        <w:t xml:space="preserve"> Platform</w:t>
      </w:r>
      <w:r w:rsidR="00CD2BFB">
        <w:t xml:space="preserve"> </w:t>
      </w:r>
      <w:r w:rsidR="0072213B">
        <w:t>Selection</w:t>
      </w:r>
      <w:bookmarkEnd w:id="27"/>
    </w:p>
    <w:p w:rsidR="000E7A68" w:rsidRDefault="000E7A68" w:rsidP="000E7A68"/>
    <w:p w:rsidR="00890101" w:rsidRDefault="000E7A68" w:rsidP="001E71B2">
      <w:pPr>
        <w:jc w:val="both"/>
      </w:pPr>
      <w:r>
        <w:t>Although the Leap Motion supports a number of languages through its API, the application is intended to be developed in Java. Java was chosen primarily due to</w:t>
      </w:r>
      <w:r w:rsidR="000A297C">
        <w:t xml:space="preserve"> personal</w:t>
      </w:r>
      <w:r>
        <w:t xml:space="preserve"> familiarity with the syntax. As there are many new or unknown technologies which will be incorporated into the application, </w:t>
      </w:r>
      <w:r w:rsidR="00A835B9">
        <w:t>using</w:t>
      </w:r>
      <w:r>
        <w:t xml:space="preserve"> a familiar development language is an important first step towards </w:t>
      </w:r>
      <w:r w:rsidR="00C955B9">
        <w:t>development.</w:t>
      </w:r>
      <w:r>
        <w:t xml:space="preserve"> </w:t>
      </w:r>
    </w:p>
    <w:p w:rsidR="000E7A68" w:rsidRPr="000E7A68" w:rsidRDefault="00C955B9" w:rsidP="001E71B2">
      <w:pPr>
        <w:jc w:val="both"/>
        <w:sectPr w:rsidR="000E7A68" w:rsidRPr="000E7A68" w:rsidSect="009939BF">
          <w:pgSz w:w="11906" w:h="16838" w:code="9"/>
          <w:pgMar w:top="1440" w:right="1440" w:bottom="1440" w:left="1440" w:header="709" w:footer="709" w:gutter="0"/>
          <w:cols w:space="708"/>
          <w:docGrid w:linePitch="360"/>
        </w:sectPr>
      </w:pPr>
      <w:r>
        <w:t xml:space="preserve">Due to the application requirements, a form of GUI library must be included in order to represent hand motions captured by the Leap Motion. </w:t>
      </w:r>
      <w:r w:rsidR="00425EB9">
        <w:t xml:space="preserve">  In the past, Java applications have been known to use the Abstract Window Toolkit (AWT) or Swing in order to render 2D and 3D graphical components. More recently</w:t>
      </w:r>
      <w:r w:rsidR="000A297C">
        <w:t>, JavaFX</w:t>
      </w:r>
      <w:r w:rsidR="00425EB9">
        <w:t xml:space="preserve">   has been seen as a more appropriate choice due to </w:t>
      </w:r>
      <w:r w:rsidR="00890101">
        <w:t xml:space="preserve">  its support from Oracle. The improved consistency and flexibility of JavaFX over Swing, through the inclusion </w:t>
      </w:r>
      <w:r w:rsidR="00C323D7">
        <w:t xml:space="preserve">of improved event handling and animation, both of which </w:t>
      </w:r>
      <w:r w:rsidR="00891A83">
        <w:t>are required</w:t>
      </w:r>
      <w:r w:rsidR="00C323D7">
        <w:t xml:space="preserve"> for some aspects of the application. </w:t>
      </w:r>
      <w:r w:rsidR="00890101">
        <w:t xml:space="preserve"> </w:t>
      </w:r>
    </w:p>
    <w:p w:rsidR="00733E95" w:rsidRPr="00C1756E" w:rsidRDefault="00733E95" w:rsidP="00A30EA5">
      <w:pPr>
        <w:jc w:val="both"/>
        <w:rPr>
          <w:rFonts w:cs="Times New Roman"/>
          <w:sz w:val="44"/>
          <w:szCs w:val="44"/>
        </w:rPr>
      </w:pPr>
      <w:r w:rsidRPr="00C1756E">
        <w:rPr>
          <w:rFonts w:cs="Times New Roman"/>
          <w:b/>
          <w:sz w:val="44"/>
          <w:szCs w:val="44"/>
        </w:rPr>
        <w:lastRenderedPageBreak/>
        <w:t>Chapter 4</w:t>
      </w:r>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28" w:name="_Toc443865498"/>
      <w:r>
        <w:t>Implementation</w:t>
      </w:r>
      <w:bookmarkEnd w:id="28"/>
    </w:p>
    <w:p w:rsidR="004F17A4" w:rsidRPr="003C6E74" w:rsidRDefault="004F17A4" w:rsidP="00A30EA5">
      <w:pPr>
        <w:pStyle w:val="Heading1"/>
        <w:jc w:val="both"/>
      </w:pPr>
    </w:p>
    <w:p w:rsidR="00733E95" w:rsidRDefault="00733E95" w:rsidP="00A30EA5">
      <w:pPr>
        <w:pStyle w:val="Heading2"/>
        <w:jc w:val="both"/>
      </w:pPr>
      <w:bookmarkStart w:id="29" w:name="_Toc432071633"/>
      <w:bookmarkStart w:id="30" w:name="_Toc443865499"/>
      <w:r w:rsidRPr="003C6E74">
        <w:t xml:space="preserve">4.1 </w:t>
      </w:r>
      <w:bookmarkEnd w:id="29"/>
      <w:r w:rsidR="006F6BA0">
        <w:t>Leap Motion Integration</w:t>
      </w:r>
      <w:bookmarkEnd w:id="30"/>
    </w:p>
    <w:p w:rsidR="006F6BA0" w:rsidRDefault="007C2835" w:rsidP="00A30EA5">
      <w:pPr>
        <w:jc w:val="both"/>
      </w:pPr>
      <w:r>
        <w:t>The Leap Motion controller</w:t>
      </w:r>
      <w:r w:rsidR="006F6BA0">
        <w:t xml:space="preserve"> records tracking data in a series of frames. Each frame contains the positions of any detected hands or other pointable objects. Frames can be acquired by simply polling the device or via a </w:t>
      </w:r>
      <w:r w:rsidR="005F78B7">
        <w:t>call back</w:t>
      </w:r>
      <w:r w:rsidR="006F6BA0">
        <w:t xml:space="preserve"> </w:t>
      </w:r>
      <w:r w:rsidR="005F78B7">
        <w:t xml:space="preserve">method </w:t>
      </w:r>
      <w:r w:rsidR="006F6BA0">
        <w:t xml:space="preserve">from an event listener which is assigned to the device. </w:t>
      </w:r>
      <w:r w:rsidR="005F78B7">
        <w:t xml:space="preserve">In the latter case, the Leap Motion will create a new thread </w:t>
      </w:r>
      <w:r w:rsidR="00276340">
        <w:t xml:space="preserve">for each new frame, and will pause execution until the current thread’s call back method has returned. This prevents an occurrence of thread-flooding, where threads are created at a faster rate than the device is able to process them. </w:t>
      </w:r>
    </w:p>
    <w:p w:rsidR="00276340" w:rsidRDefault="00276340" w:rsidP="00A30EA5">
      <w:pPr>
        <w:jc w:val="both"/>
      </w:pPr>
      <w:r>
        <w:t>Comparing the two integration choices, I found the second to be the most intuitive. The use of the event listener allowed me to manipulate or store the current frame’s data without having to consider the poll rate, which could in some ca</w:t>
      </w:r>
      <w:r w:rsidR="00A71140">
        <w:t xml:space="preserve">ses be causing frames to be skipped, or duplicate frames to be requested, depending on the rate of </w:t>
      </w:r>
      <w:r w:rsidR="005E5336">
        <w:t xml:space="preserve">frame </w:t>
      </w:r>
      <w:r w:rsidR="00A71140">
        <w:t xml:space="preserve">polling compared with the rate of </w:t>
      </w:r>
      <w:r w:rsidR="005E5336">
        <w:t>frame returns by the</w:t>
      </w:r>
      <w:r w:rsidR="00580AD7">
        <w:t xml:space="preserve"> Leap Motion controller.</w:t>
      </w:r>
    </w:p>
    <w:p w:rsidR="00EB5559" w:rsidRDefault="000B60E2" w:rsidP="00A30EA5">
      <w:pPr>
        <w:jc w:val="both"/>
      </w:pPr>
      <w:r>
        <w:t xml:space="preserve">The Leap Motion is added to a Java application through the use of controller and listener classes. The controller class is a representation of the device itself, and must be </w:t>
      </w:r>
      <w:r w:rsidR="00EB5559">
        <w:t xml:space="preserve">created </w:t>
      </w:r>
      <w:r>
        <w:t xml:space="preserve">before any data can be retrieved from the Leap Motion. </w:t>
      </w:r>
      <w:r w:rsidR="00EB5559">
        <w:t>At this stage, the controller can be polled in order to retrieve frames of tracking data but this is only appropriate for the first integration choice as described above. The second choice requires the creation of a listener which is associated with this controller.</w:t>
      </w:r>
    </w:p>
    <w:p w:rsidR="000B60E2" w:rsidRDefault="00EB5559" w:rsidP="00A30EA5">
      <w:pPr>
        <w:jc w:val="both"/>
      </w:pPr>
      <w:r>
        <w:t xml:space="preserve">The listener class defines a number of </w:t>
      </w:r>
      <w:r w:rsidR="00432573">
        <w:t xml:space="preserve">call back </w:t>
      </w:r>
      <w:r>
        <w:t xml:space="preserve">methods which are </w:t>
      </w:r>
      <w:r w:rsidR="00432573">
        <w:t>executed</w:t>
      </w:r>
      <w:r>
        <w:t xml:space="preserve"> depending on the status of the Leap Motion controller. For example, the method onConnect() will be</w:t>
      </w:r>
      <w:r w:rsidR="00432573">
        <w:t xml:space="preserve"> executed</w:t>
      </w:r>
      <w:r>
        <w:t xml:space="preserve"> when th</w:t>
      </w:r>
      <w:r w:rsidR="009D29DF">
        <w:t>e controller object connects</w:t>
      </w:r>
      <w:r>
        <w:t xml:space="preserve"> to the Leap Motion software and the Leap Motion hardware device is plugged in. The method we’re particularly interested in, however, is onFrame(). </w:t>
      </w:r>
      <w:r w:rsidR="00432573">
        <w:t xml:space="preserve">onFrame() is executed when a new frame of hand and finger data is available. This data can then be stored or transferred as appropriate within a system. For the purposes of this application, data is handled through the use of Platform.runLater() calls, which are described in the following sub-section.  </w:t>
      </w:r>
    </w:p>
    <w:p w:rsidR="00276FCE" w:rsidRPr="003C6E74" w:rsidRDefault="00276FCE" w:rsidP="00276FCE">
      <w:pPr>
        <w:pStyle w:val="Heading1"/>
        <w:jc w:val="both"/>
      </w:pPr>
    </w:p>
    <w:p w:rsidR="00276FCE" w:rsidRDefault="00276FCE" w:rsidP="00276FCE">
      <w:pPr>
        <w:pStyle w:val="Heading2"/>
        <w:jc w:val="both"/>
      </w:pPr>
      <w:bookmarkStart w:id="31" w:name="_Toc443865500"/>
      <w:r w:rsidRPr="003C6E74">
        <w:t>4.</w:t>
      </w:r>
      <w:r>
        <w:t>2 G</w:t>
      </w:r>
      <w:r w:rsidR="007146DA">
        <w:t>raphical User Interface</w:t>
      </w:r>
      <w:bookmarkEnd w:id="31"/>
    </w:p>
    <w:p w:rsidR="006E4F19" w:rsidRDefault="006E4F19" w:rsidP="00A30EA5">
      <w:pPr>
        <w:jc w:val="both"/>
        <w:rPr>
          <w:szCs w:val="24"/>
        </w:rPr>
      </w:pPr>
      <w:r>
        <w:rPr>
          <w:szCs w:val="24"/>
        </w:rPr>
        <w:t xml:space="preserve">The application’s GUI is handled by JavaFX, a library of graphics and media packages which is written as a Java API, meaning it can be referenced from any standard Java based </w:t>
      </w:r>
      <w:r w:rsidR="00A705CF">
        <w:rPr>
          <w:szCs w:val="24"/>
        </w:rPr>
        <w:t>program</w:t>
      </w:r>
      <w:r>
        <w:rPr>
          <w:szCs w:val="24"/>
        </w:rPr>
        <w:t xml:space="preserve">. The properties of JavaFX allow external devices such as the Leap Motion to be easily </w:t>
      </w:r>
      <w:r>
        <w:rPr>
          <w:szCs w:val="24"/>
        </w:rPr>
        <w:lastRenderedPageBreak/>
        <w:t xml:space="preserve">incorporated within an application. </w:t>
      </w:r>
      <w:r w:rsidR="0094762A">
        <w:rPr>
          <w:szCs w:val="24"/>
        </w:rPr>
        <w:t>Vos [19</w:t>
      </w:r>
      <w:r w:rsidR="00556774">
        <w:rPr>
          <w:szCs w:val="24"/>
        </w:rPr>
        <w:t>] described th</w:t>
      </w:r>
      <w:r w:rsidR="007065A5">
        <w:rPr>
          <w:szCs w:val="24"/>
        </w:rPr>
        <w:t xml:space="preserve">is combination </w:t>
      </w:r>
      <w:r w:rsidR="00556CB3">
        <w:rPr>
          <w:szCs w:val="24"/>
        </w:rPr>
        <w:t>in a schema shown in figure 4.</w:t>
      </w:r>
      <w:r w:rsidR="00556774">
        <w:rPr>
          <w:szCs w:val="24"/>
        </w:rPr>
        <w:t xml:space="preserve">1. </w:t>
      </w:r>
    </w:p>
    <w:p w:rsidR="00556774" w:rsidRDefault="00EA2B12" w:rsidP="00A30EA5">
      <w:pPr>
        <w:jc w:val="both"/>
        <w:rPr>
          <w:szCs w:val="24"/>
        </w:rPr>
      </w:pPr>
      <w:r>
        <w:rPr>
          <w:noProof/>
          <w:lang w:eastAsia="en-GB"/>
        </w:rPr>
        <w:drawing>
          <wp:inline distT="0" distB="0" distL="0" distR="0">
            <wp:extent cx="4419600" cy="2492074"/>
            <wp:effectExtent l="0" t="0" r="0" b="3810"/>
            <wp:docPr id="1" name="Picture 1" descr="leapmotion-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apmotion-f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40973" cy="2504126"/>
                    </a:xfrm>
                    <a:prstGeom prst="rect">
                      <a:avLst/>
                    </a:prstGeom>
                    <a:noFill/>
                    <a:ln>
                      <a:noFill/>
                    </a:ln>
                  </pic:spPr>
                </pic:pic>
              </a:graphicData>
            </a:graphic>
          </wp:inline>
        </w:drawing>
      </w:r>
    </w:p>
    <w:p w:rsidR="00EA2B12" w:rsidRPr="00853799" w:rsidRDefault="00556CB3" w:rsidP="00A30EA5">
      <w:pPr>
        <w:jc w:val="both"/>
        <w:rPr>
          <w:szCs w:val="24"/>
        </w:rPr>
      </w:pPr>
      <w:r>
        <w:rPr>
          <w:b/>
          <w:szCs w:val="24"/>
        </w:rPr>
        <w:t>Figure 4.</w:t>
      </w:r>
      <w:r w:rsidR="00EA2B12">
        <w:rPr>
          <w:b/>
          <w:szCs w:val="24"/>
        </w:rPr>
        <w:t xml:space="preserve">1: </w:t>
      </w:r>
      <w:r w:rsidR="00853799">
        <w:rPr>
          <w:szCs w:val="24"/>
        </w:rPr>
        <w:t>Interaction between Leap Motion and JavaFX</w:t>
      </w:r>
    </w:p>
    <w:p w:rsidR="00556774" w:rsidRDefault="00556774" w:rsidP="00A30EA5">
      <w:pPr>
        <w:jc w:val="both"/>
        <w:rPr>
          <w:szCs w:val="24"/>
        </w:rPr>
      </w:pPr>
    </w:p>
    <w:p w:rsidR="00A30EA5" w:rsidRDefault="00A30EA5" w:rsidP="00A30EA5">
      <w:pPr>
        <w:jc w:val="both"/>
        <w:rPr>
          <w:szCs w:val="24"/>
        </w:rPr>
      </w:pPr>
      <w:r>
        <w:rPr>
          <w:szCs w:val="24"/>
        </w:rPr>
        <w:t>As described in Orac</w:t>
      </w:r>
      <w:r w:rsidR="00144792">
        <w:rPr>
          <w:szCs w:val="24"/>
        </w:rPr>
        <w:t>le’s documentation of JavaFX [13</w:t>
      </w:r>
      <w:r>
        <w:rPr>
          <w:szCs w:val="24"/>
        </w:rPr>
        <w:t xml:space="preserve">], </w:t>
      </w:r>
      <w:r w:rsidR="007E2457">
        <w:rPr>
          <w:szCs w:val="24"/>
        </w:rPr>
        <w:t>a system</w:t>
      </w:r>
      <w:r>
        <w:rPr>
          <w:szCs w:val="24"/>
        </w:rPr>
        <w:t xml:space="preserve"> using JavaFX will run two or more of the following threads at any given time:</w:t>
      </w:r>
    </w:p>
    <w:p w:rsidR="00A30EA5" w:rsidRDefault="00A30EA5" w:rsidP="00A30EA5">
      <w:pPr>
        <w:pStyle w:val="ListParagraph"/>
        <w:numPr>
          <w:ilvl w:val="0"/>
          <w:numId w:val="12"/>
        </w:numPr>
        <w:jc w:val="both"/>
        <w:rPr>
          <w:szCs w:val="24"/>
        </w:rPr>
      </w:pPr>
      <w:r w:rsidRPr="00A30EA5">
        <w:rPr>
          <w:b/>
          <w:szCs w:val="24"/>
        </w:rPr>
        <w:t>JavaFX application thread</w:t>
      </w:r>
      <w:r>
        <w:rPr>
          <w:szCs w:val="24"/>
        </w:rPr>
        <w:t xml:space="preserve">: Primary thread used by JavaFX. Essentially any content which can be seen by the user must be managed in this thread. </w:t>
      </w:r>
    </w:p>
    <w:p w:rsidR="00A30EA5" w:rsidRDefault="00A30EA5" w:rsidP="00A30EA5">
      <w:pPr>
        <w:pStyle w:val="ListParagraph"/>
        <w:numPr>
          <w:ilvl w:val="0"/>
          <w:numId w:val="12"/>
        </w:numPr>
        <w:jc w:val="both"/>
        <w:rPr>
          <w:szCs w:val="24"/>
        </w:rPr>
      </w:pPr>
      <w:r w:rsidRPr="00A30EA5">
        <w:rPr>
          <w:b/>
          <w:szCs w:val="24"/>
        </w:rPr>
        <w:t>Prism render thread</w:t>
      </w:r>
      <w:r>
        <w:rPr>
          <w:szCs w:val="24"/>
        </w:rPr>
        <w:t xml:space="preserve">: Allows the application to perform concurrent processing. While one frame is being rendered, the next can be pre-processed to help off-load the work required. </w:t>
      </w:r>
    </w:p>
    <w:p w:rsidR="00A30EA5" w:rsidRDefault="00A30EA5" w:rsidP="00A30EA5">
      <w:pPr>
        <w:pStyle w:val="ListParagraph"/>
        <w:numPr>
          <w:ilvl w:val="0"/>
          <w:numId w:val="12"/>
        </w:numPr>
        <w:jc w:val="both"/>
        <w:rPr>
          <w:szCs w:val="24"/>
        </w:rPr>
      </w:pPr>
      <w:r>
        <w:rPr>
          <w:b/>
          <w:szCs w:val="24"/>
        </w:rPr>
        <w:t>Media thread</w:t>
      </w:r>
      <w:r w:rsidRPr="00A30EA5">
        <w:rPr>
          <w:szCs w:val="24"/>
        </w:rPr>
        <w:t>:</w:t>
      </w:r>
      <w:r>
        <w:rPr>
          <w:szCs w:val="24"/>
        </w:rPr>
        <w:t xml:space="preserve"> Runs in the background and synchronizes the latest frames using the application thread.</w:t>
      </w:r>
    </w:p>
    <w:p w:rsidR="00966732" w:rsidRDefault="00966732" w:rsidP="00966732">
      <w:pPr>
        <w:jc w:val="both"/>
        <w:rPr>
          <w:szCs w:val="24"/>
        </w:rPr>
      </w:pPr>
    </w:p>
    <w:p w:rsidR="00966732" w:rsidRPr="00966732" w:rsidRDefault="00966732" w:rsidP="00966732">
      <w:pPr>
        <w:jc w:val="both"/>
        <w:rPr>
          <w:szCs w:val="24"/>
        </w:rPr>
      </w:pPr>
      <w:r>
        <w:rPr>
          <w:szCs w:val="24"/>
        </w:rPr>
        <w:t xml:space="preserve">With JavaFX, any property that </w:t>
      </w:r>
      <w:r w:rsidR="002F7BA3">
        <w:rPr>
          <w:szCs w:val="24"/>
        </w:rPr>
        <w:t>modifies</w:t>
      </w:r>
      <w:r>
        <w:rPr>
          <w:szCs w:val="24"/>
        </w:rPr>
        <w:t xml:space="preserve"> a window’s live content can only be </w:t>
      </w:r>
      <w:r w:rsidR="009A211B">
        <w:rPr>
          <w:szCs w:val="24"/>
        </w:rPr>
        <w:t>changed</w:t>
      </w:r>
      <w:r w:rsidR="00D24628">
        <w:rPr>
          <w:szCs w:val="24"/>
        </w:rPr>
        <w:t xml:space="preserve"> </w:t>
      </w:r>
      <w:r>
        <w:rPr>
          <w:szCs w:val="24"/>
        </w:rPr>
        <w:t xml:space="preserve">through a Platform.runLater() call – this ensures that </w:t>
      </w:r>
      <w:r w:rsidR="007A28B2">
        <w:rPr>
          <w:szCs w:val="24"/>
        </w:rPr>
        <w:t xml:space="preserve">these </w:t>
      </w:r>
      <w:r>
        <w:rPr>
          <w:szCs w:val="24"/>
        </w:rPr>
        <w:t xml:space="preserve">modifications only occur on the application thread. </w:t>
      </w:r>
      <w:r w:rsidR="008229BE">
        <w:rPr>
          <w:szCs w:val="24"/>
        </w:rPr>
        <w:t xml:space="preserve">The combination of this system and the Leap Motion listener lead to an approach where </w:t>
      </w:r>
      <w:r w:rsidR="00AE1CD7">
        <w:rPr>
          <w:szCs w:val="24"/>
        </w:rPr>
        <w:t>each call of onFrame()</w:t>
      </w:r>
      <w:r w:rsidR="00EE43B4">
        <w:rPr>
          <w:szCs w:val="24"/>
        </w:rPr>
        <w:t xml:space="preserve"> </w:t>
      </w:r>
      <w:r w:rsidR="00EE186B">
        <w:rPr>
          <w:szCs w:val="24"/>
        </w:rPr>
        <w:t xml:space="preserve">on a listener </w:t>
      </w:r>
      <w:r w:rsidR="00066895">
        <w:rPr>
          <w:szCs w:val="24"/>
        </w:rPr>
        <w:t xml:space="preserve">includes one or </w:t>
      </w:r>
      <w:r w:rsidR="00B23AE2">
        <w:rPr>
          <w:szCs w:val="24"/>
        </w:rPr>
        <w:t>more</w:t>
      </w:r>
      <w:r w:rsidR="00066895">
        <w:rPr>
          <w:szCs w:val="24"/>
        </w:rPr>
        <w:t xml:space="preserve"> Platform.runLater() calls in order to modify</w:t>
      </w:r>
      <w:r w:rsidR="008229BE">
        <w:rPr>
          <w:szCs w:val="24"/>
        </w:rPr>
        <w:t xml:space="preserve"> the </w:t>
      </w:r>
      <w:r w:rsidR="00EE43B4">
        <w:rPr>
          <w:szCs w:val="24"/>
        </w:rPr>
        <w:t>content shown i</w:t>
      </w:r>
      <w:r w:rsidR="00383988">
        <w:rPr>
          <w:szCs w:val="24"/>
        </w:rPr>
        <w:t>n the JavaFX window</w:t>
      </w:r>
      <w:r w:rsidR="003427FE">
        <w:rPr>
          <w:szCs w:val="24"/>
        </w:rPr>
        <w:t>, either directly or indirectly.</w:t>
      </w:r>
      <w:r w:rsidR="00CB3152">
        <w:rPr>
          <w:szCs w:val="24"/>
        </w:rPr>
        <w:t xml:space="preserve"> This ensures the application runs safely in regards to multithreading so as not to attempt to modify values in incorrect threads.</w:t>
      </w:r>
    </w:p>
    <w:p w:rsidR="00A30EA5" w:rsidRDefault="00A30EA5" w:rsidP="00A30EA5">
      <w:pPr>
        <w:jc w:val="both"/>
        <w:rPr>
          <w:szCs w:val="24"/>
        </w:rPr>
      </w:pPr>
    </w:p>
    <w:p w:rsidR="00A30EA5" w:rsidRPr="006E4F19" w:rsidRDefault="00A30EA5" w:rsidP="00A30EA5">
      <w:pPr>
        <w:jc w:val="both"/>
        <w:rPr>
          <w:szCs w:val="24"/>
        </w:rPr>
      </w:pPr>
    </w:p>
    <w:p w:rsidR="00901C5E" w:rsidRDefault="00901C5E" w:rsidP="00901C5E">
      <w:pPr>
        <w:pStyle w:val="Heading2"/>
        <w:jc w:val="both"/>
      </w:pPr>
      <w:bookmarkStart w:id="32" w:name="_Toc443865501"/>
      <w:r w:rsidRPr="003C6E74">
        <w:t>4.</w:t>
      </w:r>
      <w:r>
        <w:t xml:space="preserve">2 </w:t>
      </w:r>
      <w:r w:rsidR="00BC3C49">
        <w:t xml:space="preserve">Hand </w:t>
      </w:r>
      <w:r w:rsidR="00834872">
        <w:t>Visualization</w:t>
      </w:r>
      <w:bookmarkEnd w:id="32"/>
    </w:p>
    <w:p w:rsidR="00FA380A" w:rsidRDefault="00FA380A" w:rsidP="00A30EA5">
      <w:pPr>
        <w:jc w:val="both"/>
      </w:pPr>
      <w:r>
        <w:t xml:space="preserve">The inclusion of a visualization system to represent a user’s hands when they’re interacting with the application was a crucial initial design consideration. The user should be able to see </w:t>
      </w:r>
      <w:r>
        <w:lastRenderedPageBreak/>
        <w:t xml:space="preserve">their actions in real time, without having to swap between the Leap and the keyboard/mouse to e.g. navigate through menus – or having no visual feedback from the Leap </w:t>
      </w:r>
      <w:r w:rsidR="006E4F19">
        <w:t>entirely.</w:t>
      </w:r>
    </w:p>
    <w:p w:rsidR="00C66AF5" w:rsidRDefault="006E4F19" w:rsidP="00A30EA5">
      <w:pPr>
        <w:jc w:val="both"/>
      </w:pPr>
      <w:r>
        <w:t xml:space="preserve">The visualization is </w:t>
      </w:r>
      <w:r w:rsidR="007E0231">
        <w:t>integrated</w:t>
      </w:r>
      <w:r w:rsidR="000A6C60">
        <w:t xml:space="preserve"> through</w:t>
      </w:r>
      <w:r>
        <w:t xml:space="preserve"> the use of a dedicated listener class (as described in section 4.1)</w:t>
      </w:r>
      <w:r w:rsidR="0003239E">
        <w:t xml:space="preserve"> with a</w:t>
      </w:r>
      <w:r w:rsidR="00AE1CD7">
        <w:t xml:space="preserve"> number of Platform.runLater()</w:t>
      </w:r>
      <w:r w:rsidR="0003239E">
        <w:t xml:space="preserve"> calls (as described in section 4.2)</w:t>
      </w:r>
      <w:r>
        <w:t xml:space="preserve">. When each new frame is </w:t>
      </w:r>
      <w:r w:rsidR="00D50081">
        <w:t>received</w:t>
      </w:r>
      <w:r>
        <w:t xml:space="preserve"> by the Leap controller, this listener’s </w:t>
      </w:r>
      <w:r w:rsidR="009A5B8D">
        <w:t>onFrame()</w:t>
      </w:r>
      <w:r>
        <w:t xml:space="preserve"> method checks the content of the frame to find the number of hands (if any) </w:t>
      </w:r>
      <w:r w:rsidR="00D51121">
        <w:t xml:space="preserve">within </w:t>
      </w:r>
      <w:r>
        <w:t xml:space="preserve">it. If there </w:t>
      </w:r>
      <w:r w:rsidR="0034522C">
        <w:t>is at least one hand visible</w:t>
      </w:r>
      <w:r>
        <w:t xml:space="preserve"> in the frame, the listener </w:t>
      </w:r>
      <w:r w:rsidR="007E0231">
        <w:t>creates an instance of a HandFX objec</w:t>
      </w:r>
      <w:r w:rsidR="007C668F">
        <w:t xml:space="preserve">t and adds it to the </w:t>
      </w:r>
      <w:r w:rsidR="004128BB">
        <w:t>application</w:t>
      </w:r>
      <w:r w:rsidR="007E0231">
        <w:t xml:space="preserve"> </w:t>
      </w:r>
      <w:r w:rsidR="00B1772A">
        <w:t>scene in order to be displayed, all wrapped wit</w:t>
      </w:r>
      <w:r w:rsidR="002B4A29">
        <w:t xml:space="preserve">hin a Platform.runLater() call – the pseudocode of which is shown in </w:t>
      </w:r>
      <w:r w:rsidR="00C66AF5">
        <w:t>table 4.1</w:t>
      </w:r>
      <w:r w:rsidR="002B4A29">
        <w:t xml:space="preserve"> below.</w:t>
      </w:r>
    </w:p>
    <w:p w:rsidR="00BA4B09" w:rsidRDefault="00BA4B09" w:rsidP="00A30EA5">
      <w:pPr>
        <w:jc w:val="both"/>
      </w:pPr>
    </w:p>
    <w:tbl>
      <w:tblPr>
        <w:tblStyle w:val="TableGrid"/>
        <w:tblW w:w="0" w:type="auto"/>
        <w:tblLook w:val="04A0" w:firstRow="1" w:lastRow="0" w:firstColumn="1" w:lastColumn="0" w:noHBand="0" w:noVBand="1"/>
      </w:tblPr>
      <w:tblGrid>
        <w:gridCol w:w="396"/>
        <w:gridCol w:w="8630"/>
      </w:tblGrid>
      <w:tr w:rsidR="007907F2" w:rsidTr="000A6C60">
        <w:tc>
          <w:tcPr>
            <w:tcW w:w="9242" w:type="dxa"/>
            <w:gridSpan w:val="2"/>
            <w:tcBorders>
              <w:left w:val="nil"/>
              <w:bottom w:val="single" w:sz="4" w:space="0" w:color="auto"/>
              <w:right w:val="nil"/>
            </w:tcBorders>
          </w:tcPr>
          <w:p w:rsidR="007907F2" w:rsidRPr="007907F2" w:rsidRDefault="007907F2" w:rsidP="00A30EA5">
            <w:pPr>
              <w:jc w:val="both"/>
              <w:rPr>
                <w:b/>
              </w:rPr>
            </w:pPr>
            <w:r>
              <w:rPr>
                <w:b/>
              </w:rPr>
              <w:t>onFrame(Controller controller)</w:t>
            </w:r>
          </w:p>
        </w:tc>
      </w:tr>
      <w:tr w:rsidR="00B2298E" w:rsidTr="000A6C60">
        <w:tc>
          <w:tcPr>
            <w:tcW w:w="396" w:type="dxa"/>
            <w:tcBorders>
              <w:left w:val="nil"/>
              <w:bottom w:val="nil"/>
              <w:right w:val="nil"/>
            </w:tcBorders>
          </w:tcPr>
          <w:p w:rsidR="00B2298E" w:rsidRDefault="007907F2" w:rsidP="00A30EA5">
            <w:pPr>
              <w:jc w:val="both"/>
            </w:pPr>
            <w:r>
              <w:t>1.</w:t>
            </w:r>
          </w:p>
        </w:tc>
        <w:tc>
          <w:tcPr>
            <w:tcW w:w="8846" w:type="dxa"/>
            <w:tcBorders>
              <w:left w:val="nil"/>
              <w:bottom w:val="nil"/>
              <w:right w:val="nil"/>
            </w:tcBorders>
          </w:tcPr>
          <w:p w:rsidR="00B2298E" w:rsidRDefault="007907F2" w:rsidP="00A30EA5">
            <w:pPr>
              <w:jc w:val="both"/>
            </w:pPr>
            <w:r>
              <w:t>Frame frame = controller.frame()</w:t>
            </w:r>
            <w:r w:rsidR="00284243">
              <w:t>;</w:t>
            </w:r>
          </w:p>
        </w:tc>
      </w:tr>
      <w:tr w:rsidR="00B2298E" w:rsidTr="000A6C60">
        <w:tc>
          <w:tcPr>
            <w:tcW w:w="396" w:type="dxa"/>
            <w:tcBorders>
              <w:top w:val="nil"/>
              <w:left w:val="nil"/>
              <w:bottom w:val="nil"/>
              <w:right w:val="nil"/>
            </w:tcBorders>
          </w:tcPr>
          <w:p w:rsidR="00B2298E" w:rsidRDefault="007907F2" w:rsidP="00A30EA5">
            <w:pPr>
              <w:jc w:val="both"/>
            </w:pPr>
            <w:r>
              <w:t>2.</w:t>
            </w:r>
          </w:p>
        </w:tc>
        <w:tc>
          <w:tcPr>
            <w:tcW w:w="8846" w:type="dxa"/>
            <w:tcBorders>
              <w:top w:val="nil"/>
              <w:left w:val="nil"/>
              <w:bottom w:val="nil"/>
              <w:right w:val="nil"/>
            </w:tcBorders>
          </w:tcPr>
          <w:p w:rsidR="00B2298E" w:rsidRDefault="007907F2" w:rsidP="00A30EA5">
            <w:pPr>
              <w:jc w:val="both"/>
            </w:pPr>
            <w:r>
              <w:t>Platform.</w:t>
            </w:r>
            <w:r w:rsidR="000A6C60">
              <w:t>runLater(() -&gt;</w:t>
            </w:r>
            <w:r>
              <w:t xml:space="preserve"> {</w:t>
            </w:r>
            <w:r w:rsidR="00C66AF5">
              <w:t xml:space="preserve">                 // code inside this block is ran on JavaFX main thread</w:t>
            </w:r>
          </w:p>
        </w:tc>
      </w:tr>
      <w:tr w:rsidR="00B2298E" w:rsidTr="000A6C60">
        <w:tc>
          <w:tcPr>
            <w:tcW w:w="396" w:type="dxa"/>
            <w:tcBorders>
              <w:top w:val="nil"/>
              <w:left w:val="nil"/>
              <w:bottom w:val="nil"/>
              <w:right w:val="nil"/>
            </w:tcBorders>
          </w:tcPr>
          <w:p w:rsidR="00B2298E" w:rsidRDefault="007907F2" w:rsidP="00A30EA5">
            <w:pPr>
              <w:jc w:val="both"/>
            </w:pPr>
            <w:r>
              <w:t>3.</w:t>
            </w:r>
          </w:p>
        </w:tc>
        <w:tc>
          <w:tcPr>
            <w:tcW w:w="8846" w:type="dxa"/>
            <w:tcBorders>
              <w:top w:val="nil"/>
              <w:left w:val="nil"/>
              <w:bottom w:val="nil"/>
              <w:right w:val="nil"/>
            </w:tcBorders>
          </w:tcPr>
          <w:p w:rsidR="00B2298E" w:rsidRDefault="007907F2" w:rsidP="000A6C60">
            <w:pPr>
              <w:jc w:val="both"/>
            </w:pPr>
            <w:r>
              <w:t xml:space="preserve">    </w:t>
            </w:r>
            <w:r w:rsidR="000A6C60">
              <w:t>i</w:t>
            </w:r>
            <w:r>
              <w:t>f (</w:t>
            </w:r>
            <w:r w:rsidR="000A6C60">
              <w:t>frame contains hands</w:t>
            </w:r>
            <w:r>
              <w:t>) {</w:t>
            </w:r>
          </w:p>
        </w:tc>
      </w:tr>
      <w:tr w:rsidR="00B2298E" w:rsidTr="000A6C60">
        <w:tc>
          <w:tcPr>
            <w:tcW w:w="396" w:type="dxa"/>
            <w:tcBorders>
              <w:top w:val="nil"/>
              <w:left w:val="nil"/>
              <w:bottom w:val="nil"/>
              <w:right w:val="nil"/>
            </w:tcBorders>
          </w:tcPr>
          <w:p w:rsidR="00B2298E" w:rsidRDefault="007907F2" w:rsidP="00A30EA5">
            <w:pPr>
              <w:jc w:val="both"/>
            </w:pPr>
            <w:r>
              <w:t>4.</w:t>
            </w:r>
          </w:p>
        </w:tc>
        <w:tc>
          <w:tcPr>
            <w:tcW w:w="8846" w:type="dxa"/>
            <w:tcBorders>
              <w:top w:val="nil"/>
              <w:left w:val="nil"/>
              <w:bottom w:val="nil"/>
              <w:right w:val="nil"/>
            </w:tcBorders>
          </w:tcPr>
          <w:p w:rsidR="00B2298E" w:rsidRDefault="007907F2" w:rsidP="000A6C60">
            <w:pPr>
              <w:jc w:val="both"/>
            </w:pPr>
            <w:r>
              <w:t xml:space="preserve">        </w:t>
            </w:r>
            <w:r w:rsidR="000A6C60">
              <w:t>f</w:t>
            </w:r>
            <w:r>
              <w:t xml:space="preserve">or each </w:t>
            </w:r>
            <w:r w:rsidR="006E34A2">
              <w:t>(</w:t>
            </w:r>
            <w:r w:rsidR="000A6C60">
              <w:t>leapHand in frame</w:t>
            </w:r>
            <w:r w:rsidR="006E34A2">
              <w:t>)</w:t>
            </w:r>
            <w:r w:rsidR="000A6C60">
              <w:t xml:space="preserve"> {</w:t>
            </w:r>
          </w:p>
        </w:tc>
      </w:tr>
      <w:tr w:rsidR="00B2298E" w:rsidTr="000A6C60">
        <w:tc>
          <w:tcPr>
            <w:tcW w:w="396" w:type="dxa"/>
            <w:tcBorders>
              <w:top w:val="nil"/>
              <w:left w:val="nil"/>
              <w:bottom w:val="nil"/>
              <w:right w:val="nil"/>
            </w:tcBorders>
          </w:tcPr>
          <w:p w:rsidR="00B2298E" w:rsidRDefault="007907F2" w:rsidP="00A30EA5">
            <w:pPr>
              <w:jc w:val="both"/>
            </w:pPr>
            <w:r>
              <w:t>5.</w:t>
            </w:r>
          </w:p>
        </w:tc>
        <w:tc>
          <w:tcPr>
            <w:tcW w:w="8846" w:type="dxa"/>
            <w:tcBorders>
              <w:top w:val="nil"/>
              <w:left w:val="nil"/>
              <w:bottom w:val="nil"/>
              <w:right w:val="nil"/>
            </w:tcBorders>
          </w:tcPr>
          <w:p w:rsidR="00B2298E" w:rsidRDefault="007907F2" w:rsidP="007907F2">
            <w:pPr>
              <w:jc w:val="both"/>
            </w:pPr>
            <w:r>
              <w:t xml:space="preserve">            hand</w:t>
            </w:r>
            <w:r w:rsidR="000A6C60">
              <w:t>FX</w:t>
            </w:r>
            <w:r>
              <w:t xml:space="preserve"> = new HandFX()</w:t>
            </w:r>
            <w:r w:rsidR="000A6C60">
              <w:t>;</w:t>
            </w:r>
            <w:r w:rsidR="00755AAE">
              <w:t xml:space="preserve">    // initialize a new hand</w:t>
            </w:r>
            <w:r w:rsidR="0004312C">
              <w:t>FX</w:t>
            </w:r>
            <w:r w:rsidR="00755AAE">
              <w:t xml:space="preserve"> object</w:t>
            </w:r>
          </w:p>
        </w:tc>
      </w:tr>
      <w:tr w:rsidR="00B2298E" w:rsidTr="000A6C60">
        <w:tc>
          <w:tcPr>
            <w:tcW w:w="396" w:type="dxa"/>
            <w:tcBorders>
              <w:top w:val="nil"/>
              <w:left w:val="nil"/>
              <w:bottom w:val="nil"/>
              <w:right w:val="nil"/>
            </w:tcBorders>
          </w:tcPr>
          <w:p w:rsidR="00B2298E" w:rsidRDefault="007907F2" w:rsidP="00A30EA5">
            <w:pPr>
              <w:jc w:val="both"/>
            </w:pPr>
            <w:r>
              <w:t>6.</w:t>
            </w:r>
          </w:p>
        </w:tc>
        <w:tc>
          <w:tcPr>
            <w:tcW w:w="8846" w:type="dxa"/>
            <w:tcBorders>
              <w:top w:val="nil"/>
              <w:left w:val="nil"/>
              <w:bottom w:val="nil"/>
              <w:right w:val="nil"/>
            </w:tcBorders>
          </w:tcPr>
          <w:p w:rsidR="00B2298E" w:rsidRDefault="007907F2" w:rsidP="00284243">
            <w:pPr>
              <w:jc w:val="both"/>
            </w:pPr>
            <w:r>
              <w:t xml:space="preserve">            hand</w:t>
            </w:r>
            <w:r w:rsidR="00284243">
              <w:t>Group.add(handFX);     // add to application scene to display</w:t>
            </w:r>
          </w:p>
        </w:tc>
      </w:tr>
      <w:tr w:rsidR="00B2298E" w:rsidTr="000A6C60">
        <w:tc>
          <w:tcPr>
            <w:tcW w:w="396" w:type="dxa"/>
            <w:tcBorders>
              <w:top w:val="nil"/>
              <w:left w:val="nil"/>
              <w:bottom w:val="nil"/>
              <w:right w:val="nil"/>
            </w:tcBorders>
          </w:tcPr>
          <w:p w:rsidR="00B2298E" w:rsidRDefault="007907F2" w:rsidP="00A30EA5">
            <w:pPr>
              <w:jc w:val="both"/>
            </w:pPr>
            <w:r>
              <w:t>7.</w:t>
            </w:r>
          </w:p>
        </w:tc>
        <w:tc>
          <w:tcPr>
            <w:tcW w:w="8846" w:type="dxa"/>
            <w:tcBorders>
              <w:top w:val="nil"/>
              <w:left w:val="nil"/>
              <w:bottom w:val="nil"/>
              <w:right w:val="nil"/>
            </w:tcBorders>
          </w:tcPr>
          <w:p w:rsidR="00B2298E" w:rsidRDefault="007907F2" w:rsidP="000A6C60">
            <w:pPr>
              <w:jc w:val="both"/>
            </w:pPr>
            <w:r>
              <w:t xml:space="preserve">            hand</w:t>
            </w:r>
            <w:r w:rsidR="000A6C60">
              <w:t>FX</w:t>
            </w:r>
            <w:r>
              <w:t>.update(</w:t>
            </w:r>
            <w:r w:rsidR="000A6C60">
              <w:t>leapHand</w:t>
            </w:r>
            <w:r>
              <w:t>)</w:t>
            </w:r>
            <w:r w:rsidR="000A6C60">
              <w:t>;</w:t>
            </w:r>
            <w:r w:rsidR="00284243">
              <w:t xml:space="preserve">   // update the hand</w:t>
            </w:r>
            <w:r w:rsidR="0004312C">
              <w:t>FX</w:t>
            </w:r>
            <w:r w:rsidR="00284243">
              <w:t xml:space="preserve"> object with leap co-ordinates</w:t>
            </w:r>
          </w:p>
        </w:tc>
      </w:tr>
      <w:tr w:rsidR="000A6C60" w:rsidTr="000A6C60">
        <w:tc>
          <w:tcPr>
            <w:tcW w:w="396" w:type="dxa"/>
            <w:tcBorders>
              <w:top w:val="nil"/>
              <w:left w:val="nil"/>
              <w:bottom w:val="nil"/>
              <w:right w:val="nil"/>
            </w:tcBorders>
          </w:tcPr>
          <w:p w:rsidR="000A6C60" w:rsidRDefault="000A6C60" w:rsidP="00A30EA5">
            <w:pPr>
              <w:jc w:val="both"/>
            </w:pPr>
            <w:r>
              <w:t>8.</w:t>
            </w:r>
          </w:p>
        </w:tc>
        <w:tc>
          <w:tcPr>
            <w:tcW w:w="8846" w:type="dxa"/>
            <w:tcBorders>
              <w:top w:val="nil"/>
              <w:left w:val="nil"/>
              <w:bottom w:val="nil"/>
              <w:right w:val="nil"/>
            </w:tcBorders>
          </w:tcPr>
          <w:p w:rsidR="000A6C60" w:rsidRDefault="000A6C60" w:rsidP="00A30EA5">
            <w:pPr>
              <w:jc w:val="both"/>
            </w:pPr>
            <w:r>
              <w:t xml:space="preserve">        }</w:t>
            </w:r>
          </w:p>
        </w:tc>
      </w:tr>
      <w:tr w:rsidR="007907F2" w:rsidTr="00BA4B09">
        <w:trPr>
          <w:trHeight w:val="247"/>
        </w:trPr>
        <w:tc>
          <w:tcPr>
            <w:tcW w:w="396" w:type="dxa"/>
            <w:tcBorders>
              <w:top w:val="nil"/>
              <w:left w:val="nil"/>
              <w:right w:val="nil"/>
            </w:tcBorders>
          </w:tcPr>
          <w:p w:rsidR="007907F2" w:rsidRDefault="000A6C60" w:rsidP="00A30EA5">
            <w:pPr>
              <w:jc w:val="both"/>
            </w:pPr>
            <w:r>
              <w:t>9.</w:t>
            </w:r>
          </w:p>
        </w:tc>
        <w:tc>
          <w:tcPr>
            <w:tcW w:w="8846" w:type="dxa"/>
            <w:tcBorders>
              <w:top w:val="nil"/>
              <w:left w:val="nil"/>
              <w:right w:val="nil"/>
            </w:tcBorders>
          </w:tcPr>
          <w:p w:rsidR="007907F2" w:rsidRDefault="007907F2" w:rsidP="00A30EA5">
            <w:pPr>
              <w:jc w:val="both"/>
            </w:pPr>
            <w:r>
              <w:t>}</w:t>
            </w:r>
            <w:r w:rsidR="000A6C60">
              <w:t>)</w:t>
            </w:r>
            <w:r w:rsidR="00284243">
              <w:t>;</w:t>
            </w:r>
          </w:p>
        </w:tc>
      </w:tr>
    </w:tbl>
    <w:p w:rsidR="00BA4B09" w:rsidRDefault="00BA4B09" w:rsidP="00BA4B09">
      <w:pPr>
        <w:jc w:val="both"/>
      </w:pPr>
      <w:r>
        <w:rPr>
          <w:b/>
        </w:rPr>
        <w:t xml:space="preserve">Figure 4.2: </w:t>
      </w:r>
      <w:r>
        <w:t>Pseudocode of interaction between Leap Motion l</w:t>
      </w:r>
      <w:r w:rsidR="009F6C95">
        <w:t>istener and application display</w:t>
      </w:r>
    </w:p>
    <w:p w:rsidR="00485DAE" w:rsidRPr="002B4A29" w:rsidRDefault="00485DAE" w:rsidP="00A30EA5">
      <w:pPr>
        <w:jc w:val="both"/>
      </w:pPr>
    </w:p>
    <w:p w:rsidR="00EF23E3" w:rsidRDefault="001878CA" w:rsidP="00A30EA5">
      <w:pPr>
        <w:jc w:val="both"/>
      </w:pPr>
      <w:r>
        <w:t xml:space="preserve">A HandFX </w:t>
      </w:r>
      <w:r w:rsidR="00F977A9">
        <w:t xml:space="preserve">object </w:t>
      </w:r>
      <w:r>
        <w:t xml:space="preserve">is a </w:t>
      </w:r>
      <w:r w:rsidR="008662B5">
        <w:t xml:space="preserve">3D </w:t>
      </w:r>
      <w:r>
        <w:t>representation of a user’s hand</w:t>
      </w:r>
      <w:r w:rsidR="00586D5C">
        <w:t>, generated</w:t>
      </w:r>
      <w:r>
        <w:t xml:space="preserve"> by taking the raw data from the Leap Motion and converting it into co-ordinates</w:t>
      </w:r>
      <w:r w:rsidR="00A17171">
        <w:t>. These co-ordinates are subsequently</w:t>
      </w:r>
      <w:r w:rsidR="00AF6417">
        <w:t xml:space="preserve"> used to update </w:t>
      </w:r>
      <w:r w:rsidR="004E239B">
        <w:t xml:space="preserve">collections of </w:t>
      </w:r>
      <w:r w:rsidR="00AF6417">
        <w:t>sphere and cylinder shapes,</w:t>
      </w:r>
      <w:r>
        <w:t xml:space="preserve"> representing a hand’</w:t>
      </w:r>
      <w:r w:rsidR="00AF6417">
        <w:t>s joints and bones respectively.</w:t>
      </w:r>
      <w:r>
        <w:t xml:space="preserve"> </w:t>
      </w:r>
      <w:r w:rsidR="00712285">
        <w:t xml:space="preserve">This solution provides a 1 to 1 mapping of the Leap Motion data to the application, meaning the user can be certain that what they see on the screen is a true representation of what the Leap Motion </w:t>
      </w:r>
      <w:r w:rsidR="004E6B2D">
        <w:t>‘</w:t>
      </w:r>
      <w:r w:rsidR="00712285">
        <w:t>sees</w:t>
      </w:r>
      <w:r w:rsidR="004E6B2D">
        <w:t>’</w:t>
      </w:r>
      <w:r w:rsidR="00712285">
        <w:t xml:space="preserve"> at any given time. </w:t>
      </w:r>
    </w:p>
    <w:p w:rsidR="00B43D9D" w:rsidRPr="003C6E74" w:rsidRDefault="00B43D9D" w:rsidP="00B43D9D">
      <w:pPr>
        <w:pStyle w:val="Heading1"/>
        <w:jc w:val="both"/>
      </w:pPr>
    </w:p>
    <w:p w:rsidR="00B43D9D" w:rsidRDefault="00B43D9D" w:rsidP="00B43D9D">
      <w:pPr>
        <w:pStyle w:val="Heading2"/>
        <w:jc w:val="both"/>
      </w:pPr>
      <w:bookmarkStart w:id="33" w:name="_Toc443865502"/>
      <w:r w:rsidRPr="003C6E74">
        <w:t>4.</w:t>
      </w:r>
      <w:r w:rsidR="00047463">
        <w:t>4</w:t>
      </w:r>
      <w:r w:rsidRPr="003C6E74">
        <w:t xml:space="preserve"> </w:t>
      </w:r>
      <w:r>
        <w:t>Gesture Recognition</w:t>
      </w:r>
      <w:bookmarkEnd w:id="33"/>
    </w:p>
    <w:p w:rsidR="00D56F53" w:rsidRDefault="00D56F53" w:rsidP="00A30EA5">
      <w:pPr>
        <w:jc w:val="both"/>
        <w:rPr>
          <w:szCs w:val="24"/>
        </w:rPr>
      </w:pPr>
      <w:r>
        <w:rPr>
          <w:szCs w:val="24"/>
        </w:rPr>
        <w:t xml:space="preserve">The application </w:t>
      </w:r>
      <w:r w:rsidR="00FC1F09">
        <w:rPr>
          <w:szCs w:val="24"/>
        </w:rPr>
        <w:t>builds on the work of Vattavu, et al. [1</w:t>
      </w:r>
      <w:r w:rsidR="00144792">
        <w:rPr>
          <w:szCs w:val="24"/>
        </w:rPr>
        <w:t>7</w:t>
      </w:r>
      <w:r w:rsidR="00FC1F09">
        <w:rPr>
          <w:szCs w:val="24"/>
        </w:rPr>
        <w:t>], using an</w:t>
      </w:r>
      <w:r>
        <w:rPr>
          <w:szCs w:val="24"/>
        </w:rPr>
        <w:t xml:space="preserve"> adapted version of the $P recognizer (discussed briefly in section 2.3.5). The</w:t>
      </w:r>
      <w:r w:rsidR="00FC1F09">
        <w:rPr>
          <w:szCs w:val="24"/>
        </w:rPr>
        <w:t xml:space="preserve"> recognizer </w:t>
      </w:r>
      <w:r w:rsidR="004128BB">
        <w:rPr>
          <w:szCs w:val="24"/>
        </w:rPr>
        <w:t>was originally written in JavaS</w:t>
      </w:r>
      <w:r>
        <w:rPr>
          <w:szCs w:val="24"/>
        </w:rPr>
        <w:t>cript and C# for use with handwriting recognition</w:t>
      </w:r>
      <w:r w:rsidR="00FC1F09">
        <w:rPr>
          <w:szCs w:val="24"/>
        </w:rPr>
        <w:t>. The code used has</w:t>
      </w:r>
      <w:r>
        <w:rPr>
          <w:szCs w:val="24"/>
        </w:rPr>
        <w:t xml:space="preserve"> been converted to the Java syntax and </w:t>
      </w:r>
      <w:r w:rsidR="00FC1F09">
        <w:rPr>
          <w:szCs w:val="24"/>
        </w:rPr>
        <w:t>modified to</w:t>
      </w:r>
      <w:r>
        <w:rPr>
          <w:szCs w:val="24"/>
        </w:rPr>
        <w:t xml:space="preserve"> support points in three dimensions in order to function correctly with the Leap Motion. </w:t>
      </w:r>
    </w:p>
    <w:p w:rsidR="007341FC" w:rsidRDefault="007341FC" w:rsidP="00A30EA5">
      <w:pPr>
        <w:jc w:val="both"/>
        <w:rPr>
          <w:szCs w:val="24"/>
        </w:rPr>
      </w:pPr>
      <w:r>
        <w:rPr>
          <w:szCs w:val="24"/>
        </w:rPr>
        <w:t xml:space="preserve">At its highest level, the $P is an “instance-based nearest neighbour classifier with a Euclidean scoring function”. Breaking this down, the $P selects the most appropriate category for an object, given a selection of objects, by calculating the </w:t>
      </w:r>
      <w:r w:rsidR="007A0D97">
        <w:rPr>
          <w:szCs w:val="24"/>
        </w:rPr>
        <w:t xml:space="preserve">Euclidean </w:t>
      </w:r>
      <w:r>
        <w:rPr>
          <w:szCs w:val="24"/>
        </w:rPr>
        <w:t>difference in positions between all available objects in order to find the closest</w:t>
      </w:r>
      <w:r w:rsidR="004F0D57">
        <w:rPr>
          <w:szCs w:val="24"/>
        </w:rPr>
        <w:t xml:space="preserve"> and hence the most likely match</w:t>
      </w:r>
      <w:r>
        <w:rPr>
          <w:szCs w:val="24"/>
        </w:rPr>
        <w:t xml:space="preserve">. </w:t>
      </w:r>
      <w:r w:rsidR="006F3D74">
        <w:rPr>
          <w:szCs w:val="24"/>
        </w:rPr>
        <w:t xml:space="preserve">The $P is instance-based, meaning it </w:t>
      </w:r>
      <w:r w:rsidR="001C4AA0">
        <w:rPr>
          <w:szCs w:val="24"/>
        </w:rPr>
        <w:t>compares a given unknown object against a set of known objects which are stored in memory.</w:t>
      </w:r>
    </w:p>
    <w:p w:rsidR="006F3D74" w:rsidRDefault="0076496B" w:rsidP="00A30EA5">
      <w:pPr>
        <w:jc w:val="both"/>
        <w:rPr>
          <w:szCs w:val="24"/>
        </w:rPr>
      </w:pPr>
      <w:r>
        <w:rPr>
          <w:szCs w:val="24"/>
        </w:rPr>
        <w:lastRenderedPageBreak/>
        <w:t>In machine learning, objects are grouped into specific ‘categories’ based on a number of their ‘features’. Features refer to the properties of the object which make it unique, compared with other objects. In the context of the application,</w:t>
      </w:r>
      <w:r w:rsidR="00047463">
        <w:rPr>
          <w:szCs w:val="24"/>
        </w:rPr>
        <w:t xml:space="preserve"> the features shown in table 4</w:t>
      </w:r>
      <w:r>
        <w:rPr>
          <w:szCs w:val="24"/>
        </w:rPr>
        <w:t>.</w:t>
      </w:r>
      <w:r w:rsidR="00150F74">
        <w:rPr>
          <w:szCs w:val="24"/>
        </w:rPr>
        <w:t>1</w:t>
      </w:r>
      <w:r>
        <w:rPr>
          <w:szCs w:val="24"/>
        </w:rPr>
        <w:t xml:space="preserve"> a</w:t>
      </w:r>
      <w:r w:rsidR="006A6F2F">
        <w:rPr>
          <w:szCs w:val="24"/>
        </w:rPr>
        <w:t xml:space="preserve">re used to distinguish gestures from one another. </w:t>
      </w:r>
    </w:p>
    <w:p w:rsidR="00E60DA3" w:rsidRDefault="00047463" w:rsidP="00A30EA5">
      <w:pPr>
        <w:jc w:val="both"/>
        <w:rPr>
          <w:szCs w:val="24"/>
        </w:rPr>
      </w:pPr>
      <w:r>
        <w:rPr>
          <w:b/>
          <w:szCs w:val="24"/>
        </w:rPr>
        <w:t>Table 4.</w:t>
      </w:r>
      <w:r w:rsidR="00225BB7">
        <w:rPr>
          <w:b/>
          <w:szCs w:val="24"/>
        </w:rPr>
        <w:t>1</w:t>
      </w:r>
      <w:r w:rsidR="00E60DA3">
        <w:rPr>
          <w:b/>
          <w:szCs w:val="24"/>
        </w:rPr>
        <w:t xml:space="preserve">: </w:t>
      </w:r>
      <w:r w:rsidR="00E60DA3">
        <w:rPr>
          <w:szCs w:val="24"/>
        </w:rPr>
        <w:t>Hand features used for gesture recognition</w:t>
      </w:r>
      <w:r w:rsidR="002F4565">
        <w:rPr>
          <w:szCs w:val="24"/>
        </w:rPr>
        <w:t>.</w:t>
      </w:r>
    </w:p>
    <w:tbl>
      <w:tblPr>
        <w:tblStyle w:val="TableGrid"/>
        <w:tblW w:w="0" w:type="auto"/>
        <w:tblLook w:val="04A0" w:firstRow="1" w:lastRow="0" w:firstColumn="1" w:lastColumn="0" w:noHBand="0" w:noVBand="1"/>
      </w:tblPr>
      <w:tblGrid>
        <w:gridCol w:w="3000"/>
        <w:gridCol w:w="3003"/>
        <w:gridCol w:w="3013"/>
      </w:tblGrid>
      <w:tr w:rsidR="00E85C0C" w:rsidTr="00E85C0C">
        <w:tc>
          <w:tcPr>
            <w:tcW w:w="3080" w:type="dxa"/>
          </w:tcPr>
          <w:p w:rsidR="00E85C0C" w:rsidRDefault="00E85C0C" w:rsidP="00A30EA5">
            <w:pPr>
              <w:jc w:val="both"/>
              <w:rPr>
                <w:szCs w:val="24"/>
              </w:rPr>
            </w:pPr>
          </w:p>
        </w:tc>
        <w:tc>
          <w:tcPr>
            <w:tcW w:w="3081" w:type="dxa"/>
          </w:tcPr>
          <w:p w:rsidR="00E85C0C" w:rsidRPr="00E85C0C" w:rsidRDefault="00E85C0C" w:rsidP="00A30EA5">
            <w:pPr>
              <w:jc w:val="both"/>
              <w:rPr>
                <w:b/>
                <w:szCs w:val="24"/>
              </w:rPr>
            </w:pPr>
            <w:r>
              <w:rPr>
                <w:b/>
                <w:szCs w:val="24"/>
              </w:rPr>
              <w:t>Palm</w:t>
            </w:r>
          </w:p>
        </w:tc>
        <w:tc>
          <w:tcPr>
            <w:tcW w:w="3081" w:type="dxa"/>
          </w:tcPr>
          <w:p w:rsidR="00E85C0C" w:rsidRPr="00E85C0C" w:rsidRDefault="00E85C0C" w:rsidP="00A30EA5">
            <w:pPr>
              <w:jc w:val="both"/>
              <w:rPr>
                <w:b/>
                <w:szCs w:val="24"/>
              </w:rPr>
            </w:pPr>
            <w:r>
              <w:rPr>
                <w:b/>
                <w:szCs w:val="24"/>
              </w:rPr>
              <w:t>Fingers</w:t>
            </w:r>
          </w:p>
        </w:tc>
      </w:tr>
      <w:tr w:rsidR="00D63373" w:rsidTr="00E85C0C">
        <w:tc>
          <w:tcPr>
            <w:tcW w:w="3080" w:type="dxa"/>
            <w:vMerge w:val="restart"/>
          </w:tcPr>
          <w:p w:rsidR="00D63373" w:rsidRPr="00E85C0C" w:rsidRDefault="00D63373" w:rsidP="00A30EA5">
            <w:pPr>
              <w:jc w:val="both"/>
              <w:rPr>
                <w:szCs w:val="24"/>
              </w:rPr>
            </w:pPr>
            <w:r>
              <w:rPr>
                <w:b/>
                <w:szCs w:val="24"/>
              </w:rPr>
              <w:t>Features used</w:t>
            </w:r>
          </w:p>
        </w:tc>
        <w:tc>
          <w:tcPr>
            <w:tcW w:w="3081" w:type="dxa"/>
          </w:tcPr>
          <w:p w:rsidR="00D63373" w:rsidRDefault="00FC1F09" w:rsidP="00A30EA5">
            <w:pPr>
              <w:jc w:val="both"/>
              <w:rPr>
                <w:szCs w:val="24"/>
              </w:rPr>
            </w:pPr>
            <w:r>
              <w:rPr>
                <w:szCs w:val="24"/>
              </w:rPr>
              <w:t>Stabilized palm position</w:t>
            </w:r>
          </w:p>
        </w:tc>
        <w:tc>
          <w:tcPr>
            <w:tcW w:w="3081" w:type="dxa"/>
          </w:tcPr>
          <w:p w:rsidR="00D63373" w:rsidRDefault="00D63373" w:rsidP="00A30EA5">
            <w:pPr>
              <w:jc w:val="both"/>
              <w:rPr>
                <w:szCs w:val="24"/>
              </w:rPr>
            </w:pPr>
            <w:r>
              <w:rPr>
                <w:szCs w:val="24"/>
              </w:rPr>
              <w:t>Finger direction</w:t>
            </w:r>
          </w:p>
        </w:tc>
      </w:tr>
      <w:tr w:rsidR="00D63373" w:rsidTr="00E85C0C">
        <w:tc>
          <w:tcPr>
            <w:tcW w:w="3080" w:type="dxa"/>
            <w:vMerge/>
          </w:tcPr>
          <w:p w:rsidR="00D63373" w:rsidRDefault="00D63373" w:rsidP="00A30EA5">
            <w:pPr>
              <w:jc w:val="both"/>
              <w:rPr>
                <w:szCs w:val="24"/>
              </w:rPr>
            </w:pPr>
          </w:p>
        </w:tc>
        <w:tc>
          <w:tcPr>
            <w:tcW w:w="3081" w:type="dxa"/>
          </w:tcPr>
          <w:p w:rsidR="00D63373" w:rsidRDefault="00FC1F09" w:rsidP="00A30EA5">
            <w:pPr>
              <w:jc w:val="both"/>
              <w:rPr>
                <w:szCs w:val="24"/>
              </w:rPr>
            </w:pPr>
            <w:r>
              <w:rPr>
                <w:szCs w:val="24"/>
              </w:rPr>
              <w:t>Palm normal</w:t>
            </w:r>
          </w:p>
        </w:tc>
        <w:tc>
          <w:tcPr>
            <w:tcW w:w="3081" w:type="dxa"/>
          </w:tcPr>
          <w:p w:rsidR="00D63373" w:rsidRDefault="00D63373" w:rsidP="00A30EA5">
            <w:pPr>
              <w:jc w:val="both"/>
              <w:rPr>
                <w:szCs w:val="24"/>
              </w:rPr>
            </w:pPr>
            <w:r>
              <w:rPr>
                <w:szCs w:val="24"/>
              </w:rPr>
              <w:t>Metacarpal start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FC1F09" w:rsidP="00FC1F09">
            <w:pPr>
              <w:jc w:val="both"/>
              <w:rPr>
                <w:szCs w:val="24"/>
              </w:rPr>
            </w:pPr>
            <w:r>
              <w:rPr>
                <w:szCs w:val="24"/>
              </w:rPr>
              <w:t>Palm direction</w:t>
            </w:r>
          </w:p>
        </w:tc>
        <w:tc>
          <w:tcPr>
            <w:tcW w:w="3081" w:type="dxa"/>
          </w:tcPr>
          <w:p w:rsidR="00D63373" w:rsidRDefault="00D63373" w:rsidP="00A30EA5">
            <w:pPr>
              <w:jc w:val="both"/>
              <w:rPr>
                <w:szCs w:val="24"/>
              </w:rPr>
            </w:pPr>
            <w:r>
              <w:rPr>
                <w:szCs w:val="24"/>
              </w:rPr>
              <w:t>Metacarpal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Proximal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Intermediate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Distal end position</w:t>
            </w:r>
          </w:p>
        </w:tc>
      </w:tr>
    </w:tbl>
    <w:p w:rsidR="00E60DA3" w:rsidRDefault="00E60DA3" w:rsidP="00327BC6">
      <w:pPr>
        <w:jc w:val="both"/>
        <w:rPr>
          <w:szCs w:val="24"/>
        </w:rPr>
      </w:pPr>
    </w:p>
    <w:p w:rsidR="00084F0E" w:rsidRDefault="00084F0E" w:rsidP="00327BC6">
      <w:pPr>
        <w:jc w:val="both"/>
        <w:rPr>
          <w:szCs w:val="24"/>
        </w:rPr>
      </w:pPr>
      <w:r>
        <w:rPr>
          <w:szCs w:val="24"/>
        </w:rPr>
        <w:t>The meaning of each of these features is as follows:</w:t>
      </w:r>
    </w:p>
    <w:p w:rsidR="00FC1F09" w:rsidRPr="00FC1F09" w:rsidRDefault="00FC1F09" w:rsidP="0047101C">
      <w:pPr>
        <w:pStyle w:val="ListParagraph"/>
        <w:numPr>
          <w:ilvl w:val="0"/>
          <w:numId w:val="13"/>
        </w:numPr>
        <w:jc w:val="both"/>
        <w:rPr>
          <w:szCs w:val="24"/>
        </w:rPr>
      </w:pPr>
      <w:r>
        <w:rPr>
          <w:szCs w:val="24"/>
        </w:rPr>
        <w:t xml:space="preserve">Stabilized palm position: The distance between the centre point of a hand’s palm and the Leap Motion controller origin, in millimetres. Smoothing and stabilization is applied to this value.  </w:t>
      </w:r>
    </w:p>
    <w:p w:rsidR="00084F0E" w:rsidRDefault="00084F0E" w:rsidP="0047101C">
      <w:pPr>
        <w:pStyle w:val="ListParagraph"/>
        <w:numPr>
          <w:ilvl w:val="0"/>
          <w:numId w:val="13"/>
        </w:numPr>
        <w:jc w:val="both"/>
        <w:rPr>
          <w:szCs w:val="24"/>
        </w:rPr>
      </w:pPr>
      <w:r>
        <w:rPr>
          <w:szCs w:val="24"/>
        </w:rPr>
        <w:t>P</w:t>
      </w:r>
      <w:r w:rsidR="00327BC6">
        <w:rPr>
          <w:szCs w:val="24"/>
        </w:rPr>
        <w:t>alm normal</w:t>
      </w:r>
      <w:r>
        <w:rPr>
          <w:szCs w:val="24"/>
        </w:rPr>
        <w:t>:</w:t>
      </w:r>
      <w:r w:rsidR="00D26CBB">
        <w:rPr>
          <w:szCs w:val="24"/>
        </w:rPr>
        <w:t xml:space="preserve"> A vector pointing in the same direction as the palm’s normal (orthogonal to the palm). For example, if the hand is held flat the normal would point downwards. </w:t>
      </w:r>
    </w:p>
    <w:p w:rsidR="00084F0E" w:rsidRPr="00327BC6" w:rsidRDefault="00327BC6" w:rsidP="0047101C">
      <w:pPr>
        <w:pStyle w:val="ListParagraph"/>
        <w:numPr>
          <w:ilvl w:val="0"/>
          <w:numId w:val="13"/>
        </w:numPr>
        <w:jc w:val="both"/>
        <w:rPr>
          <w:szCs w:val="24"/>
        </w:rPr>
      </w:pPr>
      <w:r>
        <w:rPr>
          <w:szCs w:val="24"/>
        </w:rPr>
        <w:t>Palm direction</w:t>
      </w:r>
      <w:r w:rsidR="00084F0E" w:rsidRPr="00327BC6">
        <w:rPr>
          <w:szCs w:val="24"/>
        </w:rPr>
        <w:t>:</w:t>
      </w:r>
      <w:r w:rsidR="00C8138C">
        <w:rPr>
          <w:szCs w:val="24"/>
        </w:rPr>
        <w:t xml:space="preserve"> A vector pointing from the palm position towards the fingers.</w:t>
      </w:r>
    </w:p>
    <w:p w:rsidR="00084F0E" w:rsidRDefault="00287272" w:rsidP="0047101C">
      <w:pPr>
        <w:pStyle w:val="ListParagraph"/>
        <w:numPr>
          <w:ilvl w:val="0"/>
          <w:numId w:val="13"/>
        </w:numPr>
        <w:jc w:val="both"/>
        <w:rPr>
          <w:szCs w:val="24"/>
        </w:rPr>
      </w:pPr>
      <w:r>
        <w:rPr>
          <w:szCs w:val="24"/>
        </w:rPr>
        <w:t>Finger direction: The direction in which the finger is pointing.</w:t>
      </w:r>
    </w:p>
    <w:p w:rsidR="00287272" w:rsidRDefault="00092748" w:rsidP="0047101C">
      <w:pPr>
        <w:pStyle w:val="ListParagraph"/>
        <w:numPr>
          <w:ilvl w:val="0"/>
          <w:numId w:val="13"/>
        </w:numPr>
        <w:jc w:val="both"/>
        <w:rPr>
          <w:szCs w:val="24"/>
        </w:rPr>
      </w:pPr>
      <w:r>
        <w:rPr>
          <w:szCs w:val="24"/>
        </w:rPr>
        <w:t xml:space="preserve">Finger </w:t>
      </w:r>
      <w:r w:rsidR="00287272">
        <w:rPr>
          <w:szCs w:val="24"/>
        </w:rPr>
        <w:t>start position:</w:t>
      </w:r>
      <w:r>
        <w:rPr>
          <w:szCs w:val="24"/>
        </w:rPr>
        <w:t xml:space="preserve"> The base of the bone, closest to the wrist.</w:t>
      </w:r>
    </w:p>
    <w:p w:rsidR="00084F0E" w:rsidRDefault="00092748" w:rsidP="0047101C">
      <w:pPr>
        <w:pStyle w:val="ListParagraph"/>
        <w:numPr>
          <w:ilvl w:val="0"/>
          <w:numId w:val="13"/>
        </w:numPr>
        <w:jc w:val="both"/>
        <w:rPr>
          <w:szCs w:val="24"/>
        </w:rPr>
      </w:pPr>
      <w:r>
        <w:rPr>
          <w:szCs w:val="24"/>
        </w:rPr>
        <w:t>Finger</w:t>
      </w:r>
      <w:r w:rsidR="00084F0E">
        <w:rPr>
          <w:szCs w:val="24"/>
        </w:rPr>
        <w:t xml:space="preserve"> end position:</w:t>
      </w:r>
      <w:r>
        <w:rPr>
          <w:szCs w:val="24"/>
        </w:rPr>
        <w:t xml:space="preserve"> The end of the bone, closest to the fingertip.</w:t>
      </w:r>
    </w:p>
    <w:p w:rsidR="00084F0E" w:rsidRDefault="00260715" w:rsidP="00084F0E">
      <w:pPr>
        <w:jc w:val="both"/>
        <w:rPr>
          <w:szCs w:val="24"/>
        </w:rPr>
      </w:pPr>
      <w:r>
        <w:rPr>
          <w:szCs w:val="24"/>
        </w:rPr>
        <w:t>Each position featu</w:t>
      </w:r>
      <w:r w:rsidR="00556CB3">
        <w:rPr>
          <w:szCs w:val="24"/>
        </w:rPr>
        <w:t>re is highlighted in figure 4.</w:t>
      </w:r>
      <w:r w:rsidR="00BA4B09">
        <w:rPr>
          <w:szCs w:val="24"/>
        </w:rPr>
        <w:t>3</w:t>
      </w:r>
      <w:r w:rsidR="0003779D">
        <w:rPr>
          <w:szCs w:val="24"/>
        </w:rPr>
        <w:t xml:space="preserve">, a </w:t>
      </w:r>
      <w:r w:rsidR="002F6320">
        <w:rPr>
          <w:szCs w:val="24"/>
        </w:rPr>
        <w:t xml:space="preserve">hand </w:t>
      </w:r>
      <w:r w:rsidR="0003779D">
        <w:rPr>
          <w:szCs w:val="24"/>
        </w:rPr>
        <w:t xml:space="preserve">bone </w:t>
      </w:r>
      <w:r w:rsidR="004F76C8">
        <w:rPr>
          <w:szCs w:val="24"/>
        </w:rPr>
        <w:t xml:space="preserve">model </w:t>
      </w:r>
      <w:r w:rsidR="00144792">
        <w:rPr>
          <w:szCs w:val="24"/>
        </w:rPr>
        <w:t>from the Leap</w:t>
      </w:r>
      <w:r w:rsidR="0047101C">
        <w:rPr>
          <w:szCs w:val="24"/>
        </w:rPr>
        <w:t xml:space="preserve"> </w:t>
      </w:r>
      <w:r w:rsidR="00144792">
        <w:rPr>
          <w:szCs w:val="24"/>
        </w:rPr>
        <w:t>Motion API page [7</w:t>
      </w:r>
      <w:r>
        <w:rPr>
          <w:szCs w:val="24"/>
        </w:rPr>
        <w:t xml:space="preserve">]. </w:t>
      </w:r>
    </w:p>
    <w:p w:rsidR="00260715" w:rsidRDefault="00C06FAC" w:rsidP="00084F0E">
      <w:pPr>
        <w:jc w:val="both"/>
        <w:rPr>
          <w:szCs w:val="24"/>
        </w:rPr>
      </w:pPr>
      <w:r>
        <w:rPr>
          <w:noProof/>
          <w:szCs w:val="24"/>
          <w:lang w:eastAsia="en-GB"/>
        </w:rPr>
        <w:drawing>
          <wp:inline distT="0" distB="0" distL="0" distR="0">
            <wp:extent cx="4295775" cy="2924175"/>
            <wp:effectExtent l="0" t="0" r="9525" b="9525"/>
            <wp:docPr id="28" name="Picture 5" descr="handb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andbones"/>
                    <pic:cNvPicPr>
                      <a:picLocks noChangeAspect="1" noChangeArrowheads="1"/>
                    </pic:cNvPicPr>
                  </pic:nvPicPr>
                  <pic:blipFill>
                    <a:blip r:embed="rId19">
                      <a:extLst>
                        <a:ext uri="{28A0092B-C50C-407E-A947-70E740481C1C}">
                          <a14:useLocalDpi xmlns:a14="http://schemas.microsoft.com/office/drawing/2010/main" val="0"/>
                        </a:ext>
                      </a:extLst>
                    </a:blip>
                    <a:srcRect l="12312" t="14117" r="12645" b="13647"/>
                    <a:stretch>
                      <a:fillRect/>
                    </a:stretch>
                  </pic:blipFill>
                  <pic:spPr bwMode="auto">
                    <a:xfrm>
                      <a:off x="0" y="0"/>
                      <a:ext cx="4295775" cy="2924175"/>
                    </a:xfrm>
                    <a:prstGeom prst="rect">
                      <a:avLst/>
                    </a:prstGeom>
                    <a:noFill/>
                    <a:ln>
                      <a:noFill/>
                    </a:ln>
                  </pic:spPr>
                </pic:pic>
              </a:graphicData>
            </a:graphic>
          </wp:inline>
        </w:drawing>
      </w:r>
    </w:p>
    <w:p w:rsidR="00260715" w:rsidRPr="00260715" w:rsidRDefault="00357BD3" w:rsidP="00084F0E">
      <w:pPr>
        <w:jc w:val="both"/>
        <w:rPr>
          <w:szCs w:val="24"/>
        </w:rPr>
      </w:pPr>
      <w:r>
        <w:rPr>
          <w:b/>
          <w:szCs w:val="24"/>
        </w:rPr>
        <w:t>Figure 4.</w:t>
      </w:r>
      <w:r w:rsidR="00BA4B09">
        <w:rPr>
          <w:b/>
          <w:szCs w:val="24"/>
        </w:rPr>
        <w:t>3</w:t>
      </w:r>
      <w:r w:rsidR="00260715">
        <w:rPr>
          <w:b/>
          <w:szCs w:val="24"/>
        </w:rPr>
        <w:t xml:space="preserve">: </w:t>
      </w:r>
      <w:r w:rsidR="00260715">
        <w:rPr>
          <w:szCs w:val="24"/>
        </w:rPr>
        <w:t>Bone model wi</w:t>
      </w:r>
      <w:r w:rsidR="0030295A">
        <w:rPr>
          <w:szCs w:val="24"/>
        </w:rPr>
        <w:t>th highlighted position features</w:t>
      </w:r>
    </w:p>
    <w:p w:rsidR="00084F0E" w:rsidRDefault="00084F0E" w:rsidP="00084F0E">
      <w:pPr>
        <w:jc w:val="both"/>
        <w:rPr>
          <w:szCs w:val="24"/>
        </w:rPr>
      </w:pPr>
    </w:p>
    <w:p w:rsidR="00367721" w:rsidRDefault="00367721" w:rsidP="00084F0E">
      <w:pPr>
        <w:jc w:val="both"/>
        <w:rPr>
          <w:szCs w:val="24"/>
        </w:rPr>
      </w:pPr>
      <w:r>
        <w:rPr>
          <w:szCs w:val="24"/>
        </w:rPr>
        <w:t xml:space="preserve">Gestures are recognized by the application implicitly based on a certain criteria. I had considered to fire recognition events explicitly via input from the user (e.g. pressing the spacebar to signal the start and stop points of a gesture) but felt that this would become cumbersome to operate, more so in cases where the keyboard might be difficult to access or not available entirely. </w:t>
      </w:r>
    </w:p>
    <w:p w:rsidR="00771585" w:rsidRDefault="00771585" w:rsidP="00084F0E">
      <w:pPr>
        <w:jc w:val="both"/>
        <w:rPr>
          <w:szCs w:val="24"/>
        </w:rPr>
      </w:pPr>
      <w:r>
        <w:rPr>
          <w:szCs w:val="24"/>
        </w:rPr>
        <w:t xml:space="preserve">This criteria is the velocity of each hand within the frame. When each new frame of image data is received by the Leap Motion listener, </w:t>
      </w:r>
      <w:r w:rsidR="000B6320">
        <w:rPr>
          <w:szCs w:val="24"/>
        </w:rPr>
        <w:t xml:space="preserve">the velocity of all detected hands is checked – this </w:t>
      </w:r>
      <w:r w:rsidR="00901108">
        <w:rPr>
          <w:szCs w:val="24"/>
        </w:rPr>
        <w:t xml:space="preserve">is found by checking the velocity of the palm of the hand, as well as the maximum velocity of </w:t>
      </w:r>
      <w:r w:rsidR="00DC4040">
        <w:rPr>
          <w:szCs w:val="24"/>
        </w:rPr>
        <w:t xml:space="preserve">each of </w:t>
      </w:r>
      <w:r w:rsidR="00901108">
        <w:rPr>
          <w:szCs w:val="24"/>
        </w:rPr>
        <w:t xml:space="preserve">the fingers on the hand. </w:t>
      </w:r>
      <w:r w:rsidR="00A57614">
        <w:rPr>
          <w:szCs w:val="24"/>
        </w:rPr>
        <w:t>If this velocity is above a threshold (300 millimetres per second was chosen as the default value) then the listener will recognize that a gesture is being performed. If this threshold is not met, the listener will instead recognize that a ‘pose’ is being performed.</w:t>
      </w:r>
    </w:p>
    <w:p w:rsidR="00CD45B0" w:rsidRDefault="00256CDA" w:rsidP="00084F0E">
      <w:pPr>
        <w:jc w:val="both"/>
        <w:rPr>
          <w:szCs w:val="24"/>
        </w:rPr>
      </w:pPr>
      <w:r>
        <w:rPr>
          <w:szCs w:val="24"/>
        </w:rPr>
        <w:t xml:space="preserve">Although the BSL is usually referred to as a set of hand gestures, this isn’t necessarily the case in practice. </w:t>
      </w:r>
      <w:r w:rsidR="00CD45B0">
        <w:rPr>
          <w:szCs w:val="24"/>
        </w:rPr>
        <w:t>Figure 4.</w:t>
      </w:r>
      <w:r w:rsidR="00BA4B09">
        <w:rPr>
          <w:szCs w:val="24"/>
        </w:rPr>
        <w:t>4</w:t>
      </w:r>
      <w:r w:rsidR="00CD45B0">
        <w:rPr>
          <w:szCs w:val="24"/>
        </w:rPr>
        <w:t xml:space="preserve"> shows an example of the alphabet interpreted in BSL where this can be seen more clearly. </w:t>
      </w:r>
      <w:r w:rsidR="00582BFD">
        <w:rPr>
          <w:szCs w:val="24"/>
        </w:rPr>
        <w:t>From the 26 letters of the English alphabet, only two (‘H’ and ‘J’) involve any hand motion. The majority of letters involve the hands remaining stationary in a specific pose, hence the requirement of pose and gesture categories. If a recognition in</w:t>
      </w:r>
      <w:r w:rsidR="00692AF2">
        <w:rPr>
          <w:szCs w:val="24"/>
        </w:rPr>
        <w:t>cludes any degree of hand</w:t>
      </w:r>
      <w:r w:rsidR="00582BFD">
        <w:rPr>
          <w:szCs w:val="24"/>
        </w:rPr>
        <w:t xml:space="preserve"> motion then it’s a waste of time to compare against</w:t>
      </w:r>
      <w:r w:rsidR="00B67008">
        <w:rPr>
          <w:szCs w:val="24"/>
        </w:rPr>
        <w:t xml:space="preserve"> any</w:t>
      </w:r>
      <w:r w:rsidR="00582BFD">
        <w:rPr>
          <w:szCs w:val="24"/>
        </w:rPr>
        <w:t xml:space="preserve"> stored recognitions which don’t, and vice versa. </w:t>
      </w:r>
    </w:p>
    <w:p w:rsidR="00A57614" w:rsidRDefault="00C06FAC" w:rsidP="00084F0E">
      <w:pPr>
        <w:jc w:val="both"/>
        <w:rPr>
          <w:szCs w:val="24"/>
        </w:rPr>
      </w:pPr>
      <w:r>
        <w:rPr>
          <w:noProof/>
          <w:szCs w:val="24"/>
          <w:lang w:eastAsia="en-GB"/>
        </w:rPr>
        <w:drawing>
          <wp:inline distT="0" distB="0" distL="0" distR="0">
            <wp:extent cx="5133975" cy="2847975"/>
            <wp:effectExtent l="0" t="0" r="9525" b="9525"/>
            <wp:docPr id="27" name="Picture 6"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a:blip r:embed="rId20">
                      <a:extLst>
                        <a:ext uri="{28A0092B-C50C-407E-A947-70E740481C1C}">
                          <a14:useLocalDpi xmlns:a14="http://schemas.microsoft.com/office/drawing/2010/main" val="0"/>
                        </a:ext>
                      </a:extLst>
                    </a:blip>
                    <a:srcRect l="1831" r="1663" b="1529"/>
                    <a:stretch>
                      <a:fillRect/>
                    </a:stretch>
                  </pic:blipFill>
                  <pic:spPr bwMode="auto">
                    <a:xfrm>
                      <a:off x="0" y="0"/>
                      <a:ext cx="5133975" cy="2847975"/>
                    </a:xfrm>
                    <a:prstGeom prst="rect">
                      <a:avLst/>
                    </a:prstGeom>
                    <a:noFill/>
                    <a:ln>
                      <a:noFill/>
                    </a:ln>
                  </pic:spPr>
                </pic:pic>
              </a:graphicData>
            </a:graphic>
          </wp:inline>
        </w:drawing>
      </w:r>
    </w:p>
    <w:p w:rsidR="00E60DA3" w:rsidRPr="00CD45B0" w:rsidRDefault="00CD45B0" w:rsidP="00084F0E">
      <w:pPr>
        <w:jc w:val="both"/>
        <w:rPr>
          <w:szCs w:val="24"/>
        </w:rPr>
      </w:pPr>
      <w:r>
        <w:rPr>
          <w:b/>
          <w:szCs w:val="24"/>
        </w:rPr>
        <w:t>Figure 4.</w:t>
      </w:r>
      <w:r w:rsidR="00BA4B09">
        <w:rPr>
          <w:b/>
          <w:szCs w:val="24"/>
        </w:rPr>
        <w:t>4</w:t>
      </w:r>
      <w:r>
        <w:rPr>
          <w:b/>
          <w:szCs w:val="24"/>
        </w:rPr>
        <w:t xml:space="preserve">: </w:t>
      </w:r>
      <w:r>
        <w:rPr>
          <w:szCs w:val="24"/>
        </w:rPr>
        <w:t>BSL interpretation of English alphabet</w:t>
      </w:r>
    </w:p>
    <w:p w:rsidR="00E60DA3" w:rsidRDefault="00E60DA3" w:rsidP="00084F0E">
      <w:pPr>
        <w:jc w:val="both"/>
        <w:rPr>
          <w:szCs w:val="24"/>
        </w:rPr>
      </w:pPr>
    </w:p>
    <w:p w:rsidR="003C687F" w:rsidRDefault="005A5ABF" w:rsidP="001E71B2">
      <w:pPr>
        <w:jc w:val="both"/>
        <w:rPr>
          <w:szCs w:val="24"/>
        </w:rPr>
      </w:pPr>
      <w:r>
        <w:rPr>
          <w:szCs w:val="24"/>
        </w:rPr>
        <w:t xml:space="preserve">If a pose is detected, the listener will wait for 50 frames. If the </w:t>
      </w:r>
      <w:r w:rsidR="003C687F">
        <w:rPr>
          <w:szCs w:val="24"/>
        </w:rPr>
        <w:t xml:space="preserve">hand’s velocity </w:t>
      </w:r>
      <w:r>
        <w:rPr>
          <w:szCs w:val="24"/>
        </w:rPr>
        <w:t>remains below the motion velocity threshold for the entire 50 frames, a single frame will be captured to represent this pose. This frame is stored as a Gesture object in-memory, containing each of the features described in Table 4.</w:t>
      </w:r>
      <w:r w:rsidR="00150F74">
        <w:rPr>
          <w:szCs w:val="24"/>
        </w:rPr>
        <w:t>1</w:t>
      </w:r>
      <w:r>
        <w:rPr>
          <w:szCs w:val="24"/>
        </w:rPr>
        <w:t xml:space="preserve">. </w:t>
      </w:r>
    </w:p>
    <w:p w:rsidR="005A5ABF" w:rsidRDefault="003C687F" w:rsidP="001E71B2">
      <w:pPr>
        <w:jc w:val="both"/>
        <w:rPr>
          <w:szCs w:val="24"/>
        </w:rPr>
      </w:pPr>
      <w:r>
        <w:rPr>
          <w:szCs w:val="24"/>
        </w:rPr>
        <w:lastRenderedPageBreak/>
        <w:t xml:space="preserve">The process is essentially identical when considering a gesture which contains motion, such as for the ‘H’ or ‘J’ letters – for each frame that the hand’s velocity is above the threshold, a frame is recorded. If at least 10 frames are recorded in succession the gesture is </w:t>
      </w:r>
      <w:r w:rsidR="00D81EDE">
        <w:rPr>
          <w:szCs w:val="24"/>
        </w:rPr>
        <w:t xml:space="preserve">considered to be </w:t>
      </w:r>
      <w:r>
        <w:rPr>
          <w:szCs w:val="24"/>
        </w:rPr>
        <w:t xml:space="preserve">valid. In the case of motion gestures, recognition will trigger once the hand’s velocity eventually falls below the threshold. In theory this allows for gestures which continue for an indefinite length of time, </w:t>
      </w:r>
      <w:r w:rsidR="00D70B4C">
        <w:rPr>
          <w:szCs w:val="24"/>
        </w:rPr>
        <w:t xml:space="preserve">though in the case of the BSL they typically last a second or two at most. </w:t>
      </w:r>
    </w:p>
    <w:p w:rsidR="00317CD3" w:rsidRDefault="00317CD3" w:rsidP="00084F0E">
      <w:pPr>
        <w:jc w:val="both"/>
        <w:rPr>
          <w:szCs w:val="24"/>
        </w:rPr>
      </w:pPr>
    </w:p>
    <w:p w:rsidR="00FD24C0" w:rsidRDefault="00FD24C0" w:rsidP="00FD24C0">
      <w:pPr>
        <w:pStyle w:val="Heading2"/>
        <w:jc w:val="both"/>
      </w:pPr>
      <w:bookmarkStart w:id="34" w:name="_Toc443865503"/>
      <w:r w:rsidRPr="003C6E74">
        <w:t>4.</w:t>
      </w:r>
      <w:r>
        <w:t xml:space="preserve">5 </w:t>
      </w:r>
      <w:r w:rsidR="00AD045B">
        <w:t>Gesture</w:t>
      </w:r>
      <w:r>
        <w:t xml:space="preserve"> Comparison</w:t>
      </w:r>
      <w:bookmarkEnd w:id="34"/>
    </w:p>
    <w:p w:rsidR="00175966" w:rsidRDefault="00AD045B" w:rsidP="001E71B2">
      <w:pPr>
        <w:jc w:val="both"/>
      </w:pPr>
      <w:r>
        <w:t xml:space="preserve">Before a given gesture can be compared against a saved gesture, they must both be </w:t>
      </w:r>
      <w:r w:rsidR="009443CE">
        <w:t>pre-processed</w:t>
      </w:r>
      <w:r>
        <w:t>. When dealing with 3D gestures, it’s likely that they won’t always be performed i</w:t>
      </w:r>
      <w:r w:rsidR="00F7794C">
        <w:t>n the same position</w:t>
      </w:r>
      <w:r>
        <w:t xml:space="preserve">. The feature values composing each gesture are therefore </w:t>
      </w:r>
      <w:r w:rsidR="00F7794C">
        <w:t>translated to an origin of (0</w:t>
      </w:r>
      <w:r w:rsidR="00175966">
        <w:t xml:space="preserve">, 0, </w:t>
      </w:r>
      <w:proofErr w:type="gramStart"/>
      <w:r w:rsidR="00175966">
        <w:t>0</w:t>
      </w:r>
      <w:proofErr w:type="gramEnd"/>
      <w:r w:rsidR="00F7794C">
        <w:t>).</w:t>
      </w:r>
      <w:r>
        <w:t xml:space="preserve"> </w:t>
      </w:r>
    </w:p>
    <w:p w:rsidR="00175966" w:rsidRDefault="00AD045B" w:rsidP="001E71B2">
      <w:pPr>
        <w:jc w:val="both"/>
      </w:pPr>
      <w:r>
        <w:t>Additionally</w:t>
      </w:r>
      <w:r w:rsidR="00F7794C">
        <w:t>,</w:t>
      </w:r>
      <w:r>
        <w:t xml:space="preserve"> the actual size of the users hands must be considered – gestures performed with varying hand sizes may not contain the same feature values.</w:t>
      </w:r>
      <w:r w:rsidR="009443CE">
        <w:t xml:space="preserve"> Points are therefore normalized in the range [0…1].</w:t>
      </w:r>
      <w:r>
        <w:t xml:space="preserve"> </w:t>
      </w:r>
    </w:p>
    <w:p w:rsidR="00FD24C0" w:rsidRDefault="00AD045B" w:rsidP="001E71B2">
      <w:pPr>
        <w:jc w:val="both"/>
      </w:pPr>
      <w:r>
        <w:t xml:space="preserve">Finally, each gesture is resampled to a specific number of points. This is </w:t>
      </w:r>
      <w:r w:rsidR="000732EC">
        <w:t xml:space="preserve">helpful </w:t>
      </w:r>
      <w:r>
        <w:t>when dealing with</w:t>
      </w:r>
      <w:r w:rsidR="00375898">
        <w:t xml:space="preserve"> gestures</w:t>
      </w:r>
      <w:r>
        <w:t xml:space="preserve"> that contain </w:t>
      </w:r>
      <w:r w:rsidR="00375898">
        <w:t>motion</w:t>
      </w:r>
      <w:r w:rsidR="00714138">
        <w:t xml:space="preserve">, as </w:t>
      </w:r>
      <w:r w:rsidR="00A65BCB">
        <w:t xml:space="preserve">it wouldn’t be accurate to compare one gesture that lasts 5 seconds against another that lasts 10 seconds, for example. </w:t>
      </w:r>
    </w:p>
    <w:p w:rsidR="00865726" w:rsidRPr="00F7794C" w:rsidRDefault="00865726" w:rsidP="001E71B2">
      <w:pPr>
        <w:jc w:val="both"/>
      </w:pPr>
      <w:r>
        <w:t xml:space="preserve">Gestures are evaluated via the sum of the Euclidean distance between each of their feature points. For a given point in a given gesture, the distance is calculated to all other points in the stored gesture until the closest point is found. This process repeats until all point distances have been </w:t>
      </w:r>
      <w:r w:rsidR="00374F19">
        <w:t>found and stored. This is</w:t>
      </w:r>
      <w:r w:rsidR="005377D7">
        <w:t xml:space="preserve"> then</w:t>
      </w:r>
      <w:r w:rsidR="00374F19">
        <w:t xml:space="preserve"> repeated for all</w:t>
      </w:r>
      <w:r w:rsidR="000431FF">
        <w:t xml:space="preserve"> stored gestures and the gesture with the smallest overall distance</w:t>
      </w:r>
      <w:r w:rsidR="00374F19">
        <w:t xml:space="preserve"> is returned as the match. </w:t>
      </w:r>
      <w:r>
        <w:t xml:space="preserve"> </w:t>
      </w:r>
    </w:p>
    <w:p w:rsidR="00EA0800" w:rsidRDefault="00EA0800" w:rsidP="00084F0E">
      <w:pPr>
        <w:jc w:val="both"/>
        <w:rPr>
          <w:szCs w:val="24"/>
        </w:rPr>
      </w:pPr>
    </w:p>
    <w:p w:rsidR="00EA0800" w:rsidRDefault="00EA0800" w:rsidP="00EA0800">
      <w:pPr>
        <w:pStyle w:val="Heading2"/>
        <w:jc w:val="both"/>
      </w:pPr>
      <w:bookmarkStart w:id="35" w:name="_Toc443865504"/>
      <w:r w:rsidRPr="003C6E74">
        <w:t>4.</w:t>
      </w:r>
      <w:r w:rsidR="00FD24C0">
        <w:t>6</w:t>
      </w:r>
      <w:r>
        <w:t xml:space="preserve"> </w:t>
      </w:r>
      <w:r w:rsidR="008D112D">
        <w:t xml:space="preserve">Application </w:t>
      </w:r>
      <w:r>
        <w:t>UML Diagram</w:t>
      </w:r>
      <w:bookmarkEnd w:id="35"/>
    </w:p>
    <w:p w:rsidR="00EA0800" w:rsidRDefault="00EA0800" w:rsidP="00826EEA">
      <w:pPr>
        <w:jc w:val="both"/>
        <w:sectPr w:rsidR="00EA0800" w:rsidSect="00FD24C0">
          <w:pgSz w:w="11906" w:h="16838" w:code="9"/>
          <w:pgMar w:top="1440" w:right="1440" w:bottom="1440" w:left="1440" w:header="709" w:footer="709" w:gutter="0"/>
          <w:cols w:space="708"/>
          <w:docGrid w:linePitch="360"/>
        </w:sectPr>
      </w:pPr>
      <w:r>
        <w:t xml:space="preserve">Figure 4.5 shows a more technical overview of the complete application. This helps to clarify the relationships between classes, as well as the data and features each class </w:t>
      </w:r>
      <w:r w:rsidR="00826EEA">
        <w:t xml:space="preserve">contains. </w:t>
      </w:r>
      <w:r>
        <w:t xml:space="preserve"> </w:t>
      </w:r>
    </w:p>
    <w:p w:rsidR="00EA0800" w:rsidRDefault="00EA0800"/>
    <w:p w:rsidR="00EA0800" w:rsidRDefault="00C06FAC" w:rsidP="00EA0800">
      <w:pPr>
        <w:jc w:val="both"/>
      </w:pPr>
      <w:r>
        <w:rPr>
          <w:noProof/>
          <w:lang w:eastAsia="en-GB"/>
        </w:rPr>
        <w:drawing>
          <wp:inline distT="0" distB="0" distL="0" distR="0">
            <wp:extent cx="9772650" cy="4895850"/>
            <wp:effectExtent l="0" t="0" r="0" b="0"/>
            <wp:docPr id="25" name="Picture 7" descr="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s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772650" cy="4895850"/>
                    </a:xfrm>
                    <a:prstGeom prst="rect">
                      <a:avLst/>
                    </a:prstGeom>
                    <a:noFill/>
                    <a:ln>
                      <a:noFill/>
                    </a:ln>
                  </pic:spPr>
                </pic:pic>
              </a:graphicData>
            </a:graphic>
          </wp:inline>
        </w:drawing>
      </w:r>
    </w:p>
    <w:p w:rsidR="00EA0800" w:rsidRDefault="00EA0800" w:rsidP="00EA0800">
      <w:pPr>
        <w:jc w:val="both"/>
        <w:rPr>
          <w:b/>
        </w:rPr>
      </w:pPr>
    </w:p>
    <w:p w:rsidR="00DC4A47" w:rsidRPr="00477E09" w:rsidRDefault="00EA0800" w:rsidP="00EA0800">
      <w:pPr>
        <w:sectPr w:rsidR="00DC4A47" w:rsidRPr="00477E09" w:rsidSect="00477E09">
          <w:pgSz w:w="16838" w:h="11906" w:orient="landscape" w:code="9"/>
          <w:pgMar w:top="720" w:right="720" w:bottom="720" w:left="720" w:header="709" w:footer="709" w:gutter="0"/>
          <w:cols w:space="708"/>
          <w:docGrid w:linePitch="360"/>
        </w:sectPr>
      </w:pPr>
      <w:r>
        <w:rPr>
          <w:b/>
        </w:rPr>
        <w:t xml:space="preserve">Figure 3.4: </w:t>
      </w:r>
      <w:r>
        <w:t xml:space="preserve">Application UML class </w:t>
      </w:r>
      <w:r w:rsidR="00F10B25">
        <w:t>diagram (A</w:t>
      </w:r>
      <w:r w:rsidR="00A33880">
        <w:t xml:space="preserve">n online version is </w:t>
      </w:r>
      <w:r w:rsidR="006B620C">
        <w:t xml:space="preserve">available at: </w:t>
      </w:r>
      <w:hyperlink r:id="rId22" w:history="1">
        <w:r w:rsidR="00861B77" w:rsidRPr="00E8466A">
          <w:rPr>
            <w:rStyle w:val="Hyperlink"/>
          </w:rPr>
          <w:t>http://www.lancaster.ac.uk/ug/ladlow/ClassDiagram.png</w:t>
        </w:r>
      </w:hyperlink>
      <w:r w:rsidR="006B620C">
        <w:t>)</w:t>
      </w:r>
    </w:p>
    <w:p w:rsidR="00733E95" w:rsidRPr="00C1756E" w:rsidRDefault="00733E95" w:rsidP="00A30EA5">
      <w:pPr>
        <w:jc w:val="both"/>
        <w:rPr>
          <w:rFonts w:cs="Times New Roman"/>
          <w:sz w:val="44"/>
          <w:szCs w:val="44"/>
        </w:rPr>
      </w:pPr>
      <w:r w:rsidRPr="00C1756E">
        <w:rPr>
          <w:rFonts w:cs="Times New Roman"/>
          <w:b/>
          <w:sz w:val="44"/>
          <w:szCs w:val="44"/>
        </w:rPr>
        <w:lastRenderedPageBreak/>
        <w:t>Chapter 5</w:t>
      </w:r>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36" w:name="_Toc443865505"/>
      <w:r>
        <w:t>The System in Operation</w:t>
      </w:r>
      <w:bookmarkEnd w:id="36"/>
    </w:p>
    <w:p w:rsidR="004F17A4" w:rsidRPr="003C6E74" w:rsidRDefault="004F17A4" w:rsidP="00A30EA5">
      <w:pPr>
        <w:pStyle w:val="Heading1"/>
        <w:jc w:val="both"/>
      </w:pPr>
    </w:p>
    <w:p w:rsidR="00733E95" w:rsidRDefault="00733E95" w:rsidP="00D63148">
      <w:pPr>
        <w:pStyle w:val="Heading2"/>
        <w:jc w:val="both"/>
        <w:rPr>
          <w:rFonts w:cs="Times New Roman"/>
          <w:color w:val="000000"/>
          <w:szCs w:val="24"/>
        </w:rPr>
      </w:pPr>
      <w:bookmarkStart w:id="37" w:name="_Toc432071635"/>
      <w:bookmarkStart w:id="38" w:name="_Toc443865506"/>
      <w:r w:rsidRPr="003C6E74">
        <w:t xml:space="preserve">5.1 </w:t>
      </w:r>
      <w:bookmarkEnd w:id="37"/>
      <w:r w:rsidR="00D63148">
        <w:t>Initial Application State</w:t>
      </w:r>
      <w:bookmarkEnd w:id="38"/>
    </w:p>
    <w:p w:rsidR="00E01D50" w:rsidRDefault="00EF3205" w:rsidP="00A30EA5">
      <w:pPr>
        <w:jc w:val="both"/>
        <w:rPr>
          <w:rFonts w:cs="Times New Roman"/>
          <w:color w:val="000000"/>
          <w:szCs w:val="24"/>
        </w:rPr>
      </w:pPr>
      <w:r>
        <w:rPr>
          <w:rFonts w:cs="Times New Roman"/>
          <w:color w:val="000000"/>
          <w:szCs w:val="24"/>
        </w:rPr>
        <w:t>Upon starting the application, t</w:t>
      </w:r>
      <w:r w:rsidR="005B5921">
        <w:rPr>
          <w:rFonts w:cs="Times New Roman"/>
          <w:color w:val="000000"/>
          <w:szCs w:val="24"/>
        </w:rPr>
        <w:t>he window displays the content shown in figure 5.1.</w:t>
      </w:r>
      <w:r>
        <w:rPr>
          <w:rFonts w:cs="Times New Roman"/>
          <w:color w:val="000000"/>
          <w:szCs w:val="24"/>
        </w:rPr>
        <w:t xml:space="preserve"> This screen acts as a main menu of the application, allowing access to the recognition and calibration screens. The user is able to access either of these screens by making a tap motion with their hand in the Leap Motion controller’s field of view, as if they were actually pressing the button. </w:t>
      </w:r>
      <w:r w:rsidR="005B3888">
        <w:rPr>
          <w:rFonts w:cs="Times New Roman"/>
          <w:color w:val="000000"/>
          <w:szCs w:val="24"/>
        </w:rPr>
        <w:t xml:space="preserve">As discussed in chapter 3, I had aimed to design the user interface to be over-simplistic in order to promote ease of use with the Leap Motion. </w:t>
      </w:r>
      <w:r>
        <w:rPr>
          <w:rFonts w:cs="Times New Roman"/>
          <w:color w:val="000000"/>
          <w:szCs w:val="24"/>
        </w:rPr>
        <w:t xml:space="preserve"> </w:t>
      </w:r>
    </w:p>
    <w:p w:rsidR="00E01D50" w:rsidRDefault="00D84F19" w:rsidP="00A30EA5">
      <w:pPr>
        <w:jc w:val="both"/>
        <w:rPr>
          <w:rFonts w:cs="Times New Roman"/>
          <w:color w:val="000000"/>
          <w:szCs w:val="24"/>
        </w:rPr>
      </w:pPr>
      <w:r>
        <w:rPr>
          <w:rFonts w:cs="Times New Roman"/>
          <w:noProof/>
          <w:color w:val="000000"/>
          <w:szCs w:val="24"/>
          <w:lang w:eastAsia="en-GB"/>
        </w:rPr>
        <w:drawing>
          <wp:inline distT="0" distB="0" distL="0" distR="0">
            <wp:extent cx="5724525" cy="33528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3352800"/>
                    </a:xfrm>
                    <a:prstGeom prst="rect">
                      <a:avLst/>
                    </a:prstGeom>
                    <a:noFill/>
                    <a:ln>
                      <a:noFill/>
                    </a:ln>
                  </pic:spPr>
                </pic:pic>
              </a:graphicData>
            </a:graphic>
          </wp:inline>
        </w:drawing>
      </w:r>
    </w:p>
    <w:p w:rsidR="005B5921" w:rsidRPr="005B5921" w:rsidRDefault="005B5921" w:rsidP="00A30EA5">
      <w:pPr>
        <w:jc w:val="both"/>
        <w:rPr>
          <w:rFonts w:cs="Times New Roman"/>
          <w:color w:val="000000"/>
          <w:szCs w:val="24"/>
        </w:rPr>
      </w:pPr>
      <w:r>
        <w:rPr>
          <w:rFonts w:cs="Times New Roman"/>
          <w:b/>
          <w:color w:val="000000"/>
          <w:szCs w:val="24"/>
        </w:rPr>
        <w:t xml:space="preserve">Figure 5.1: </w:t>
      </w:r>
      <w:r>
        <w:rPr>
          <w:rFonts w:cs="Times New Roman"/>
          <w:color w:val="000000"/>
          <w:szCs w:val="24"/>
        </w:rPr>
        <w:t>Application when it is f</w:t>
      </w:r>
      <w:r w:rsidR="009F6C95">
        <w:rPr>
          <w:rFonts w:cs="Times New Roman"/>
          <w:color w:val="000000"/>
          <w:szCs w:val="24"/>
        </w:rPr>
        <w:t>irst opened, with no user input</w:t>
      </w:r>
    </w:p>
    <w:p w:rsidR="00D84F19" w:rsidRDefault="00D84F19" w:rsidP="00A30EA5">
      <w:pPr>
        <w:jc w:val="both"/>
        <w:rPr>
          <w:rFonts w:cs="Times New Roman"/>
          <w:color w:val="000000"/>
          <w:szCs w:val="24"/>
        </w:rPr>
      </w:pPr>
    </w:p>
    <w:p w:rsidR="00990ED0" w:rsidRDefault="00990ED0" w:rsidP="00990ED0">
      <w:pPr>
        <w:pStyle w:val="Heading2"/>
        <w:jc w:val="both"/>
      </w:pPr>
      <w:bookmarkStart w:id="39" w:name="_Toc443865507"/>
      <w:r w:rsidRPr="003C6E74">
        <w:t>5.</w:t>
      </w:r>
      <w:r>
        <w:t>2</w:t>
      </w:r>
      <w:r w:rsidRPr="003C6E74">
        <w:t xml:space="preserve"> </w:t>
      </w:r>
      <w:r>
        <w:t>Hand Enters Field Of View</w:t>
      </w:r>
      <w:bookmarkEnd w:id="39"/>
    </w:p>
    <w:p w:rsidR="005B3888" w:rsidRPr="005B3888" w:rsidRDefault="005B3888" w:rsidP="0047101C">
      <w:pPr>
        <w:jc w:val="both"/>
      </w:pPr>
      <w:r>
        <w:t>When a hand enters the Leap Motion’s field of view, a skeletal model is shown in the application window</w:t>
      </w:r>
      <w:r w:rsidR="005B5921">
        <w:t>, as seen in figure 5.2</w:t>
      </w:r>
      <w:r>
        <w:t xml:space="preserve">. This model mimics the motion of the user’s hand in a 1 to 1 fashion. A side effect of this is that any blemishes in the Leap Motion’s accuracy are also represented in the application. For example, if a hand is unable to be correctly identified by the Leap Motion it will appear distorted in the application. This is beneficial as it highlights cases where the Leap Motion is at fault, rather than the user. </w:t>
      </w:r>
    </w:p>
    <w:p w:rsidR="00990ED0" w:rsidRDefault="00990ED0" w:rsidP="00A30EA5">
      <w:pPr>
        <w:jc w:val="both"/>
        <w:rPr>
          <w:rFonts w:cs="Times New Roman"/>
          <w:color w:val="000000"/>
          <w:szCs w:val="24"/>
        </w:rPr>
      </w:pPr>
    </w:p>
    <w:p w:rsidR="00D84F19" w:rsidRDefault="00D84F19" w:rsidP="00A30EA5">
      <w:pPr>
        <w:jc w:val="both"/>
        <w:rPr>
          <w:rFonts w:cs="Times New Roman"/>
          <w:color w:val="000000"/>
          <w:szCs w:val="24"/>
        </w:rPr>
      </w:pPr>
      <w:r>
        <w:rPr>
          <w:rFonts w:cs="Times New Roman"/>
          <w:noProof/>
          <w:color w:val="000000"/>
          <w:szCs w:val="24"/>
          <w:lang w:eastAsia="en-GB"/>
        </w:rPr>
        <w:drawing>
          <wp:inline distT="0" distB="0" distL="0" distR="0">
            <wp:extent cx="5724525" cy="3343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3343275"/>
                    </a:xfrm>
                    <a:prstGeom prst="rect">
                      <a:avLst/>
                    </a:prstGeom>
                    <a:noFill/>
                    <a:ln>
                      <a:noFill/>
                    </a:ln>
                  </pic:spPr>
                </pic:pic>
              </a:graphicData>
            </a:graphic>
          </wp:inline>
        </w:drawing>
      </w:r>
    </w:p>
    <w:p w:rsidR="005B5921" w:rsidRDefault="005B5921" w:rsidP="00A30EA5">
      <w:pPr>
        <w:jc w:val="both"/>
        <w:rPr>
          <w:rFonts w:cs="Times New Roman"/>
          <w:color w:val="000000"/>
          <w:szCs w:val="24"/>
        </w:rPr>
      </w:pPr>
      <w:r>
        <w:rPr>
          <w:rFonts w:cs="Times New Roman"/>
          <w:b/>
          <w:color w:val="000000"/>
          <w:szCs w:val="24"/>
        </w:rPr>
        <w:t xml:space="preserve">Figure 5.2: </w:t>
      </w:r>
      <w:r>
        <w:rPr>
          <w:rFonts w:cs="Times New Roman"/>
          <w:color w:val="000000"/>
          <w:szCs w:val="24"/>
        </w:rPr>
        <w:t>Application state when a hand enters the field of view of the Leap Motion.</w:t>
      </w:r>
    </w:p>
    <w:p w:rsidR="005B5921" w:rsidRPr="005B5921" w:rsidRDefault="005B5921" w:rsidP="00A30EA5">
      <w:pPr>
        <w:jc w:val="both"/>
        <w:rPr>
          <w:rFonts w:cs="Times New Roman"/>
          <w:color w:val="000000"/>
          <w:szCs w:val="24"/>
        </w:rPr>
      </w:pPr>
    </w:p>
    <w:p w:rsidR="00972DDD" w:rsidRDefault="00972DDD" w:rsidP="00972DDD">
      <w:pPr>
        <w:pStyle w:val="Heading2"/>
        <w:jc w:val="both"/>
        <w:rPr>
          <w:rFonts w:cs="Times New Roman"/>
          <w:color w:val="000000"/>
          <w:szCs w:val="24"/>
        </w:rPr>
      </w:pPr>
      <w:bookmarkStart w:id="40" w:name="_Toc443865508"/>
      <w:r w:rsidRPr="003C6E74">
        <w:t>5.</w:t>
      </w:r>
      <w:r>
        <w:t>3</w:t>
      </w:r>
      <w:r w:rsidRPr="003C6E74">
        <w:t xml:space="preserve"> </w:t>
      </w:r>
      <w:r>
        <w:t>Recognition</w:t>
      </w:r>
      <w:bookmarkEnd w:id="40"/>
      <w:r>
        <w:t xml:space="preserve"> </w:t>
      </w:r>
    </w:p>
    <w:p w:rsidR="005B3888" w:rsidRDefault="005B3888" w:rsidP="00A30EA5">
      <w:pPr>
        <w:jc w:val="both"/>
        <w:rPr>
          <w:rFonts w:cs="Times New Roman"/>
          <w:color w:val="000000"/>
          <w:szCs w:val="24"/>
        </w:rPr>
      </w:pPr>
      <w:r>
        <w:rPr>
          <w:rFonts w:cs="Times New Roman"/>
          <w:color w:val="000000"/>
          <w:szCs w:val="24"/>
        </w:rPr>
        <w:t xml:space="preserve">When the user touches the left-most ‘recognition’ button, the </w:t>
      </w:r>
      <w:r w:rsidR="005B5921">
        <w:rPr>
          <w:rFonts w:cs="Times New Roman"/>
          <w:color w:val="000000"/>
          <w:szCs w:val="24"/>
        </w:rPr>
        <w:t>screen shown in figure 5.3</w:t>
      </w:r>
      <w:r>
        <w:rPr>
          <w:rFonts w:cs="Times New Roman"/>
          <w:color w:val="000000"/>
          <w:szCs w:val="24"/>
        </w:rPr>
        <w:t xml:space="preserve"> will be displayed. The user is asked to perform a given gesture from the set of alphabet letters. When a gesture is performed, the closest match and associated accuracy score is displayed to the user. </w:t>
      </w:r>
    </w:p>
    <w:p w:rsidR="00972DDD" w:rsidRDefault="005B3888" w:rsidP="00A30EA5">
      <w:pPr>
        <w:jc w:val="both"/>
        <w:rPr>
          <w:rFonts w:cs="Times New Roman"/>
          <w:color w:val="000000"/>
          <w:szCs w:val="24"/>
        </w:rPr>
      </w:pPr>
      <w:r>
        <w:rPr>
          <w:rFonts w:cs="Times New Roman"/>
          <w:color w:val="000000"/>
          <w:szCs w:val="24"/>
        </w:rPr>
        <w:t xml:space="preserve">For each successful gesture match, the score value shown in the top-right is increased by 10. The goal is to correctly match the most amount of gestures within the time limit provided. As shown in the screenshot below, the user was asked to perform a ‘C’ gesture and upon recognition the application displays a similarity rating of 66%, by calculating the distance to all of the </w:t>
      </w:r>
      <w:r w:rsidR="00741A52">
        <w:rPr>
          <w:rFonts w:cs="Times New Roman"/>
          <w:color w:val="000000"/>
          <w:szCs w:val="24"/>
        </w:rPr>
        <w:t>stored</w:t>
      </w:r>
      <w:r>
        <w:rPr>
          <w:rFonts w:cs="Times New Roman"/>
          <w:color w:val="000000"/>
          <w:szCs w:val="24"/>
        </w:rPr>
        <w:t xml:space="preserve"> gestures in memory. </w:t>
      </w:r>
    </w:p>
    <w:p w:rsidR="005B3888" w:rsidRDefault="005B3888" w:rsidP="00A30EA5">
      <w:pPr>
        <w:jc w:val="both"/>
        <w:rPr>
          <w:rFonts w:cs="Times New Roman"/>
          <w:color w:val="000000"/>
          <w:szCs w:val="24"/>
        </w:rPr>
      </w:pPr>
      <w:r>
        <w:rPr>
          <w:rFonts w:cs="Times New Roman"/>
          <w:color w:val="000000"/>
          <w:szCs w:val="24"/>
        </w:rPr>
        <w:t xml:space="preserve">The objective of this screen is to provide an example as to how gesture recognition could be integrated into an application. There are of course a variety of uses which could be expanded upon but this provides a useful starting point and proof of concept. </w:t>
      </w:r>
    </w:p>
    <w:p w:rsidR="005B3888" w:rsidRDefault="005B3888" w:rsidP="00A30EA5">
      <w:pPr>
        <w:jc w:val="both"/>
        <w:rPr>
          <w:rFonts w:cs="Times New Roman"/>
          <w:color w:val="000000"/>
          <w:szCs w:val="24"/>
        </w:rPr>
      </w:pPr>
    </w:p>
    <w:p w:rsidR="00972DDD" w:rsidRDefault="00972DDD" w:rsidP="00A30EA5">
      <w:pPr>
        <w:jc w:val="both"/>
        <w:rPr>
          <w:rFonts w:cs="Times New Roman"/>
          <w:noProof/>
          <w:color w:val="000000"/>
          <w:szCs w:val="24"/>
          <w:lang w:eastAsia="en-GB"/>
        </w:rPr>
      </w:pPr>
    </w:p>
    <w:p w:rsidR="0095471D" w:rsidRDefault="0095471D" w:rsidP="0047101C">
      <w:pPr>
        <w:jc w:val="both"/>
        <w:rPr>
          <w:rFonts w:cs="Times New Roman"/>
          <w:color w:val="000000"/>
          <w:szCs w:val="24"/>
        </w:rPr>
      </w:pPr>
      <w:r>
        <w:rPr>
          <w:rFonts w:cs="Times New Roman"/>
          <w:noProof/>
          <w:color w:val="000000"/>
          <w:szCs w:val="24"/>
          <w:lang w:eastAsia="en-GB"/>
        </w:rPr>
        <w:lastRenderedPageBreak/>
        <w:drawing>
          <wp:inline distT="0" distB="0" distL="0" distR="0">
            <wp:extent cx="57150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3343275"/>
                    </a:xfrm>
                    <a:prstGeom prst="rect">
                      <a:avLst/>
                    </a:prstGeom>
                    <a:noFill/>
                    <a:ln>
                      <a:noFill/>
                    </a:ln>
                  </pic:spPr>
                </pic:pic>
              </a:graphicData>
            </a:graphic>
          </wp:inline>
        </w:drawing>
      </w:r>
    </w:p>
    <w:p w:rsidR="00972DDD" w:rsidRPr="005B5921" w:rsidRDefault="005B5921" w:rsidP="0047101C">
      <w:pPr>
        <w:jc w:val="both"/>
        <w:rPr>
          <w:rFonts w:cs="Times New Roman"/>
          <w:color w:val="000000"/>
          <w:szCs w:val="24"/>
        </w:rPr>
      </w:pPr>
      <w:r>
        <w:rPr>
          <w:rFonts w:cs="Times New Roman"/>
          <w:b/>
          <w:color w:val="000000"/>
          <w:szCs w:val="24"/>
        </w:rPr>
        <w:t xml:space="preserve">Figure 5.3: </w:t>
      </w:r>
      <w:r>
        <w:rPr>
          <w:rFonts w:cs="Times New Roman"/>
          <w:color w:val="000000"/>
          <w:szCs w:val="24"/>
        </w:rPr>
        <w:t xml:space="preserve">Application state when the </w:t>
      </w:r>
      <w:r w:rsidR="009F6C95">
        <w:rPr>
          <w:rFonts w:cs="Times New Roman"/>
          <w:color w:val="000000"/>
          <w:szCs w:val="24"/>
        </w:rPr>
        <w:t>‘recognition’ button is pressed</w:t>
      </w:r>
    </w:p>
    <w:p w:rsidR="00972DDD" w:rsidRDefault="00972DDD" w:rsidP="0047101C">
      <w:pPr>
        <w:jc w:val="both"/>
        <w:rPr>
          <w:rFonts w:cs="Times New Roman"/>
          <w:color w:val="000000"/>
          <w:szCs w:val="24"/>
        </w:rPr>
      </w:pPr>
    </w:p>
    <w:p w:rsidR="00972DDD" w:rsidRDefault="00972DDD" w:rsidP="0047101C">
      <w:pPr>
        <w:pStyle w:val="Heading2"/>
        <w:jc w:val="both"/>
        <w:rPr>
          <w:rFonts w:cs="Times New Roman"/>
          <w:color w:val="000000"/>
          <w:szCs w:val="24"/>
        </w:rPr>
      </w:pPr>
      <w:bookmarkStart w:id="41" w:name="_Toc443865509"/>
      <w:r w:rsidRPr="003C6E74">
        <w:t>5.</w:t>
      </w:r>
      <w:r>
        <w:t>4</w:t>
      </w:r>
      <w:r w:rsidRPr="003C6E74">
        <w:t xml:space="preserve"> </w:t>
      </w:r>
      <w:r>
        <w:t>Final Score</w:t>
      </w:r>
      <w:bookmarkEnd w:id="41"/>
    </w:p>
    <w:p w:rsidR="00972DDD" w:rsidRDefault="00E327BD" w:rsidP="0047101C">
      <w:pPr>
        <w:jc w:val="both"/>
        <w:rPr>
          <w:rFonts w:cs="Times New Roman"/>
          <w:color w:val="000000"/>
          <w:szCs w:val="24"/>
        </w:rPr>
      </w:pPr>
      <w:r>
        <w:rPr>
          <w:rFonts w:cs="Times New Roman"/>
          <w:color w:val="000000"/>
          <w:szCs w:val="24"/>
        </w:rPr>
        <w:t>When the timer expires, the user is shown their final score</w:t>
      </w:r>
      <w:r w:rsidR="005C2BA3">
        <w:rPr>
          <w:rFonts w:cs="Times New Roman"/>
          <w:color w:val="000000"/>
          <w:szCs w:val="24"/>
        </w:rPr>
        <w:t>, as seen in figure 5.4</w:t>
      </w:r>
      <w:r>
        <w:rPr>
          <w:rFonts w:cs="Times New Roman"/>
          <w:color w:val="000000"/>
          <w:szCs w:val="24"/>
        </w:rPr>
        <w:t xml:space="preserve">. This screen remains for 5 seconds before returning the user to the main menu screen. </w:t>
      </w:r>
    </w:p>
    <w:p w:rsidR="001C2A7C" w:rsidRDefault="001C2A7C" w:rsidP="0047101C">
      <w:pPr>
        <w:jc w:val="both"/>
        <w:rPr>
          <w:rFonts w:cs="Times New Roman"/>
          <w:b/>
          <w:color w:val="000000"/>
          <w:szCs w:val="24"/>
        </w:rPr>
      </w:pPr>
      <w:r>
        <w:rPr>
          <w:rFonts w:cs="Times New Roman"/>
          <w:noProof/>
          <w:color w:val="000000"/>
          <w:szCs w:val="24"/>
          <w:lang w:eastAsia="en-GB"/>
        </w:rPr>
        <w:drawing>
          <wp:inline distT="0" distB="0" distL="0" distR="0">
            <wp:extent cx="5724525" cy="33528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3352800"/>
                    </a:xfrm>
                    <a:prstGeom prst="rect">
                      <a:avLst/>
                    </a:prstGeom>
                    <a:noFill/>
                    <a:ln>
                      <a:noFill/>
                    </a:ln>
                  </pic:spPr>
                </pic:pic>
              </a:graphicData>
            </a:graphic>
          </wp:inline>
        </w:drawing>
      </w:r>
    </w:p>
    <w:p w:rsidR="005C2BA3" w:rsidRPr="005C2BA3" w:rsidRDefault="005C2BA3" w:rsidP="0047101C">
      <w:pPr>
        <w:jc w:val="both"/>
        <w:rPr>
          <w:rFonts w:cs="Times New Roman"/>
          <w:color w:val="000000"/>
          <w:szCs w:val="24"/>
        </w:rPr>
      </w:pPr>
      <w:r>
        <w:rPr>
          <w:rFonts w:cs="Times New Roman"/>
          <w:b/>
          <w:color w:val="000000"/>
          <w:szCs w:val="24"/>
        </w:rPr>
        <w:t xml:space="preserve">Figure 5.4: </w:t>
      </w:r>
      <w:r>
        <w:rPr>
          <w:rFonts w:cs="Times New Roman"/>
          <w:color w:val="000000"/>
          <w:szCs w:val="24"/>
        </w:rPr>
        <w:t>Application state</w:t>
      </w:r>
      <w:r w:rsidR="009F6C95">
        <w:rPr>
          <w:rFonts w:cs="Times New Roman"/>
          <w:color w:val="000000"/>
          <w:szCs w:val="24"/>
        </w:rPr>
        <w:t xml:space="preserve"> when recognition timer expires</w:t>
      </w:r>
    </w:p>
    <w:p w:rsidR="001C2A7C" w:rsidRDefault="001C2A7C" w:rsidP="0047101C">
      <w:pPr>
        <w:jc w:val="both"/>
        <w:rPr>
          <w:rFonts w:cs="Times New Roman"/>
          <w:color w:val="000000"/>
          <w:szCs w:val="24"/>
        </w:rPr>
      </w:pPr>
    </w:p>
    <w:p w:rsidR="00972DDD" w:rsidRDefault="00972DDD" w:rsidP="0047101C">
      <w:pPr>
        <w:pStyle w:val="Heading2"/>
        <w:jc w:val="both"/>
      </w:pPr>
      <w:bookmarkStart w:id="42" w:name="_Toc443865510"/>
      <w:r w:rsidRPr="003C6E74">
        <w:lastRenderedPageBreak/>
        <w:t>5.</w:t>
      </w:r>
      <w:r>
        <w:t>5</w:t>
      </w:r>
      <w:r w:rsidRPr="003C6E74">
        <w:t xml:space="preserve"> </w:t>
      </w:r>
      <w:r>
        <w:t>Calibration</w:t>
      </w:r>
      <w:bookmarkEnd w:id="42"/>
    </w:p>
    <w:p w:rsidR="005F4EBE" w:rsidRDefault="005F4EBE" w:rsidP="0047101C">
      <w:pPr>
        <w:jc w:val="both"/>
      </w:pPr>
      <w:r>
        <w:t xml:space="preserve">When the user touches the right-most ‘calibration’ button, the </w:t>
      </w:r>
      <w:r w:rsidR="005C2BA3">
        <w:t>screen shown in figure 5.5</w:t>
      </w:r>
      <w:r>
        <w:t xml:space="preserve"> is displayed. Calibration is a means of improving the application’s recognition by a set of gestures which are categorized from A through Z. For each alphabet letter, an image is displayed in the centre-top of the screen, displaying its recognized BSL equivalent. Users are able to perform their own gestures for each letter if desired, the image only serves as a suggestion. </w:t>
      </w:r>
    </w:p>
    <w:p w:rsidR="005F4EBE" w:rsidRPr="005F4EBE" w:rsidRDefault="005F4EBE" w:rsidP="0047101C">
      <w:pPr>
        <w:jc w:val="both"/>
      </w:pPr>
      <w:r>
        <w:t xml:space="preserve">The user is given a three second countdown timer before recording begins, at which point they are able to store a gesture. Upon successful storage of a gesture, the application will move onto the next letter and the suggestion image will update as necessary. When the last letter (Z) has been recorded, the application returns to the main menu. </w:t>
      </w:r>
    </w:p>
    <w:p w:rsidR="00972DDD" w:rsidRDefault="00972DDD" w:rsidP="00A30EA5">
      <w:pPr>
        <w:jc w:val="both"/>
        <w:rPr>
          <w:rFonts w:cs="Times New Roman"/>
          <w:color w:val="000000"/>
          <w:szCs w:val="24"/>
        </w:rPr>
      </w:pPr>
    </w:p>
    <w:p w:rsidR="006102FF" w:rsidRDefault="006102FF" w:rsidP="00A30EA5">
      <w:pPr>
        <w:jc w:val="both"/>
        <w:rPr>
          <w:rFonts w:cs="Times New Roman"/>
          <w:color w:val="000000"/>
          <w:szCs w:val="24"/>
        </w:rPr>
      </w:pPr>
      <w:r>
        <w:rPr>
          <w:rFonts w:cs="Times New Roman"/>
          <w:noProof/>
          <w:color w:val="000000"/>
          <w:szCs w:val="24"/>
          <w:lang w:eastAsia="en-GB"/>
        </w:rPr>
        <w:drawing>
          <wp:inline distT="0" distB="0" distL="0" distR="0">
            <wp:extent cx="5682437" cy="33242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88997" cy="3328062"/>
                    </a:xfrm>
                    <a:prstGeom prst="rect">
                      <a:avLst/>
                    </a:prstGeom>
                    <a:noFill/>
                    <a:ln>
                      <a:noFill/>
                    </a:ln>
                  </pic:spPr>
                </pic:pic>
              </a:graphicData>
            </a:graphic>
          </wp:inline>
        </w:drawing>
      </w:r>
    </w:p>
    <w:p w:rsidR="005C2BA3" w:rsidRPr="005C2BA3" w:rsidRDefault="005C2BA3" w:rsidP="00A30EA5">
      <w:pPr>
        <w:jc w:val="both"/>
        <w:rPr>
          <w:rFonts w:cs="Times New Roman"/>
          <w:color w:val="000000"/>
          <w:szCs w:val="24"/>
        </w:rPr>
      </w:pPr>
      <w:r>
        <w:rPr>
          <w:rFonts w:cs="Times New Roman"/>
          <w:b/>
          <w:color w:val="000000"/>
          <w:szCs w:val="24"/>
        </w:rPr>
        <w:t xml:space="preserve">Figure 5.5: </w:t>
      </w:r>
      <w:r>
        <w:rPr>
          <w:rFonts w:cs="Times New Roman"/>
          <w:color w:val="000000"/>
          <w:szCs w:val="24"/>
        </w:rPr>
        <w:t xml:space="preserve">Application state when the </w:t>
      </w:r>
      <w:r w:rsidR="009F6C95">
        <w:rPr>
          <w:rFonts w:cs="Times New Roman"/>
          <w:color w:val="000000"/>
          <w:szCs w:val="24"/>
        </w:rPr>
        <w:t>‘calibration’ button is pressed</w:t>
      </w:r>
    </w:p>
    <w:p w:rsidR="00D84F19" w:rsidRPr="003C6E74" w:rsidRDefault="00D84F19" w:rsidP="00A30EA5">
      <w:pPr>
        <w:jc w:val="both"/>
        <w:rPr>
          <w:rFonts w:cs="Times New Roman"/>
          <w:color w:val="000000"/>
          <w:szCs w:val="24"/>
        </w:rPr>
      </w:pPr>
    </w:p>
    <w:p w:rsidR="00733E95" w:rsidRPr="003C6E74" w:rsidRDefault="00733E95" w:rsidP="00A30EA5">
      <w:pPr>
        <w:jc w:val="both"/>
        <w:rPr>
          <w:rFonts w:cs="Times New Roman"/>
          <w:b/>
          <w:sz w:val="32"/>
          <w:szCs w:val="32"/>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914666" w:rsidRDefault="00914666" w:rsidP="00A30EA5">
      <w:pPr>
        <w:jc w:val="both"/>
        <w:rPr>
          <w:rFonts w:cs="Times New Roman"/>
          <w:b/>
          <w:sz w:val="44"/>
          <w:szCs w:val="44"/>
        </w:rPr>
      </w:pPr>
    </w:p>
    <w:p w:rsidR="00733E95" w:rsidRPr="00C1756E" w:rsidRDefault="00733E95" w:rsidP="00A30EA5">
      <w:pPr>
        <w:jc w:val="both"/>
        <w:rPr>
          <w:rFonts w:cs="Times New Roman"/>
          <w:sz w:val="44"/>
          <w:szCs w:val="44"/>
        </w:rPr>
      </w:pPr>
      <w:r w:rsidRPr="00C1756E">
        <w:rPr>
          <w:rFonts w:cs="Times New Roman"/>
          <w:b/>
          <w:sz w:val="44"/>
          <w:szCs w:val="44"/>
        </w:rPr>
        <w:lastRenderedPageBreak/>
        <w:t>Chapter 6</w:t>
      </w:r>
    </w:p>
    <w:p w:rsidR="00733E95" w:rsidRPr="00F92D0A" w:rsidRDefault="00733E95" w:rsidP="00A30EA5">
      <w:pPr>
        <w:jc w:val="both"/>
        <w:rPr>
          <w:rFonts w:cs="Times New Roman"/>
          <w:b/>
          <w:sz w:val="44"/>
          <w:szCs w:val="44"/>
        </w:rPr>
      </w:pPr>
    </w:p>
    <w:p w:rsidR="004F17A4" w:rsidRDefault="004F17A4" w:rsidP="00A30EA5">
      <w:pPr>
        <w:pStyle w:val="Heading1"/>
        <w:jc w:val="both"/>
      </w:pPr>
      <w:bookmarkStart w:id="43" w:name="_Toc443865511"/>
      <w:r>
        <w:t>Testing and Evaluation</w:t>
      </w:r>
      <w:bookmarkEnd w:id="43"/>
    </w:p>
    <w:p w:rsidR="004F17A4" w:rsidRPr="003C6E74" w:rsidRDefault="004F17A4" w:rsidP="0066169A">
      <w:pPr>
        <w:pStyle w:val="Heading1"/>
        <w:jc w:val="both"/>
      </w:pPr>
    </w:p>
    <w:p w:rsidR="00733E95" w:rsidRDefault="00733E95" w:rsidP="0066169A">
      <w:pPr>
        <w:pStyle w:val="Heading2"/>
        <w:jc w:val="both"/>
      </w:pPr>
      <w:bookmarkStart w:id="44" w:name="_Toc432071637"/>
      <w:bookmarkStart w:id="45" w:name="_Toc443865512"/>
      <w:r w:rsidRPr="003C6E74">
        <w:t xml:space="preserve">6.1 </w:t>
      </w:r>
      <w:bookmarkEnd w:id="44"/>
      <w:r w:rsidR="005A3C96">
        <w:t>Testing Procedure</w:t>
      </w:r>
      <w:bookmarkEnd w:id="45"/>
    </w:p>
    <w:p w:rsidR="005A3C96" w:rsidRDefault="00DC2BE3" w:rsidP="0066169A">
      <w:pPr>
        <w:jc w:val="both"/>
      </w:pPr>
      <w:r>
        <w:t>Testing was con</w:t>
      </w:r>
      <w:r w:rsidR="00324CC1">
        <w:t xml:space="preserve">ducted as a multi stage process in order to analyse every section of the application independently. </w:t>
      </w:r>
      <w:r w:rsidR="004E7DAA">
        <w:t xml:space="preserve"> </w:t>
      </w:r>
      <w:r w:rsidR="006F0F6D">
        <w:t xml:space="preserve">The application was first checked against the requirements specified in chapter 3, in order to evaluate whether it was successful in satisfying all of the criteria or not. The next test looked at the quality of the application’s recognition – this included accuracy, time taken, and the effect of modifying the algorithm’s hyper parameter (The number of points a gesture is stored as). The performance of both the Leap Motion device and the application in general were also </w:t>
      </w:r>
      <w:r w:rsidR="004F4BCF">
        <w:t>evaluated</w:t>
      </w:r>
      <w:r w:rsidR="006F0F6D">
        <w:t xml:space="preserve">, as these could potentially be problematic in some </w:t>
      </w:r>
      <w:r w:rsidR="004F4BCF">
        <w:t>cases. Finally, feedback on the application was collected and evaluated.</w:t>
      </w:r>
    </w:p>
    <w:p w:rsidR="00800B95" w:rsidRDefault="00800B95" w:rsidP="0066169A">
      <w:pPr>
        <w:jc w:val="both"/>
      </w:pPr>
    </w:p>
    <w:p w:rsidR="002E0929" w:rsidRDefault="005A3C96" w:rsidP="001955FA">
      <w:pPr>
        <w:pStyle w:val="Heading2"/>
        <w:jc w:val="both"/>
      </w:pPr>
      <w:bookmarkStart w:id="46" w:name="_Toc443865513"/>
      <w:r>
        <w:t>6.2</w:t>
      </w:r>
      <w:r w:rsidRPr="003C6E74">
        <w:t xml:space="preserve"> </w:t>
      </w:r>
      <w:r w:rsidR="001955FA">
        <w:t>User Requirements Analysis</w:t>
      </w:r>
      <w:bookmarkEnd w:id="46"/>
    </w:p>
    <w:p w:rsidR="001955FA" w:rsidRDefault="00FD6DCE" w:rsidP="001955FA">
      <w:r>
        <w:t xml:space="preserve">Table 6.1 shows a range of tests completed in order to verify that the application satisfies each of the user requirements originally specified in chapter 3. For each requirement, a test and an accompanying result is shown. </w:t>
      </w:r>
    </w:p>
    <w:p w:rsidR="00833D8D" w:rsidRDefault="00833D8D" w:rsidP="001955FA"/>
    <w:p w:rsidR="00150F74" w:rsidRPr="00150F74" w:rsidRDefault="00150F74" w:rsidP="001955FA">
      <w:r>
        <w:rPr>
          <w:b/>
        </w:rPr>
        <w:t xml:space="preserve">Table 6.1: </w:t>
      </w:r>
      <w:r>
        <w:t>Tests and results against each user requirement</w:t>
      </w:r>
    </w:p>
    <w:tbl>
      <w:tblPr>
        <w:tblStyle w:val="TableGrid"/>
        <w:tblW w:w="9039" w:type="dxa"/>
        <w:tblLook w:val="04A0" w:firstRow="1" w:lastRow="0" w:firstColumn="1" w:lastColumn="0" w:noHBand="0" w:noVBand="1"/>
      </w:tblPr>
      <w:tblGrid>
        <w:gridCol w:w="534"/>
        <w:gridCol w:w="3118"/>
        <w:gridCol w:w="3119"/>
        <w:gridCol w:w="2268"/>
      </w:tblGrid>
      <w:tr w:rsidR="004954C0" w:rsidTr="0047101C">
        <w:tc>
          <w:tcPr>
            <w:tcW w:w="534" w:type="dxa"/>
          </w:tcPr>
          <w:p w:rsidR="004954C0" w:rsidRPr="001955FA" w:rsidRDefault="004954C0" w:rsidP="001955FA">
            <w:pPr>
              <w:rPr>
                <w:b/>
              </w:rPr>
            </w:pPr>
            <w:r>
              <w:rPr>
                <w:b/>
              </w:rPr>
              <w:t>ID</w:t>
            </w:r>
          </w:p>
        </w:tc>
        <w:tc>
          <w:tcPr>
            <w:tcW w:w="3118" w:type="dxa"/>
          </w:tcPr>
          <w:p w:rsidR="004954C0" w:rsidRPr="001955FA" w:rsidRDefault="004954C0" w:rsidP="001955FA">
            <w:pPr>
              <w:rPr>
                <w:b/>
              </w:rPr>
            </w:pPr>
            <w:r>
              <w:rPr>
                <w:b/>
              </w:rPr>
              <w:t>Requirement</w:t>
            </w:r>
          </w:p>
        </w:tc>
        <w:tc>
          <w:tcPr>
            <w:tcW w:w="3119" w:type="dxa"/>
          </w:tcPr>
          <w:p w:rsidR="004954C0" w:rsidRPr="001955FA" w:rsidRDefault="004954C0" w:rsidP="001955FA">
            <w:pPr>
              <w:rPr>
                <w:b/>
              </w:rPr>
            </w:pPr>
            <w:r>
              <w:rPr>
                <w:b/>
              </w:rPr>
              <w:t>Test</w:t>
            </w:r>
          </w:p>
        </w:tc>
        <w:tc>
          <w:tcPr>
            <w:tcW w:w="2268" w:type="dxa"/>
          </w:tcPr>
          <w:p w:rsidR="004954C0" w:rsidRPr="001955FA" w:rsidRDefault="004954C0" w:rsidP="001955FA">
            <w:pPr>
              <w:rPr>
                <w:b/>
              </w:rPr>
            </w:pPr>
            <w:r>
              <w:rPr>
                <w:b/>
              </w:rPr>
              <w:t>Result</w:t>
            </w:r>
          </w:p>
        </w:tc>
      </w:tr>
      <w:tr w:rsidR="004954C0" w:rsidTr="0047101C">
        <w:tc>
          <w:tcPr>
            <w:tcW w:w="534" w:type="dxa"/>
          </w:tcPr>
          <w:p w:rsidR="004954C0" w:rsidRDefault="004954C0" w:rsidP="001955FA">
            <w:r>
              <w:t>R1</w:t>
            </w:r>
          </w:p>
        </w:tc>
        <w:tc>
          <w:tcPr>
            <w:tcW w:w="3118" w:type="dxa"/>
          </w:tcPr>
          <w:p w:rsidR="004954C0" w:rsidRDefault="004954C0" w:rsidP="001955FA">
            <w:r>
              <w:t>The system shall display a real time interpretation of the user’s hands during operation</w:t>
            </w:r>
          </w:p>
        </w:tc>
        <w:tc>
          <w:tcPr>
            <w:tcW w:w="3119" w:type="dxa"/>
          </w:tcPr>
          <w:p w:rsidR="004954C0" w:rsidRDefault="005F4955" w:rsidP="001955FA">
            <w:r>
              <w:t>When the user’s hand enters the Leap Motion controller’s field of view, it should be displayed in the application</w:t>
            </w:r>
          </w:p>
        </w:tc>
        <w:tc>
          <w:tcPr>
            <w:tcW w:w="2268" w:type="dxa"/>
          </w:tcPr>
          <w:p w:rsidR="004954C0" w:rsidRDefault="005F4955" w:rsidP="001955FA">
            <w:r>
              <w:t>Successful – Hands are displayed when recognized by the Leap Motion</w:t>
            </w:r>
          </w:p>
        </w:tc>
      </w:tr>
      <w:tr w:rsidR="004954C0" w:rsidTr="0047101C">
        <w:tc>
          <w:tcPr>
            <w:tcW w:w="534" w:type="dxa"/>
          </w:tcPr>
          <w:p w:rsidR="004954C0" w:rsidRDefault="004954C0" w:rsidP="001955FA">
            <w:r>
              <w:t>R2</w:t>
            </w:r>
          </w:p>
        </w:tc>
        <w:tc>
          <w:tcPr>
            <w:tcW w:w="3118" w:type="dxa"/>
          </w:tcPr>
          <w:p w:rsidR="004954C0" w:rsidRDefault="004954C0" w:rsidP="001955FA">
            <w:r>
              <w:t>A user shall be able to record and store their own data for a given gesture</w:t>
            </w:r>
          </w:p>
        </w:tc>
        <w:tc>
          <w:tcPr>
            <w:tcW w:w="3119" w:type="dxa"/>
          </w:tcPr>
          <w:p w:rsidR="004954C0" w:rsidRDefault="00072686" w:rsidP="001955FA">
            <w:r>
              <w:t>When performing a gesture in the calibration section of the application, the gesture data should be stored to disk</w:t>
            </w:r>
          </w:p>
        </w:tc>
        <w:tc>
          <w:tcPr>
            <w:tcW w:w="2268" w:type="dxa"/>
          </w:tcPr>
          <w:p w:rsidR="004954C0" w:rsidRDefault="00072686" w:rsidP="001955FA">
            <w:r>
              <w:t xml:space="preserve">Successful </w:t>
            </w:r>
            <w:r w:rsidR="0012402C">
              <w:t>–</w:t>
            </w:r>
            <w:r>
              <w:t xml:space="preserve"> </w:t>
            </w:r>
            <w:r w:rsidR="0012402C">
              <w:t>the object representing the gesture is stor</w:t>
            </w:r>
            <w:r w:rsidR="00845D4F">
              <w:t>ed in a unique text file on disk</w:t>
            </w:r>
          </w:p>
        </w:tc>
      </w:tr>
      <w:tr w:rsidR="004954C0" w:rsidTr="0047101C">
        <w:tc>
          <w:tcPr>
            <w:tcW w:w="534" w:type="dxa"/>
          </w:tcPr>
          <w:p w:rsidR="004954C0" w:rsidRDefault="004954C0" w:rsidP="001955FA">
            <w:r>
              <w:t>R3</w:t>
            </w:r>
          </w:p>
        </w:tc>
        <w:tc>
          <w:tcPr>
            <w:tcW w:w="3118" w:type="dxa"/>
          </w:tcPr>
          <w:p w:rsidR="004954C0" w:rsidRDefault="004954C0" w:rsidP="001955FA">
            <w:r>
              <w:t>The system shall recognize a gesture provided by a user</w:t>
            </w:r>
          </w:p>
        </w:tc>
        <w:tc>
          <w:tcPr>
            <w:tcW w:w="3119" w:type="dxa"/>
          </w:tcPr>
          <w:p w:rsidR="004954C0" w:rsidRDefault="00754B15" w:rsidP="001955FA">
            <w:r>
              <w:t>When a gesture is performed by a user in the recognition section of the application, the application should present the user with a recognition result</w:t>
            </w:r>
          </w:p>
        </w:tc>
        <w:tc>
          <w:tcPr>
            <w:tcW w:w="2268" w:type="dxa"/>
          </w:tcPr>
          <w:p w:rsidR="004954C0" w:rsidRDefault="00754B15" w:rsidP="00435EC8">
            <w:r>
              <w:t>Successful – The closest matching gesture</w:t>
            </w:r>
            <w:r w:rsidR="00435EC8">
              <w:t xml:space="preserve"> </w:t>
            </w:r>
            <w:r>
              <w:t>is shown on screen when a gesture is performed</w:t>
            </w:r>
          </w:p>
        </w:tc>
      </w:tr>
      <w:tr w:rsidR="004954C0" w:rsidTr="0047101C">
        <w:tc>
          <w:tcPr>
            <w:tcW w:w="534" w:type="dxa"/>
          </w:tcPr>
          <w:p w:rsidR="004954C0" w:rsidRDefault="004954C0" w:rsidP="001955FA">
            <w:r>
              <w:t>R4</w:t>
            </w:r>
          </w:p>
        </w:tc>
        <w:tc>
          <w:tcPr>
            <w:tcW w:w="3118" w:type="dxa"/>
          </w:tcPr>
          <w:p w:rsidR="004954C0" w:rsidRDefault="004954C0" w:rsidP="001955FA">
            <w:r>
              <w:t xml:space="preserve">The system shall present user feedback, a normalized score, based on the similarity </w:t>
            </w:r>
            <w:r>
              <w:lastRenderedPageBreak/>
              <w:t>between a given gesture and stored gestures</w:t>
            </w:r>
          </w:p>
        </w:tc>
        <w:tc>
          <w:tcPr>
            <w:tcW w:w="3119" w:type="dxa"/>
          </w:tcPr>
          <w:p w:rsidR="004954C0" w:rsidRDefault="006823AC" w:rsidP="001955FA">
            <w:r>
              <w:lastRenderedPageBreak/>
              <w:t>When a gesture is recognized, it should be accompanied by a user score</w:t>
            </w:r>
          </w:p>
        </w:tc>
        <w:tc>
          <w:tcPr>
            <w:tcW w:w="2268" w:type="dxa"/>
          </w:tcPr>
          <w:p w:rsidR="004954C0" w:rsidRDefault="006823AC" w:rsidP="001955FA">
            <w:r>
              <w:t xml:space="preserve">Successful – A percentage score in the range 0%-100% is returned with the </w:t>
            </w:r>
            <w:r>
              <w:lastRenderedPageBreak/>
              <w:t>closest matching gesture, signifying how close the match is</w:t>
            </w:r>
          </w:p>
        </w:tc>
      </w:tr>
      <w:tr w:rsidR="004954C0" w:rsidTr="0047101C">
        <w:tc>
          <w:tcPr>
            <w:tcW w:w="534" w:type="dxa"/>
          </w:tcPr>
          <w:p w:rsidR="004954C0" w:rsidRDefault="004954C0" w:rsidP="001955FA">
            <w:r>
              <w:lastRenderedPageBreak/>
              <w:t>R5</w:t>
            </w:r>
          </w:p>
        </w:tc>
        <w:tc>
          <w:tcPr>
            <w:tcW w:w="3118" w:type="dxa"/>
          </w:tcPr>
          <w:p w:rsidR="004954C0" w:rsidRDefault="004954C0" w:rsidP="001955FA">
            <w:r>
              <w:rPr>
                <w:rFonts w:cs="Times New Roman"/>
                <w:color w:val="000000"/>
                <w:szCs w:val="24"/>
              </w:rPr>
              <w:t>The system’s real time display of a user’s hands shall be updated with a latency of 5ms or less</w:t>
            </w:r>
          </w:p>
        </w:tc>
        <w:tc>
          <w:tcPr>
            <w:tcW w:w="3119" w:type="dxa"/>
          </w:tcPr>
          <w:p w:rsidR="004954C0" w:rsidRDefault="006A054B" w:rsidP="001955FA">
            <w:r>
              <w:t>When a user’s hand is inside the Leap Motion’s field of view, the position update method should return in less than 5ms</w:t>
            </w:r>
          </w:p>
        </w:tc>
        <w:tc>
          <w:tcPr>
            <w:tcW w:w="2268" w:type="dxa"/>
          </w:tcPr>
          <w:p w:rsidR="004954C0" w:rsidRDefault="006A054B" w:rsidP="001955FA">
            <w:r>
              <w:t>Successful – The hand’s update method takes between 0.16ms and 0.53ms</w:t>
            </w:r>
            <w:r w:rsidR="0090582B">
              <w:t xml:space="preserve"> to return</w:t>
            </w:r>
            <w:r>
              <w:t>, well below the requirement target of 5ms</w:t>
            </w:r>
          </w:p>
        </w:tc>
      </w:tr>
      <w:tr w:rsidR="004954C0" w:rsidTr="0047101C">
        <w:tc>
          <w:tcPr>
            <w:tcW w:w="534" w:type="dxa"/>
          </w:tcPr>
          <w:p w:rsidR="004954C0" w:rsidRDefault="004954C0" w:rsidP="001955FA">
            <w:r>
              <w:t>R6</w:t>
            </w:r>
          </w:p>
        </w:tc>
        <w:tc>
          <w:tcPr>
            <w:tcW w:w="3118" w:type="dxa"/>
          </w:tcPr>
          <w:p w:rsidR="004954C0" w:rsidRPr="00AF1DF9" w:rsidRDefault="004954C0" w:rsidP="00F44155">
            <w:pPr>
              <w:jc w:val="both"/>
            </w:pPr>
            <w:r w:rsidRPr="00F44155">
              <w:rPr>
                <w:rFonts w:cs="Times New Roman"/>
                <w:color w:val="000000"/>
                <w:szCs w:val="24"/>
              </w:rPr>
              <w:t>The recognition of gestures shall take no longer than 200ms to complete</w:t>
            </w:r>
          </w:p>
          <w:p w:rsidR="004954C0" w:rsidRDefault="004954C0" w:rsidP="001955FA"/>
        </w:tc>
        <w:tc>
          <w:tcPr>
            <w:tcW w:w="3119" w:type="dxa"/>
          </w:tcPr>
          <w:p w:rsidR="004954C0" w:rsidRDefault="007634CC" w:rsidP="001955FA">
            <w:r>
              <w:t>When called, the gesture recognition method should return in less than 200ms</w:t>
            </w:r>
          </w:p>
        </w:tc>
        <w:tc>
          <w:tcPr>
            <w:tcW w:w="2268" w:type="dxa"/>
          </w:tcPr>
          <w:p w:rsidR="004954C0" w:rsidRDefault="007634CC" w:rsidP="001B3F29">
            <w:r>
              <w:t>Successful – The method returned in 14.57ms (</w:t>
            </w:r>
            <w:r w:rsidR="001B3F29">
              <w:t>Observed</w:t>
            </w:r>
            <w:r>
              <w:t xml:space="preserve"> in Figure 6.2)</w:t>
            </w:r>
          </w:p>
        </w:tc>
      </w:tr>
      <w:tr w:rsidR="004954C0" w:rsidTr="0047101C">
        <w:tc>
          <w:tcPr>
            <w:tcW w:w="534" w:type="dxa"/>
          </w:tcPr>
          <w:p w:rsidR="004954C0" w:rsidRDefault="004954C0" w:rsidP="001955FA">
            <w:r>
              <w:t>R7</w:t>
            </w:r>
          </w:p>
        </w:tc>
        <w:tc>
          <w:tcPr>
            <w:tcW w:w="3118" w:type="dxa"/>
          </w:tcPr>
          <w:p w:rsidR="004954C0" w:rsidRPr="00B82BBB" w:rsidRDefault="004954C0" w:rsidP="00F44155">
            <w:pPr>
              <w:jc w:val="both"/>
            </w:pPr>
            <w:r w:rsidRPr="00F44155">
              <w:rPr>
                <w:rFonts w:cs="Times New Roman"/>
                <w:color w:val="000000"/>
                <w:szCs w:val="24"/>
              </w:rPr>
              <w:t>The system shall recognize gestures with an accuracy of at least 80%</w:t>
            </w:r>
          </w:p>
          <w:p w:rsidR="004954C0" w:rsidRDefault="004954C0" w:rsidP="001955FA"/>
        </w:tc>
        <w:tc>
          <w:tcPr>
            <w:tcW w:w="3119" w:type="dxa"/>
          </w:tcPr>
          <w:p w:rsidR="004954C0" w:rsidRDefault="001B3F29" w:rsidP="001955FA">
            <w:r>
              <w:t>A given gesture should result in a correct match at least 80% of the time</w:t>
            </w:r>
          </w:p>
        </w:tc>
        <w:tc>
          <w:tcPr>
            <w:tcW w:w="2268" w:type="dxa"/>
          </w:tcPr>
          <w:p w:rsidR="004954C0" w:rsidRDefault="001B3F29" w:rsidP="001955FA">
            <w:r>
              <w:t>Successful – Recognition accuracy rates of 100% were achieved with 9 training sets (Observed in Figure 6.1)</w:t>
            </w:r>
          </w:p>
        </w:tc>
      </w:tr>
      <w:tr w:rsidR="004954C0" w:rsidTr="0047101C">
        <w:tc>
          <w:tcPr>
            <w:tcW w:w="534" w:type="dxa"/>
          </w:tcPr>
          <w:p w:rsidR="004954C0" w:rsidRDefault="004954C0" w:rsidP="001955FA">
            <w:r>
              <w:t>R8</w:t>
            </w:r>
          </w:p>
        </w:tc>
        <w:tc>
          <w:tcPr>
            <w:tcW w:w="3118" w:type="dxa"/>
          </w:tcPr>
          <w:p w:rsidR="004954C0" w:rsidRPr="006C10CD" w:rsidRDefault="004954C0" w:rsidP="00F44155">
            <w:pPr>
              <w:jc w:val="both"/>
            </w:pPr>
            <w:r w:rsidRPr="00F44155">
              <w:rPr>
                <w:rFonts w:cs="Times New Roman"/>
                <w:color w:val="000000"/>
                <w:szCs w:val="24"/>
              </w:rPr>
              <w:t>The system shall implement a simplistic interface which is easy to use without relying on mouse and keyboard input</w:t>
            </w:r>
          </w:p>
          <w:p w:rsidR="004954C0" w:rsidRDefault="004954C0" w:rsidP="001955FA"/>
        </w:tc>
        <w:tc>
          <w:tcPr>
            <w:tcW w:w="3119" w:type="dxa"/>
          </w:tcPr>
          <w:p w:rsidR="004954C0" w:rsidRDefault="00C40C30" w:rsidP="001955FA">
            <w:r>
              <w:t>The application should be fully navigable using only  the Leap Motion</w:t>
            </w:r>
          </w:p>
        </w:tc>
        <w:tc>
          <w:tcPr>
            <w:tcW w:w="2268" w:type="dxa"/>
          </w:tcPr>
          <w:p w:rsidR="004954C0" w:rsidRDefault="00C40C30" w:rsidP="00C40C30">
            <w:r>
              <w:t>Successful – All sections of the application can be accessed through input only from the Leap Motion</w:t>
            </w:r>
          </w:p>
        </w:tc>
      </w:tr>
      <w:tr w:rsidR="004954C0" w:rsidTr="0047101C">
        <w:tc>
          <w:tcPr>
            <w:tcW w:w="534" w:type="dxa"/>
          </w:tcPr>
          <w:p w:rsidR="004954C0" w:rsidRDefault="004954C0" w:rsidP="001955FA">
            <w:r>
              <w:t>R9</w:t>
            </w:r>
          </w:p>
        </w:tc>
        <w:tc>
          <w:tcPr>
            <w:tcW w:w="3118" w:type="dxa"/>
          </w:tcPr>
          <w:p w:rsidR="004954C0" w:rsidRDefault="004954C0" w:rsidP="00F44155">
            <w:pPr>
              <w:jc w:val="both"/>
            </w:pPr>
            <w:r w:rsidRPr="00F44155">
              <w:rPr>
                <w:rFonts w:cs="Times New Roman"/>
                <w:color w:val="000000"/>
                <w:szCs w:val="24"/>
              </w:rPr>
              <w:t>The system shall operate robustly (should not crash or otherwise close without user’s request)</w:t>
            </w:r>
          </w:p>
          <w:p w:rsidR="004954C0" w:rsidRDefault="004954C0" w:rsidP="001955FA"/>
        </w:tc>
        <w:tc>
          <w:tcPr>
            <w:tcW w:w="3119" w:type="dxa"/>
          </w:tcPr>
          <w:p w:rsidR="004954C0" w:rsidRDefault="00C40C30" w:rsidP="001955FA">
            <w:r>
              <w:t>The application should not crash or abruptly close when performing any task</w:t>
            </w:r>
          </w:p>
        </w:tc>
        <w:tc>
          <w:tcPr>
            <w:tcW w:w="2268" w:type="dxa"/>
          </w:tcPr>
          <w:p w:rsidR="004954C0" w:rsidRDefault="001E0E39" w:rsidP="001E0E39">
            <w:r>
              <w:t>Successful – Application will only close upon a user’s request (An edge case is where the JVM heap space overflows, though this would only occur on systems which lack avail</w:t>
            </w:r>
            <w:r w:rsidR="0032764F">
              <w:t>able memory space</w:t>
            </w:r>
            <w:r>
              <w:t xml:space="preserve"> </w:t>
            </w:r>
          </w:p>
        </w:tc>
      </w:tr>
    </w:tbl>
    <w:p w:rsidR="002C4A7F" w:rsidRDefault="002C4A7F" w:rsidP="0066169A">
      <w:pPr>
        <w:jc w:val="both"/>
      </w:pPr>
    </w:p>
    <w:p w:rsidR="005A3C96" w:rsidRDefault="005A3C96" w:rsidP="0066169A">
      <w:pPr>
        <w:pStyle w:val="Heading2"/>
        <w:jc w:val="both"/>
      </w:pPr>
      <w:bookmarkStart w:id="47" w:name="_Toc443865514"/>
      <w:r>
        <w:t>6.3</w:t>
      </w:r>
      <w:r w:rsidRPr="003C6E74">
        <w:t xml:space="preserve"> </w:t>
      </w:r>
      <w:r>
        <w:t xml:space="preserve">Recognition </w:t>
      </w:r>
      <w:r w:rsidR="00F95AE4">
        <w:t>Analysis</w:t>
      </w:r>
      <w:bookmarkEnd w:id="47"/>
    </w:p>
    <w:p w:rsidR="00B11C88" w:rsidRDefault="004E7DAA" w:rsidP="0066169A">
      <w:pPr>
        <w:jc w:val="both"/>
      </w:pPr>
      <w:r>
        <w:t>Achieving a high recognition accuracy is the primary</w:t>
      </w:r>
      <w:r w:rsidR="00C811B5">
        <w:t xml:space="preserve"> and most important</w:t>
      </w:r>
      <w:r>
        <w:t xml:space="preserve"> goal of the application. If the system is unable to distinguish between gestures then it’s not fit for purpose no matter how well it performs in other areas. </w:t>
      </w:r>
    </w:p>
    <w:p w:rsidR="005A3C96" w:rsidRDefault="0066169A" w:rsidP="0066169A">
      <w:pPr>
        <w:jc w:val="both"/>
      </w:pPr>
      <w:r>
        <w:t>T</w:t>
      </w:r>
      <w:r w:rsidR="00B11C88">
        <w:t xml:space="preserve">esting </w:t>
      </w:r>
      <w:r w:rsidR="00BC2F62">
        <w:t xml:space="preserve">was carried out </w:t>
      </w:r>
      <w:r w:rsidR="00B11C88">
        <w:t xml:space="preserve">with a data set of 10 of each </w:t>
      </w:r>
      <w:r w:rsidR="003C07E7">
        <w:t xml:space="preserve">of the 26 </w:t>
      </w:r>
      <w:r w:rsidR="00B11C88">
        <w:t>BSL alphabet letter</w:t>
      </w:r>
      <w:r w:rsidR="003C07E7">
        <w:t>s</w:t>
      </w:r>
      <w:r w:rsidR="00B11C88">
        <w:t xml:space="preserve">, for a total of 260 samples. From this, 1 set of letters was used as the test data, with the remaining sets used as training data. The amount of training data used was varied from 1 set to 9 sets in order </w:t>
      </w:r>
      <w:r w:rsidR="00B11C88">
        <w:lastRenderedPageBreak/>
        <w:t xml:space="preserve">to check how the accuracy scales with the number of training sets used. The number of points used was 32 for every data set, unless otherwise stated. </w:t>
      </w:r>
      <w:r w:rsidR="004A5D29">
        <w:t xml:space="preserve">The time taken to generate each recognition was recorded by taking the time difference between calling the recognition method and receiving a result. </w:t>
      </w:r>
      <w:r w:rsidR="00C30C77">
        <w:t>This time value</w:t>
      </w:r>
      <w:r w:rsidR="00CA10FE">
        <w:t xml:space="preserve"> was calculated </w:t>
      </w:r>
      <w:r w:rsidR="00C30C77">
        <w:t>via Java’s nanoTime() method</w:t>
      </w:r>
      <w:r w:rsidR="00C21141">
        <w:t xml:space="preserve">, then converted to milliseconds and rounded to 2 decimal places. It can be assumed that this time value is therefore accurate to the nearest nanosecond. </w:t>
      </w:r>
    </w:p>
    <w:p w:rsidR="004A5D29" w:rsidRDefault="00642123" w:rsidP="0066169A">
      <w:pPr>
        <w:jc w:val="both"/>
      </w:pPr>
      <w:r>
        <w:t>Figure 6.</w:t>
      </w:r>
      <w:r w:rsidR="004A5D29">
        <w:t>1 shows the performance of the application with a varying numb</w:t>
      </w:r>
      <w:r>
        <w:t>er of training sets. Figure 6.</w:t>
      </w:r>
      <w:r w:rsidR="004A5D29">
        <w:t>2 shows the average time taken to complete all 26 recognitions of the test set, with a varying numbe</w:t>
      </w:r>
      <w:r>
        <w:t>r of training sets. Figures 6.3 and 6.</w:t>
      </w:r>
      <w:r w:rsidR="004A5D29">
        <w:t>4 show the performance and time taken (respectively) with a varying number of points, with both using 9 training sets.</w:t>
      </w:r>
    </w:p>
    <w:p w:rsidR="00DD4F59" w:rsidRDefault="00DD4F59" w:rsidP="005A3C96"/>
    <w:p w:rsidR="0061627C" w:rsidRDefault="0061627C" w:rsidP="005A3C96">
      <w:pPr>
        <w:rPr>
          <w:b/>
        </w:rPr>
      </w:pPr>
      <w:r>
        <w:rPr>
          <w:noProof/>
          <w:lang w:eastAsia="en-GB"/>
        </w:rPr>
        <w:drawing>
          <wp:inline distT="0" distB="0" distL="0" distR="0" wp14:anchorId="452EC35F" wp14:editId="4F0B7A0C">
            <wp:extent cx="5495925" cy="3248025"/>
            <wp:effectExtent l="0" t="0" r="9525" b="952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0B4DFF" w:rsidRDefault="00642123" w:rsidP="005A3C96">
      <w:r>
        <w:rPr>
          <w:b/>
        </w:rPr>
        <w:t>Figure 6.</w:t>
      </w:r>
      <w:r w:rsidR="000B4DFF">
        <w:rPr>
          <w:b/>
        </w:rPr>
        <w:t xml:space="preserve">1: </w:t>
      </w:r>
      <w:r w:rsidR="000B4DFF">
        <w:t>Recognition</w:t>
      </w:r>
      <w:r w:rsidR="00072D4F">
        <w:t xml:space="preserve"> accuracy</w:t>
      </w:r>
      <w:r w:rsidR="000B4DFF">
        <w:t xml:space="preserve"> with a </w:t>
      </w:r>
      <w:r w:rsidR="009F6C95">
        <w:t>varying number of training sets</w:t>
      </w:r>
    </w:p>
    <w:p w:rsidR="0061627C" w:rsidRDefault="0061627C" w:rsidP="005A3C96"/>
    <w:p w:rsidR="000B4DFF" w:rsidRDefault="0061627C" w:rsidP="005A3C96">
      <w:r>
        <w:rPr>
          <w:noProof/>
          <w:lang w:eastAsia="en-GB"/>
        </w:rPr>
        <w:lastRenderedPageBreak/>
        <w:drawing>
          <wp:inline distT="0" distB="0" distL="0" distR="0" wp14:anchorId="3BB1EEBD" wp14:editId="62FB5AB0">
            <wp:extent cx="5505450" cy="3248025"/>
            <wp:effectExtent l="0" t="0" r="0" b="952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0B4DFF" w:rsidRDefault="00642123" w:rsidP="00B93AE1">
      <w:pPr>
        <w:jc w:val="both"/>
      </w:pPr>
      <w:r>
        <w:rPr>
          <w:b/>
        </w:rPr>
        <w:t>Figure 6.</w:t>
      </w:r>
      <w:r w:rsidR="000B4DFF">
        <w:rPr>
          <w:b/>
        </w:rPr>
        <w:t xml:space="preserve">2: </w:t>
      </w:r>
      <w:r w:rsidR="000B4DFF">
        <w:t xml:space="preserve">Average time taken to recognise a full data set with a </w:t>
      </w:r>
      <w:r w:rsidR="009F6C95">
        <w:t>varying number of training sets</w:t>
      </w:r>
    </w:p>
    <w:p w:rsidR="00B93AE1" w:rsidRDefault="00B93AE1" w:rsidP="005A3C96"/>
    <w:p w:rsidR="000B4DFF" w:rsidRDefault="008F61E2" w:rsidP="005A3C96">
      <w:r>
        <w:rPr>
          <w:noProof/>
          <w:lang w:eastAsia="en-GB"/>
        </w:rPr>
        <w:drawing>
          <wp:inline distT="0" distB="0" distL="0" distR="0" wp14:anchorId="17387340" wp14:editId="764EA00D">
            <wp:extent cx="5648325" cy="3314700"/>
            <wp:effectExtent l="0" t="0" r="9525"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0B4DFF" w:rsidRDefault="00642123" w:rsidP="00B93AE1">
      <w:pPr>
        <w:jc w:val="both"/>
      </w:pPr>
      <w:r>
        <w:rPr>
          <w:b/>
        </w:rPr>
        <w:t>Figure 6.</w:t>
      </w:r>
      <w:r w:rsidR="000B4DFF">
        <w:rPr>
          <w:b/>
        </w:rPr>
        <w:t xml:space="preserve">3: </w:t>
      </w:r>
      <w:r w:rsidR="000B4DFF">
        <w:t>Recognition performance with a varying number of points</w:t>
      </w:r>
      <w:r w:rsidR="006F205E">
        <w:t xml:space="preserve"> and 9 training data sets</w:t>
      </w:r>
    </w:p>
    <w:p w:rsidR="00BC2C44" w:rsidRDefault="00BC2C44" w:rsidP="005A3C96"/>
    <w:p w:rsidR="000B4DFF" w:rsidRDefault="008F61E2" w:rsidP="005A3C96">
      <w:r>
        <w:rPr>
          <w:noProof/>
          <w:lang w:eastAsia="en-GB"/>
        </w:rPr>
        <w:lastRenderedPageBreak/>
        <w:drawing>
          <wp:inline distT="0" distB="0" distL="0" distR="0" wp14:anchorId="457EACBC" wp14:editId="770104E5">
            <wp:extent cx="5610225" cy="3419475"/>
            <wp:effectExtent l="0" t="0" r="9525" b="952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0B4DFF" w:rsidRPr="000B4DFF" w:rsidRDefault="00642123" w:rsidP="00B93AE1">
      <w:pPr>
        <w:jc w:val="both"/>
      </w:pPr>
      <w:r>
        <w:rPr>
          <w:b/>
        </w:rPr>
        <w:t>Figure 6.</w:t>
      </w:r>
      <w:r w:rsidR="000B4DFF">
        <w:rPr>
          <w:b/>
        </w:rPr>
        <w:t xml:space="preserve">4: </w:t>
      </w:r>
      <w:r w:rsidR="000B4DFF">
        <w:t>Average time taken to recognise a full data set with a varying number of points</w:t>
      </w:r>
      <w:r w:rsidR="00F0612B">
        <w:t xml:space="preserve"> and 9 training data sets</w:t>
      </w:r>
    </w:p>
    <w:p w:rsidR="00DD4F59" w:rsidRDefault="00DD4F59" w:rsidP="005A3C96"/>
    <w:p w:rsidR="005458B1" w:rsidRDefault="00642123" w:rsidP="00B93AE1">
      <w:pPr>
        <w:jc w:val="both"/>
      </w:pPr>
      <w:r>
        <w:t>Firstly, looking at figure 6.</w:t>
      </w:r>
      <w:r w:rsidR="005458B1">
        <w:t xml:space="preserve">1 – </w:t>
      </w:r>
      <w:r w:rsidR="009E290A">
        <w:t xml:space="preserve">there’s a clear correlation between the system’s </w:t>
      </w:r>
      <w:r w:rsidR="00CE2C6B">
        <w:t xml:space="preserve">recognition </w:t>
      </w:r>
      <w:r w:rsidR="009E290A">
        <w:t>accuracy and the number of training sets used.</w:t>
      </w:r>
      <w:r w:rsidR="005458B1">
        <w:t xml:space="preserve"> </w:t>
      </w:r>
      <w:r w:rsidR="005A4CDA">
        <w:t xml:space="preserve">As the number of training sets used increases, the range of acceptable values for each feature of a gesture widens. This means a given gesture has more margin for error when </w:t>
      </w:r>
      <w:r w:rsidR="00FA3970">
        <w:t>comparing</w:t>
      </w:r>
      <w:r w:rsidR="009E4C95">
        <w:t xml:space="preserve"> to</w:t>
      </w:r>
      <w:r w:rsidR="00FA3970">
        <w:t xml:space="preserve"> stored gestures</w:t>
      </w:r>
      <w:r w:rsidR="005A4CDA">
        <w:t>. In comparison, with a single training set there is only a single accepted value for each feature. As a result, the testing data set has to match the training data set much more closely</w:t>
      </w:r>
      <w:r w:rsidR="00FE12EE">
        <w:t xml:space="preserve"> in order to generate a match</w:t>
      </w:r>
      <w:r w:rsidR="005A4CDA">
        <w:t xml:space="preserve">. </w:t>
      </w:r>
      <w:r w:rsidR="004E1137">
        <w:t xml:space="preserve">This is </w:t>
      </w:r>
      <w:r w:rsidR="005A4CDA">
        <w:t>particularly problematic</w:t>
      </w:r>
      <w:r w:rsidR="004E1137">
        <w:t xml:space="preserve"> when considering 3D gestures, where it’s unlikely that a given gesture will be performed in exactly the same manner every time. </w:t>
      </w:r>
      <w:r w:rsidR="00161C63">
        <w:t>Section 6.4 highlights the</w:t>
      </w:r>
      <w:r w:rsidR="005A4CDA">
        <w:t xml:space="preserve"> concerns regarding the</w:t>
      </w:r>
      <w:r w:rsidR="00161C63">
        <w:t xml:space="preserve"> </w:t>
      </w:r>
      <w:r w:rsidR="005A4CDA">
        <w:t>recognition of features</w:t>
      </w:r>
      <w:r w:rsidR="006B0C7C">
        <w:t xml:space="preserve"> themselves</w:t>
      </w:r>
      <w:r w:rsidR="00161C63">
        <w:t xml:space="preserve"> by the Leap Motion controller.</w:t>
      </w:r>
      <w:r w:rsidR="005A4CDA">
        <w:t xml:space="preserve"> </w:t>
      </w:r>
    </w:p>
    <w:p w:rsidR="00254CE8" w:rsidRDefault="002F1D34" w:rsidP="00B93AE1">
      <w:pPr>
        <w:jc w:val="both"/>
      </w:pPr>
      <w:r>
        <w:t>Figure</w:t>
      </w:r>
      <w:r w:rsidR="00642123">
        <w:t xml:space="preserve"> 6.</w:t>
      </w:r>
      <w:r>
        <w:t>2 shows</w:t>
      </w:r>
      <w:r w:rsidR="00254CE8">
        <w:t xml:space="preserve"> a linear increase in time taken (with the time taken with 3 sets being a slight outlier) as the number of training data sets increases. It’s important to note that even with 9 training sets used, the recognition of all BSL letters is still completed in only 14.57ms. One non-functional requirement of the application, R1.6, specified that recognition should take less than 200ms, in this regard the application is therefore successful. </w:t>
      </w:r>
    </w:p>
    <w:p w:rsidR="00ED4299" w:rsidRDefault="00ED4299" w:rsidP="00B93AE1">
      <w:pPr>
        <w:jc w:val="both"/>
      </w:pPr>
      <w:r>
        <w:t>I had chosen to use 32 points as a default value prior to testing but considered the effect of other point values. Figures</w:t>
      </w:r>
      <w:r w:rsidR="00642123">
        <w:t xml:space="preserve"> 6.</w:t>
      </w:r>
      <w:r>
        <w:t xml:space="preserve">3 </w:t>
      </w:r>
      <w:r w:rsidR="00642123">
        <w:t>and 6.</w:t>
      </w:r>
      <w:r>
        <w:t xml:space="preserve">4 confirm that to be the best choice, however. </w:t>
      </w:r>
      <w:r w:rsidR="005D28C3">
        <w:t xml:space="preserve">There appears to be an exponential increase in time taken as the number of points used is increased. This is most evident with the difference between 16 points (2.9ms) and 32 points (14.59ms). If speed of recognition is more of a concern than absolute accuracy, the use of 16 points could be considered as it still resulted in a 96% accuracy rating, meaning it misrepresented only a single alphabet letter. </w:t>
      </w:r>
      <w:r w:rsidR="00111F65">
        <w:t xml:space="preserve">The use of more than 32 points may only be relevant for data which contains more feature values. Splitting features into too many points can have a negative effect, as seen </w:t>
      </w:r>
      <w:r w:rsidR="00111F65">
        <w:lastRenderedPageBreak/>
        <w:t xml:space="preserve">with a 92% recognition rate when using 64 points – not to mention that the time taken also greatly increases. </w:t>
      </w:r>
    </w:p>
    <w:p w:rsidR="009E290A" w:rsidRDefault="009E290A" w:rsidP="005A3C96"/>
    <w:p w:rsidR="00A9315B" w:rsidRDefault="00A9315B" w:rsidP="00A9315B">
      <w:pPr>
        <w:pStyle w:val="Heading2"/>
        <w:jc w:val="both"/>
      </w:pPr>
      <w:bookmarkStart w:id="48" w:name="_Toc443865515"/>
      <w:r>
        <w:t>6.4</w:t>
      </w:r>
      <w:r w:rsidR="005D66D1">
        <w:t xml:space="preserve"> Leap Motion</w:t>
      </w:r>
      <w:r>
        <w:t xml:space="preserve"> Performance</w:t>
      </w:r>
      <w:bookmarkEnd w:id="48"/>
    </w:p>
    <w:p w:rsidR="005228C1" w:rsidRDefault="00C51523" w:rsidP="00B93AE1">
      <w:pPr>
        <w:jc w:val="both"/>
      </w:pPr>
      <w:r>
        <w:t>The</w:t>
      </w:r>
      <w:r w:rsidR="00040BDF">
        <w:t xml:space="preserve"> Leap Motion is a </w:t>
      </w:r>
      <w:r w:rsidR="003D1FAB">
        <w:t>brilliant</w:t>
      </w:r>
      <w:r w:rsidR="00040BDF">
        <w:t xml:space="preserve"> device</w:t>
      </w:r>
      <w:r w:rsidR="003D1FAB">
        <w:t xml:space="preserve"> but its </w:t>
      </w:r>
      <w:r w:rsidR="00D15D0E">
        <w:t>software leaves a lot to be desired</w:t>
      </w:r>
      <w:r w:rsidR="003D1FAB">
        <w:t>.</w:t>
      </w:r>
      <w:r w:rsidR="00040BDF">
        <w:t xml:space="preserve"> </w:t>
      </w:r>
      <w:r w:rsidR="00F3276C">
        <w:t xml:space="preserve">The recent v2 firmware upgrade helped alleviate some issues through the inclusion of unique bone tracking, but many more still remain. </w:t>
      </w:r>
      <w:r w:rsidR="003D1FAB">
        <w:t>The Leap Motion recognizes hands based on a best guess system so can very easily misrecognize hand motions – or fail to recognize them entirely. This is evident in the case of this application due to the intricate poses required for some BSL letters.</w:t>
      </w:r>
    </w:p>
    <w:p w:rsidR="00C750D7" w:rsidRDefault="00AD5D2F" w:rsidP="00B93AE1">
      <w:pPr>
        <w:jc w:val="both"/>
      </w:pPr>
      <w:r>
        <w:t>Figure 6.5 shows three rows of gestures, with the gestures in each row bearing many similarities. In practice a new user is unlikely to generate correct matches with these gestures unless they make a deliberate attempt to exaggera</w:t>
      </w:r>
      <w:r w:rsidR="00A20951">
        <w:t xml:space="preserve">te or modify the appearance of each. </w:t>
      </w:r>
      <w:r>
        <w:t xml:space="preserve">Looking at the first row, ‘I’ and ‘O’, the features available from the Leap Motion API make it impossible to reliably distinguish between them. </w:t>
      </w:r>
      <w:r w:rsidR="00C750D7">
        <w:t xml:space="preserve">If we consider the differences between them, ‘I’ requires the user to raise the middle finger on their left hand against the index finger on their right hand. ‘O’ is nearly the same pose, the only difference being the left hand’s ring finger is raised instead. </w:t>
      </w:r>
    </w:p>
    <w:p w:rsidR="00712D59" w:rsidRDefault="00712D59" w:rsidP="00B93AE1">
      <w:pPr>
        <w:jc w:val="both"/>
      </w:pPr>
      <w:r>
        <w:t xml:space="preserve">It’s a similar scenario when looking at the second row of figure 6.5. </w:t>
      </w:r>
      <w:r w:rsidR="003F3DA6">
        <w:t>When we consider the features that are recorded to represent each gesture, the majority are the same for both gestures. Looking at ‘F’ and then ‘X’, the middle fingers on each hand are different but the palm and other finger positions are very similar</w:t>
      </w:r>
      <w:r w:rsidR="00492CBA">
        <w:t xml:space="preserve"> (clasped in the palm)</w:t>
      </w:r>
      <w:r w:rsidR="003F3DA6">
        <w:t xml:space="preserve">. A test gesture representing ‘F’ or ‘X’ is therefore close in distance to both ‘F’ and ‘X’. </w:t>
      </w:r>
    </w:p>
    <w:p w:rsidR="001912FC" w:rsidRDefault="0034574C" w:rsidP="00B93AE1">
      <w:pPr>
        <w:jc w:val="both"/>
      </w:pPr>
      <w:r>
        <w:t>The third row is related more to the lack of inference capability in the Leap Motion. When one hand is above another, the Leap Motion is essentially blind to the motion of the upper hand due to occlusion by the back of the lower hand. This makes it difficult to reliably recognize ‘</w:t>
      </w:r>
      <w:r w:rsidR="00574526">
        <w:t>L’, ‘M’, ‘N’, and ‘V’ without generating false positive results.</w:t>
      </w:r>
      <w:r w:rsidR="00DA4414">
        <w:t xml:space="preserve"> I would usually have to make these gestures several times and adjust</w:t>
      </w:r>
      <w:r w:rsidR="00544B2F">
        <w:t xml:space="preserve"> finger positions</w:t>
      </w:r>
      <w:r w:rsidR="00DA4414">
        <w:t xml:space="preserve"> slightly</w:t>
      </w:r>
      <w:r w:rsidR="00A707F5">
        <w:t xml:space="preserve"> each time</w:t>
      </w:r>
      <w:r w:rsidR="00DA4414">
        <w:t xml:space="preserve"> before the correct match is given. </w:t>
      </w:r>
    </w:p>
    <w:p w:rsidR="00835156" w:rsidRDefault="00835156" w:rsidP="00040BDF"/>
    <w:p w:rsidR="00BC612B" w:rsidRDefault="00BC612B" w:rsidP="00040BDF">
      <w:r>
        <w:rPr>
          <w:noProof/>
          <w:szCs w:val="24"/>
          <w:lang w:eastAsia="en-GB"/>
        </w:rPr>
        <w:drawing>
          <wp:inline distT="0" distB="0" distL="0" distR="0" wp14:anchorId="755D01B0" wp14:editId="0C16B1AE">
            <wp:extent cx="733425" cy="619125"/>
            <wp:effectExtent l="0" t="0" r="9525" b="9525"/>
            <wp:docPr id="21" name="Picture 21"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0">
                      <a:extLst>
                        <a:ext uri="{28A0092B-C50C-407E-A947-70E740481C1C}">
                          <a14:useLocalDpi xmlns:a14="http://schemas.microsoft.com/office/drawing/2010/main" val="0"/>
                        </a:ext>
                      </a:extLst>
                    </a:blip>
                    <a:srcRect l="15976" t="27336" r="70238" b="51258"/>
                    <a:stretch/>
                  </pic:blipFill>
                  <pic:spPr bwMode="auto">
                    <a:xfrm>
                      <a:off x="0" y="0"/>
                      <a:ext cx="733425" cy="619125"/>
                    </a:xfrm>
                    <a:prstGeom prst="rect">
                      <a:avLst/>
                    </a:prstGeom>
                    <a:noFill/>
                    <a:ln>
                      <a:noFill/>
                    </a:ln>
                    <a:extLst>
                      <a:ext uri="{53640926-AAD7-44D8-BBD7-CCE9431645EC}">
                        <a14:shadowObscured xmlns:a14="http://schemas.microsoft.com/office/drawing/2010/main"/>
                      </a:ext>
                    </a:extLst>
                  </pic:spPr>
                </pic:pic>
              </a:graphicData>
            </a:graphic>
          </wp:inline>
        </w:drawing>
      </w:r>
      <w:r>
        <w:rPr>
          <w:noProof/>
          <w:szCs w:val="24"/>
          <w:lang w:eastAsia="en-GB"/>
        </w:rPr>
        <w:drawing>
          <wp:inline distT="0" distB="0" distL="0" distR="0" wp14:anchorId="0A2FDBCF" wp14:editId="69105430">
            <wp:extent cx="714375" cy="628650"/>
            <wp:effectExtent l="0" t="0" r="9525" b="0"/>
            <wp:docPr id="18" name="Picture 18"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0">
                      <a:extLst>
                        <a:ext uri="{28A0092B-C50C-407E-A947-70E740481C1C}">
                          <a14:useLocalDpi xmlns:a14="http://schemas.microsoft.com/office/drawing/2010/main" val="0"/>
                        </a:ext>
                      </a:extLst>
                    </a:blip>
                    <a:srcRect l="1831" t="51047" r="84741" b="27217"/>
                    <a:stretch/>
                  </pic:blipFill>
                  <pic:spPr bwMode="auto">
                    <a:xfrm>
                      <a:off x="0" y="0"/>
                      <a:ext cx="714375"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BC612B" w:rsidRDefault="00BC612B" w:rsidP="00040BDF">
      <w:r>
        <w:rPr>
          <w:noProof/>
          <w:szCs w:val="24"/>
          <w:lang w:eastAsia="en-GB"/>
        </w:rPr>
        <w:drawing>
          <wp:inline distT="0" distB="0" distL="0" distR="0" wp14:anchorId="155E3565" wp14:editId="5A332314">
            <wp:extent cx="733425" cy="685800"/>
            <wp:effectExtent l="0" t="0" r="9525" b="0"/>
            <wp:docPr id="19" name="Picture 19"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0">
                      <a:extLst>
                        <a:ext uri="{28A0092B-C50C-407E-A947-70E740481C1C}">
                          <a14:useLocalDpi xmlns:a14="http://schemas.microsoft.com/office/drawing/2010/main" val="0"/>
                        </a:ext>
                      </a:extLst>
                    </a:blip>
                    <a:srcRect l="70585" t="1647" r="15628" b="74641"/>
                    <a:stretch/>
                  </pic:blipFill>
                  <pic:spPr bwMode="auto">
                    <a:xfrm>
                      <a:off x="0" y="0"/>
                      <a:ext cx="733425" cy="685800"/>
                    </a:xfrm>
                    <a:prstGeom prst="rect">
                      <a:avLst/>
                    </a:prstGeom>
                    <a:noFill/>
                    <a:ln>
                      <a:noFill/>
                    </a:ln>
                    <a:extLst>
                      <a:ext uri="{53640926-AAD7-44D8-BBD7-CCE9431645EC}">
                        <a14:shadowObscured xmlns:a14="http://schemas.microsoft.com/office/drawing/2010/main"/>
                      </a:ext>
                    </a:extLst>
                  </pic:spPr>
                </pic:pic>
              </a:graphicData>
            </a:graphic>
          </wp:inline>
        </w:drawing>
      </w:r>
      <w:r>
        <w:rPr>
          <w:noProof/>
          <w:szCs w:val="24"/>
          <w:lang w:eastAsia="en-GB"/>
        </w:rPr>
        <w:drawing>
          <wp:inline distT="0" distB="0" distL="0" distR="0" wp14:anchorId="0D3D7412" wp14:editId="099A9FBF">
            <wp:extent cx="657225" cy="628650"/>
            <wp:effectExtent l="0" t="0" r="9525" b="0"/>
            <wp:docPr id="20" name="Picture 20"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0">
                      <a:extLst>
                        <a:ext uri="{28A0092B-C50C-407E-A947-70E740481C1C}">
                          <a14:useLocalDpi xmlns:a14="http://schemas.microsoft.com/office/drawing/2010/main" val="0"/>
                        </a:ext>
                      </a:extLst>
                    </a:blip>
                    <a:srcRect l="43549" t="74430" r="44097" b="3835"/>
                    <a:stretch/>
                  </pic:blipFill>
                  <pic:spPr bwMode="auto">
                    <a:xfrm>
                      <a:off x="0" y="0"/>
                      <a:ext cx="657225"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BC612B" w:rsidRDefault="00BC612B" w:rsidP="00040BDF">
      <w:r>
        <w:rPr>
          <w:noProof/>
          <w:szCs w:val="24"/>
          <w:lang w:eastAsia="en-GB"/>
        </w:rPr>
        <w:drawing>
          <wp:inline distT="0" distB="0" distL="0" distR="0" wp14:anchorId="30BADB47" wp14:editId="0B7B0D3C">
            <wp:extent cx="2190750" cy="647700"/>
            <wp:effectExtent l="0" t="0" r="0" b="0"/>
            <wp:docPr id="17" name="Picture 17"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0">
                      <a:extLst>
                        <a:ext uri="{28A0092B-C50C-407E-A947-70E740481C1C}">
                          <a14:useLocalDpi xmlns:a14="http://schemas.microsoft.com/office/drawing/2010/main" val="0"/>
                        </a:ext>
                      </a:extLst>
                    </a:blip>
                    <a:srcRect l="57156" t="27006" r="1663" b="50599"/>
                    <a:stretch/>
                  </pic:blipFill>
                  <pic:spPr bwMode="auto">
                    <a:xfrm>
                      <a:off x="0" y="0"/>
                      <a:ext cx="2190750" cy="647700"/>
                    </a:xfrm>
                    <a:prstGeom prst="rect">
                      <a:avLst/>
                    </a:prstGeom>
                    <a:noFill/>
                    <a:ln>
                      <a:noFill/>
                    </a:ln>
                    <a:extLst>
                      <a:ext uri="{53640926-AAD7-44D8-BBD7-CCE9431645EC}">
                        <a14:shadowObscured xmlns:a14="http://schemas.microsoft.com/office/drawing/2010/main"/>
                      </a:ext>
                    </a:extLst>
                  </pic:spPr>
                </pic:pic>
              </a:graphicData>
            </a:graphic>
          </wp:inline>
        </w:drawing>
      </w:r>
      <w:r>
        <w:rPr>
          <w:noProof/>
          <w:szCs w:val="24"/>
          <w:lang w:eastAsia="en-GB"/>
        </w:rPr>
        <w:drawing>
          <wp:inline distT="0" distB="0" distL="0" distR="0" wp14:anchorId="6EB17DA1" wp14:editId="2A2D8AF7">
            <wp:extent cx="733425" cy="628650"/>
            <wp:effectExtent l="0" t="0" r="9525" b="0"/>
            <wp:docPr id="16" name="Picture 16"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0">
                      <a:extLst>
                        <a:ext uri="{28A0092B-C50C-407E-A947-70E740481C1C}">
                          <a14:useLocalDpi xmlns:a14="http://schemas.microsoft.com/office/drawing/2010/main" val="0"/>
                        </a:ext>
                      </a:extLst>
                    </a:blip>
                    <a:srcRect l="15080" t="74759" r="71133" b="3505"/>
                    <a:stretch/>
                  </pic:blipFill>
                  <pic:spPr bwMode="auto">
                    <a:xfrm>
                      <a:off x="0" y="0"/>
                      <a:ext cx="733425"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835156" w:rsidRDefault="00835156" w:rsidP="00040BDF">
      <w:r>
        <w:rPr>
          <w:b/>
        </w:rPr>
        <w:t xml:space="preserve">Figure 6.5: </w:t>
      </w:r>
      <w:r>
        <w:t>Frequently mismatched gestures</w:t>
      </w:r>
    </w:p>
    <w:p w:rsidR="00D14BF6" w:rsidRDefault="00D14BF6" w:rsidP="00B93AE1">
      <w:pPr>
        <w:jc w:val="both"/>
      </w:pPr>
    </w:p>
    <w:p w:rsidR="0018703C" w:rsidRDefault="0018703C" w:rsidP="00B93AE1">
      <w:pPr>
        <w:jc w:val="both"/>
      </w:pPr>
      <w:r>
        <w:t>A second problem with the Leap Motion relates to its misrepresentation of hand position and motion. Figure 6.6 shows t</w:t>
      </w:r>
      <w:r w:rsidR="00BA6AE9">
        <w:t>w</w:t>
      </w:r>
      <w:r>
        <w:t>o examples of le</w:t>
      </w:r>
      <w:r w:rsidR="00BE0D45">
        <w:t xml:space="preserve">tters which are difficult to recognize due to this. </w:t>
      </w:r>
      <w:r w:rsidR="00E3204E">
        <w:t xml:space="preserve">As mentioned earlier, the Leap Motion functions using a best guess system. In some cases this system will fail to accurately represent hand motions. </w:t>
      </w:r>
      <w:r w:rsidR="001955FA">
        <w:t>This</w:t>
      </w:r>
      <w:r w:rsidR="00E3204E">
        <w:t xml:space="preserve"> will cause hands to become distorted</w:t>
      </w:r>
      <w:r w:rsidR="001955FA">
        <w:t xml:space="preserve"> or disappear entirely</w:t>
      </w:r>
      <w:r w:rsidR="00E3204E">
        <w:t xml:space="preserve"> as the Leap Motion is unable to process them. This usually occurs when hands are pressed close together, fingers are interleaved, or hands are placed on top of one another. </w:t>
      </w:r>
    </w:p>
    <w:p w:rsidR="00E3204E" w:rsidRDefault="00E3204E" w:rsidP="00B93AE1">
      <w:pPr>
        <w:jc w:val="both"/>
      </w:pPr>
      <w:r>
        <w:t xml:space="preserve">The ‘G’ gesture in particular is difficult for the Leap Motion to recognise due to the complete occlusion of the right hand when it is placed above the left hand. It usually requires several attempts to perform the gesture. Rotating the hands backwards / forwards aids in recognition by allowing more of the upper hand to be seen by the Leap Motion sensors - but then it is not the true representation according to the BSL. </w:t>
      </w:r>
    </w:p>
    <w:p w:rsidR="00AE0572" w:rsidRDefault="00AE0572" w:rsidP="00B93AE1">
      <w:pPr>
        <w:jc w:val="both"/>
      </w:pPr>
      <w:r>
        <w:t>The ‘W’ gesture sees the fingers on both hands being interleaved / locked together. This makes it difficult for the Leap Motion to distinguish which fingers belong to which hand and will frequently result in the hands be</w:t>
      </w:r>
      <w:r w:rsidR="00250AB0">
        <w:t xml:space="preserve">coming </w:t>
      </w:r>
      <w:r>
        <w:t xml:space="preserve">undetected until they are separated again. </w:t>
      </w:r>
    </w:p>
    <w:p w:rsidR="002C4A7F" w:rsidRDefault="002C4A7F" w:rsidP="00040BDF"/>
    <w:p w:rsidR="00D14BF6" w:rsidRPr="00544C55" w:rsidRDefault="00E62BFE" w:rsidP="00040BDF">
      <w:pPr>
        <w:rPr>
          <w:b/>
        </w:rPr>
      </w:pPr>
      <w:r>
        <w:rPr>
          <w:noProof/>
          <w:szCs w:val="24"/>
          <w:lang w:eastAsia="en-GB"/>
        </w:rPr>
        <w:drawing>
          <wp:inline distT="0" distB="0" distL="0" distR="0" wp14:anchorId="666F4B08" wp14:editId="569E58A2">
            <wp:extent cx="742950" cy="733425"/>
            <wp:effectExtent l="0" t="0" r="0" b="9525"/>
            <wp:docPr id="23" name="Picture 23"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0">
                      <a:extLst>
                        <a:ext uri="{28A0092B-C50C-407E-A947-70E740481C1C}">
                          <a14:useLocalDpi xmlns:a14="http://schemas.microsoft.com/office/drawing/2010/main" val="0"/>
                        </a:ext>
                      </a:extLst>
                    </a:blip>
                    <a:srcRect l="84372" t="1" r="1663" b="74641"/>
                    <a:stretch/>
                  </pic:blipFill>
                  <pic:spPr bwMode="auto">
                    <a:xfrm>
                      <a:off x="0" y="0"/>
                      <a:ext cx="742950" cy="733425"/>
                    </a:xfrm>
                    <a:prstGeom prst="rect">
                      <a:avLst/>
                    </a:prstGeom>
                    <a:noFill/>
                    <a:ln>
                      <a:noFill/>
                    </a:ln>
                    <a:extLst>
                      <a:ext uri="{53640926-AAD7-44D8-BBD7-CCE9431645EC}">
                        <a14:shadowObscured xmlns:a14="http://schemas.microsoft.com/office/drawing/2010/main"/>
                      </a:ext>
                    </a:extLst>
                  </pic:spPr>
                </pic:pic>
              </a:graphicData>
            </a:graphic>
          </wp:inline>
        </w:drawing>
      </w:r>
      <w:r w:rsidR="00544C55">
        <w:rPr>
          <w:noProof/>
          <w:szCs w:val="24"/>
          <w:lang w:eastAsia="en-GB"/>
        </w:rPr>
        <w:drawing>
          <wp:inline distT="0" distB="0" distL="0" distR="0" wp14:anchorId="302591F7" wp14:editId="2C5D6BED">
            <wp:extent cx="666750" cy="628650"/>
            <wp:effectExtent l="0" t="0" r="0" b="0"/>
            <wp:docPr id="26" name="Picture 26"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0">
                      <a:extLst>
                        <a:ext uri="{28A0092B-C50C-407E-A947-70E740481C1C}">
                          <a14:useLocalDpi xmlns:a14="http://schemas.microsoft.com/office/drawing/2010/main" val="0"/>
                        </a:ext>
                      </a:extLst>
                    </a:blip>
                    <a:srcRect l="29941" t="74430" r="57526" b="3833"/>
                    <a:stretch/>
                  </pic:blipFill>
                  <pic:spPr bwMode="auto">
                    <a:xfrm>
                      <a:off x="0" y="0"/>
                      <a:ext cx="666750"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D14BF6" w:rsidRPr="00D14BF6" w:rsidRDefault="00D14BF6" w:rsidP="00040BDF">
      <w:r>
        <w:rPr>
          <w:b/>
        </w:rPr>
        <w:t xml:space="preserve">Figure 6.6: </w:t>
      </w:r>
      <w:r>
        <w:t xml:space="preserve">Frequently </w:t>
      </w:r>
      <w:r w:rsidR="00E62BFE">
        <w:t>misrepresented</w:t>
      </w:r>
      <w:r>
        <w:t xml:space="preserve"> gestures</w:t>
      </w:r>
    </w:p>
    <w:p w:rsidR="00835156" w:rsidRDefault="00835156" w:rsidP="00040BDF"/>
    <w:p w:rsidR="00FA2C98" w:rsidRDefault="00FA2C98" w:rsidP="00FA2C98">
      <w:pPr>
        <w:pStyle w:val="Heading2"/>
        <w:jc w:val="both"/>
      </w:pPr>
      <w:bookmarkStart w:id="49" w:name="_Toc443865516"/>
      <w:r>
        <w:t>6.5 Application Performance</w:t>
      </w:r>
      <w:bookmarkEnd w:id="49"/>
    </w:p>
    <w:p w:rsidR="00B12078" w:rsidRDefault="00B12078" w:rsidP="00B93AE1">
      <w:pPr>
        <w:jc w:val="both"/>
      </w:pPr>
      <w:r>
        <w:t xml:space="preserve">The performance of the application could be a concern for some users. The Leap Motion is advertised as a compact, portable device – it would therefore not be unreasonable to assume that some users will pair it with low-power laptops, </w:t>
      </w:r>
      <w:r w:rsidR="00CF0AF4">
        <w:t>subnotebooks</w:t>
      </w:r>
      <w:r>
        <w:t xml:space="preserve"> and so on. Although the application is relatively simple, it surprisingly has a fairly high resource usage. </w:t>
      </w:r>
    </w:p>
    <w:p w:rsidR="00A9315B" w:rsidRDefault="00B12078" w:rsidP="00B93AE1">
      <w:pPr>
        <w:jc w:val="both"/>
      </w:pPr>
      <w:r>
        <w:t xml:space="preserve">Figure 6.7 shows the resource usage of a computer after the application was ran for approximately 90 seconds. Before the application is started, we can see a system memory (RAM) usage of 4646MB and a video memory (VRAM) usage of 757MB. After running the application for around 90 seconds, we see a usage of 5114MB RAM and 1306MB VRAM, a difference of 468MB and 549MB respectively. For systems which use a shared pool of VRAM and RAM this could be problematic as </w:t>
      </w:r>
      <w:r w:rsidR="00452420">
        <w:t>the application appears to use just</w:t>
      </w:r>
      <w:r>
        <w:t xml:space="preserve"> over 1GB of combined memory. </w:t>
      </w:r>
      <w:r w:rsidR="00452420">
        <w:t>With extended use this is liable to increase, depending on the efficiency of the JVM’s garbage collection.</w:t>
      </w:r>
    </w:p>
    <w:p w:rsidR="00A9315B" w:rsidRPr="00A9315B" w:rsidRDefault="00452420" w:rsidP="00B93AE1">
      <w:pPr>
        <w:jc w:val="both"/>
      </w:pPr>
      <w:r>
        <w:t xml:space="preserve">The application was tested on two platforms: </w:t>
      </w:r>
      <w:r w:rsidR="002C3911">
        <w:t>T</w:t>
      </w:r>
      <w:r w:rsidR="002C064F">
        <w:t>he first,</w:t>
      </w:r>
      <w:r>
        <w:t xml:space="preserve"> a high-spec desktop system with 6GB VRAM and 8GB RAM</w:t>
      </w:r>
      <w:r w:rsidR="002C3911">
        <w:t>. T</w:t>
      </w:r>
      <w:r>
        <w:t>he second</w:t>
      </w:r>
      <w:r w:rsidR="002C3911">
        <w:t>,</w:t>
      </w:r>
      <w:r>
        <w:t xml:space="preserve"> a low-spec laptop with 2GB combined memory.  Throughout development the second platform was noticeably slower with hands appearing delayed as they moved across the application window. Performance on the desktop on the other hand was never a problem. This was likely due to the laptop’s shared memory not being large </w:t>
      </w:r>
      <w:r>
        <w:lastRenderedPageBreak/>
        <w:t xml:space="preserve">enough to store the application’s resources. When </w:t>
      </w:r>
      <w:r w:rsidR="00E00118">
        <w:t>looking at the</w:t>
      </w:r>
      <w:r>
        <w:t xml:space="preserve"> extensibility of the application, this is therefore a definite aspect to consider. </w:t>
      </w:r>
    </w:p>
    <w:p w:rsidR="00DD4F59" w:rsidRDefault="00982249" w:rsidP="005A3C96">
      <w:pPr>
        <w:rPr>
          <w:b/>
        </w:rPr>
      </w:pPr>
      <w:r>
        <w:rPr>
          <w:b/>
          <w:noProof/>
          <w:lang w:eastAsia="en-GB"/>
        </w:rPr>
        <w:drawing>
          <wp:inline distT="0" distB="0" distL="0" distR="0">
            <wp:extent cx="3028950" cy="1933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32">
                      <a:extLst>
                        <a:ext uri="{28A0092B-C50C-407E-A947-70E740481C1C}">
                          <a14:useLocalDpi xmlns:a14="http://schemas.microsoft.com/office/drawing/2010/main" val="0"/>
                        </a:ext>
                      </a:extLst>
                    </a:blip>
                    <a:srcRect l="3592" t="961" r="1199" b="1443"/>
                    <a:stretch/>
                  </pic:blipFill>
                  <pic:spPr bwMode="auto">
                    <a:xfrm>
                      <a:off x="0" y="0"/>
                      <a:ext cx="3028950" cy="1933575"/>
                    </a:xfrm>
                    <a:prstGeom prst="rect">
                      <a:avLst/>
                    </a:prstGeom>
                    <a:noFill/>
                    <a:ln>
                      <a:noFill/>
                    </a:ln>
                    <a:extLst>
                      <a:ext uri="{53640926-AAD7-44D8-BBD7-CCE9431645EC}">
                        <a14:shadowObscured xmlns:a14="http://schemas.microsoft.com/office/drawing/2010/main"/>
                      </a:ext>
                    </a:extLst>
                  </pic:spPr>
                </pic:pic>
              </a:graphicData>
            </a:graphic>
          </wp:inline>
        </w:drawing>
      </w:r>
      <w:r>
        <w:rPr>
          <w:b/>
        </w:rPr>
        <w:tab/>
      </w:r>
      <w:r>
        <w:rPr>
          <w:b/>
          <w:noProof/>
          <w:lang w:eastAsia="en-GB"/>
        </w:rPr>
        <w:drawing>
          <wp:inline distT="0" distB="0" distL="0" distR="0" wp14:anchorId="5E536DE2" wp14:editId="41AB6FA9">
            <wp:extent cx="2466975" cy="19431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33">
                      <a:extLst>
                        <a:ext uri="{28A0092B-C50C-407E-A947-70E740481C1C}">
                          <a14:useLocalDpi xmlns:a14="http://schemas.microsoft.com/office/drawing/2010/main" val="0"/>
                        </a:ext>
                      </a:extLst>
                    </a:blip>
                    <a:srcRect t="970"/>
                    <a:stretch/>
                  </pic:blipFill>
                  <pic:spPr bwMode="auto">
                    <a:xfrm>
                      <a:off x="0" y="0"/>
                      <a:ext cx="2466975" cy="1943100"/>
                    </a:xfrm>
                    <a:prstGeom prst="rect">
                      <a:avLst/>
                    </a:prstGeom>
                    <a:noFill/>
                    <a:ln>
                      <a:noFill/>
                    </a:ln>
                    <a:extLst>
                      <a:ext uri="{53640926-AAD7-44D8-BBD7-CCE9431645EC}">
                        <a14:shadowObscured xmlns:a14="http://schemas.microsoft.com/office/drawing/2010/main"/>
                      </a:ext>
                    </a:extLst>
                  </pic:spPr>
                </pic:pic>
              </a:graphicData>
            </a:graphic>
          </wp:inline>
        </w:drawing>
      </w:r>
    </w:p>
    <w:p w:rsidR="00982249" w:rsidRPr="009C0E35" w:rsidRDefault="009C0E35" w:rsidP="00B93AE1">
      <w:pPr>
        <w:jc w:val="both"/>
      </w:pPr>
      <w:r>
        <w:rPr>
          <w:b/>
        </w:rPr>
        <w:t xml:space="preserve">Figure 6.7: </w:t>
      </w:r>
      <w:r>
        <w:t xml:space="preserve">Comparison of video memory and system memory used after the application </w:t>
      </w:r>
      <w:r w:rsidR="003A74D9">
        <w:t>was</w:t>
      </w:r>
      <w:r>
        <w:t xml:space="preserve"> ran for approximately 90 seconds</w:t>
      </w:r>
    </w:p>
    <w:p w:rsidR="00982249" w:rsidRPr="00A9315B" w:rsidRDefault="00982249" w:rsidP="005A3C96">
      <w:pPr>
        <w:rPr>
          <w:b/>
        </w:rPr>
      </w:pPr>
    </w:p>
    <w:p w:rsidR="005A3C96" w:rsidRDefault="005A3C96" w:rsidP="005A3C96"/>
    <w:p w:rsidR="004B7A88" w:rsidRDefault="004B7A88" w:rsidP="004B7A88">
      <w:pPr>
        <w:pStyle w:val="Heading2"/>
        <w:jc w:val="both"/>
      </w:pPr>
      <w:bookmarkStart w:id="50" w:name="_Toc443865517"/>
      <w:r>
        <w:t>6.6</w:t>
      </w:r>
      <w:r w:rsidRPr="003C6E74">
        <w:t xml:space="preserve"> </w:t>
      </w:r>
      <w:r>
        <w:t xml:space="preserve">User </w:t>
      </w:r>
      <w:r w:rsidR="006F0F6D">
        <w:t>Feedback</w:t>
      </w:r>
      <w:bookmarkEnd w:id="50"/>
    </w:p>
    <w:p w:rsidR="00004BF2" w:rsidRDefault="00004BF2" w:rsidP="00B93AE1">
      <w:pPr>
        <w:jc w:val="both"/>
      </w:pPr>
      <w:r>
        <w:t>Although the application has a deliberately simple user interface, there are other aspects of the system on which user feedback is helpful. In order to gather feedback on the application’s interface, and the application in general, the questionnaire shown in figure 6.7 was</w:t>
      </w:r>
      <w:r w:rsidR="005761FB">
        <w:t xml:space="preserve"> given</w:t>
      </w:r>
      <w:r>
        <w:t xml:space="preserve"> to 5 participants. </w:t>
      </w:r>
      <w:r w:rsidR="00B55D3F">
        <w:t>Each participant was asked to try the calibration and recognition features of the application</w:t>
      </w:r>
      <w:r w:rsidR="007D708B">
        <w:t>,</w:t>
      </w:r>
      <w:r w:rsidR="005761FB">
        <w:t xml:space="preserve"> without </w:t>
      </w:r>
      <w:r w:rsidR="00F65857">
        <w:t xml:space="preserve">any </w:t>
      </w:r>
      <w:r w:rsidR="00DA45C1">
        <w:t xml:space="preserve">external </w:t>
      </w:r>
      <w:r w:rsidR="00F65857">
        <w:t>guidance</w:t>
      </w:r>
      <w:r w:rsidR="005761FB">
        <w:t xml:space="preserve">. </w:t>
      </w:r>
      <w:r w:rsidR="00B55D3F">
        <w:t xml:space="preserve">Subsequently they were asked to answer the questionnaire and prompted for any additional feedback if possible. </w:t>
      </w:r>
    </w:p>
    <w:p w:rsidR="00A855A5" w:rsidRDefault="00A855A5" w:rsidP="00B93AE1">
      <w:pPr>
        <w:jc w:val="both"/>
      </w:pPr>
      <w:r>
        <w:t>The questionnaire is based on the Likert scale question format</w:t>
      </w:r>
      <w:r w:rsidR="00144792">
        <w:t xml:space="preserve"> [10]</w:t>
      </w:r>
      <w:r>
        <w:t>. The use of a Likert scale allows users to</w:t>
      </w:r>
      <w:r w:rsidR="00FC3349">
        <w:t xml:space="preserve"> select an option from a</w:t>
      </w:r>
      <w:r>
        <w:t xml:space="preserve"> multiple point scale (in this case five) which represents how much the user agrees or disagrees with a particular statement. The scale is best used when measuring the attitudes of participants – this is therefore</w:t>
      </w:r>
      <w:r w:rsidR="00FC3349">
        <w:t xml:space="preserve"> a good match </w:t>
      </w:r>
      <w:r>
        <w:t xml:space="preserve">for my study as I’m most interested in what users opinions of the application are after having used it. </w:t>
      </w:r>
      <w:r w:rsidR="009842D7">
        <w:t>From 1 to 5, the Likert scale represents ‘Strongly Disagree’, ‘Disagree’, ‘Neutral’, ‘Agree’, and ‘Strongly Agree’.</w:t>
      </w:r>
    </w:p>
    <w:p w:rsidR="0009402F" w:rsidRDefault="004136F3" w:rsidP="00B93AE1">
      <w:pPr>
        <w:jc w:val="both"/>
      </w:pPr>
      <w:r>
        <w:t xml:space="preserve">The results of the questionnaires are shown in Tables 6.2 and 6.3. Table 6.2 shows the Likert responses, tallied for all users with an average response for each question. </w:t>
      </w:r>
      <w:r w:rsidR="00F82B8B">
        <w:t xml:space="preserve">Table 6.3 shows the additional feedback comments provided by each user. </w:t>
      </w:r>
      <w:r w:rsidR="0009402F">
        <w:t>With the results of the user study stored, each of the questionnaire statements are evaluated in turn in combination with the additional feedback provided.</w:t>
      </w:r>
    </w:p>
    <w:p w:rsidR="00340362" w:rsidRDefault="0009402F" w:rsidP="00B93AE1">
      <w:pPr>
        <w:jc w:val="both"/>
      </w:pPr>
      <w:r>
        <w:t>Firstly, statement 1, “The application was easy to understand and use”,</w:t>
      </w:r>
      <w:r w:rsidR="009842D7">
        <w:t xml:space="preserve"> considers the accessibility of the application overall. When designing an application it’s important to consider both experienced users and users who may have not come across a Leap Motion device before. The application should therefore be straightforward and simple to use, without having to consult walkthroughs or guides.</w:t>
      </w:r>
      <w:r w:rsidR="00C2168D">
        <w:t xml:space="preserve"> Additionally, two users added relevant comments as extra feedback – user 2 stated the UI was “simple” and “easy to use without experience”. User </w:t>
      </w:r>
      <w:r w:rsidR="00C2168D">
        <w:lastRenderedPageBreak/>
        <w:t xml:space="preserve">5 stated the interface was “simple to use with just my hands”. </w:t>
      </w:r>
      <w:r w:rsidR="009842D7">
        <w:t xml:space="preserve"> The average respo</w:t>
      </w:r>
      <w:r w:rsidR="00826EEA">
        <w:t>nse to this statement was 4.4, representing</w:t>
      </w:r>
      <w:r w:rsidR="009842D7">
        <w:t xml:space="preserve"> an average opinion between </w:t>
      </w:r>
      <w:r w:rsidR="00826EEA">
        <w:t xml:space="preserve">‘Agree’ and ‘Strongly Agree’. </w:t>
      </w:r>
    </w:p>
    <w:p w:rsidR="00F25364" w:rsidRDefault="0009402F" w:rsidP="00B93AE1">
      <w:pPr>
        <w:jc w:val="both"/>
      </w:pPr>
      <w:r>
        <w:t>Statement 2, “The interface buttons were easy to interact with”,</w:t>
      </w:r>
      <w:r w:rsidR="00340362">
        <w:t xml:space="preserve"> looked at the responsiveness of the interface, particularly the buttons used to manoeuvre around the application. This aspect was probably the greatest unknown as I wasn’t sure whether users would approve of it over simply clicking buttons with a mouse. As with statement 1, however, the average response was 4.4.</w:t>
      </w:r>
      <w:r w:rsidR="00F25364">
        <w:t xml:space="preserve"> This implies that users were satisfied with the Leap Motion based interface.</w:t>
      </w:r>
    </w:p>
    <w:p w:rsidR="0009402F" w:rsidRDefault="00340362" w:rsidP="00B93AE1">
      <w:pPr>
        <w:jc w:val="both"/>
      </w:pPr>
      <w:r>
        <w:t>From observing u</w:t>
      </w:r>
      <w:r w:rsidR="00F25364">
        <w:t>sers with the application, all</w:t>
      </w:r>
      <w:r>
        <w:t xml:space="preserve"> managed to press each button on their first or second </w:t>
      </w:r>
      <w:r w:rsidR="00E70142">
        <w:t>attempt</w:t>
      </w:r>
      <w:r>
        <w:t xml:space="preserve">. </w:t>
      </w:r>
      <w:r w:rsidR="00E70142">
        <w:t xml:space="preserve">Out of the 5 participants, every user attempted to press the buttons using the Leap Motion first, rather than attempting to click it with a mouse. This suggests that each user subconsciously expected the interface to function using the Leap Motion due to the reliance on it for gesture recognition. </w:t>
      </w:r>
    </w:p>
    <w:p w:rsidR="0009402F" w:rsidRDefault="0009402F" w:rsidP="00B93AE1">
      <w:pPr>
        <w:jc w:val="both"/>
      </w:pPr>
      <w:r>
        <w:t>Statement 3, “Gesture recognition was always accurate”,</w:t>
      </w:r>
      <w:r w:rsidR="00DB33F6">
        <w:t xml:space="preserve"> was the lowest scoring statement with an average response of 3.8. This was in line with my expectations as there were a number of recognition issues with some gestures, as documented in section 6.4. Users found it most difficult to match letters ‘I’ and ‘O’, with 2/5 users mentioning this in their additional feedback. </w:t>
      </w:r>
      <w:r w:rsidR="00F10B25">
        <w:t xml:space="preserve">Other problematic gestures mentioned included ‘G’, ‘L’, ‘M’, N’, and ‘V’. One user mentioned </w:t>
      </w:r>
      <w:r w:rsidR="00704A32">
        <w:t>“</w:t>
      </w:r>
      <w:r w:rsidR="00F10B25" w:rsidRPr="00704A32">
        <w:rPr>
          <w:rFonts w:cs="Times New Roman"/>
          <w:color w:val="000000"/>
          <w:szCs w:val="24"/>
          <w:shd w:val="clear" w:color="auto" w:fill="FFFFFF"/>
        </w:rPr>
        <w:t>Hands sometimes not representing my movements properly</w:t>
      </w:r>
      <w:r w:rsidR="00704A32">
        <w:t xml:space="preserve">”, which was another issue noted during development. </w:t>
      </w:r>
    </w:p>
    <w:p w:rsidR="0009402F" w:rsidRDefault="0009402F" w:rsidP="00B93AE1">
      <w:pPr>
        <w:jc w:val="both"/>
      </w:pPr>
      <w:r>
        <w:t>Statement 4, “Calibration of gestures was well implemented”,</w:t>
      </w:r>
      <w:r w:rsidR="00F10B25">
        <w:t xml:space="preserve"> saw the highest average response of 4.8. In addition, </w:t>
      </w:r>
      <w:r w:rsidR="00704A32">
        <w:t>two users included additional feedback relating to this statement: “Images were helpful for calibration”, and “</w:t>
      </w:r>
      <w:r w:rsidR="00704A32" w:rsidRPr="00F10B25">
        <w:rPr>
          <w:rFonts w:cs="Times New Roman"/>
          <w:color w:val="000000"/>
          <w:szCs w:val="24"/>
          <w:shd w:val="clear" w:color="auto" w:fill="FFFFFF"/>
        </w:rPr>
        <w:t>Recording images were convenient to s</w:t>
      </w:r>
      <w:r w:rsidR="00704A32">
        <w:rPr>
          <w:rFonts w:cs="Times New Roman"/>
          <w:color w:val="000000"/>
          <w:szCs w:val="24"/>
          <w:shd w:val="clear" w:color="auto" w:fill="FFFFFF"/>
        </w:rPr>
        <w:t xml:space="preserve">how me how to make each gesture”.  As none of the users had previous experience with a sign language, </w:t>
      </w:r>
      <w:r w:rsidR="00C22AAC">
        <w:rPr>
          <w:rFonts w:cs="Times New Roman"/>
          <w:color w:val="000000"/>
          <w:szCs w:val="24"/>
          <w:shd w:val="clear" w:color="auto" w:fill="FFFFFF"/>
        </w:rPr>
        <w:t xml:space="preserve">it was agreed that </w:t>
      </w:r>
      <w:r w:rsidR="00704A32">
        <w:rPr>
          <w:rFonts w:cs="Times New Roman"/>
          <w:color w:val="000000"/>
          <w:szCs w:val="24"/>
          <w:shd w:val="clear" w:color="auto" w:fill="FFFFFF"/>
        </w:rPr>
        <w:t xml:space="preserve">the inclusion of a sample image for each gesture during recording was helpful as a guide. </w:t>
      </w:r>
    </w:p>
    <w:p w:rsidR="0009402F" w:rsidRDefault="0009402F" w:rsidP="00B93AE1">
      <w:pPr>
        <w:jc w:val="both"/>
      </w:pPr>
      <w:r>
        <w:t>Finally, statement 5, “The application performed well (No glitches, stutters, bugs, or lag)”,</w:t>
      </w:r>
      <w:r w:rsidR="00EB5899">
        <w:t xml:space="preserve"> considered the application’s stability. The statement was met with an average response of 4.0. Throughout observation of each user, there were several times where the display of the user’s hands did not fully match their actual positions, which occurred when fingers were pressed together or interleaved. Unfortunately this is a limitation on the device’s capabilities so cannot be easily resolved. The application as a whole, however, maintained a regular performance level throughout each test, and did not close unless a request was explicitly sent by a user (e.g. by closing the application window manually). </w:t>
      </w:r>
    </w:p>
    <w:p w:rsidR="002D17EE" w:rsidRDefault="005761FB" w:rsidP="00004BF2">
      <w:r>
        <w:rPr>
          <w:noProof/>
          <w:lang w:eastAsia="en-GB"/>
        </w:rPr>
        <w:lastRenderedPageBreak/>
        <w:drawing>
          <wp:inline distT="0" distB="0" distL="0" distR="0">
            <wp:extent cx="5734050" cy="74771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0" cy="7477125"/>
                    </a:xfrm>
                    <a:prstGeom prst="rect">
                      <a:avLst/>
                    </a:prstGeom>
                    <a:noFill/>
                    <a:ln>
                      <a:noFill/>
                    </a:ln>
                  </pic:spPr>
                </pic:pic>
              </a:graphicData>
            </a:graphic>
          </wp:inline>
        </w:drawing>
      </w:r>
    </w:p>
    <w:p w:rsidR="002D17EE" w:rsidRPr="002D17EE" w:rsidRDefault="005761FB" w:rsidP="00004BF2">
      <w:r>
        <w:rPr>
          <w:b/>
        </w:rPr>
        <w:t>Figure 6.8</w:t>
      </w:r>
      <w:r w:rsidR="002D17EE">
        <w:rPr>
          <w:b/>
        </w:rPr>
        <w:t xml:space="preserve">: </w:t>
      </w:r>
      <w:r w:rsidR="002D17EE">
        <w:t>User feedback questionnaire</w:t>
      </w:r>
    </w:p>
    <w:p w:rsidR="005A3C96" w:rsidRPr="005A3C96" w:rsidRDefault="005A3C96" w:rsidP="005A3C96"/>
    <w:p w:rsidR="00627CA0" w:rsidRDefault="00627CA0" w:rsidP="00BF2282"/>
    <w:p w:rsidR="004136F3" w:rsidRDefault="004136F3" w:rsidP="00BF2282">
      <w:pPr>
        <w:rPr>
          <w:b/>
        </w:rPr>
      </w:pPr>
    </w:p>
    <w:p w:rsidR="00627CA0" w:rsidRPr="00627CA0" w:rsidRDefault="00627CA0" w:rsidP="00BF2282">
      <w:r>
        <w:rPr>
          <w:b/>
        </w:rPr>
        <w:lastRenderedPageBreak/>
        <w:t xml:space="preserve">Table 6.2: </w:t>
      </w:r>
      <w:r w:rsidR="00DB5DE8">
        <w:t xml:space="preserve">Combined </w:t>
      </w:r>
      <w:r w:rsidR="00F85CB4">
        <w:t xml:space="preserve">numeric </w:t>
      </w:r>
      <w:r w:rsidR="00DB5DE8">
        <w:t>r</w:t>
      </w:r>
      <w:r>
        <w:t xml:space="preserve">esults </w:t>
      </w:r>
      <w:r w:rsidR="00EF3CE6">
        <w:t xml:space="preserve">of user feedback </w:t>
      </w:r>
      <w:r w:rsidR="00F85CB4">
        <w:t>questionnaires</w:t>
      </w:r>
    </w:p>
    <w:tbl>
      <w:tblPr>
        <w:tblStyle w:val="TableGrid"/>
        <w:tblW w:w="0" w:type="auto"/>
        <w:tblLayout w:type="fixed"/>
        <w:tblLook w:val="04A0" w:firstRow="1" w:lastRow="0" w:firstColumn="1" w:lastColumn="0" w:noHBand="0" w:noVBand="1"/>
      </w:tblPr>
      <w:tblGrid>
        <w:gridCol w:w="1891"/>
        <w:gridCol w:w="730"/>
        <w:gridCol w:w="731"/>
        <w:gridCol w:w="731"/>
        <w:gridCol w:w="731"/>
        <w:gridCol w:w="734"/>
        <w:gridCol w:w="1944"/>
      </w:tblGrid>
      <w:tr w:rsidR="00B2298E" w:rsidRPr="00E852E5" w:rsidTr="00DB5DE8">
        <w:trPr>
          <w:trHeight w:val="145"/>
        </w:trPr>
        <w:tc>
          <w:tcPr>
            <w:tcW w:w="7492" w:type="dxa"/>
            <w:gridSpan w:val="7"/>
          </w:tcPr>
          <w:p w:rsidR="00B2298E" w:rsidRPr="00F10B25" w:rsidRDefault="00DB5DE8" w:rsidP="00144792">
            <w:pPr>
              <w:pStyle w:val="NormalWeb"/>
              <w:jc w:val="center"/>
              <w:rPr>
                <w:b/>
              </w:rPr>
            </w:pPr>
            <w:r w:rsidRPr="00F10B25">
              <w:rPr>
                <w:b/>
              </w:rPr>
              <w:t xml:space="preserve">Gesture Interpreter </w:t>
            </w:r>
            <w:r w:rsidR="00F85CB4" w:rsidRPr="00F10B25">
              <w:rPr>
                <w:b/>
              </w:rPr>
              <w:t>–</w:t>
            </w:r>
            <w:r w:rsidRPr="00F10B25">
              <w:rPr>
                <w:b/>
              </w:rPr>
              <w:t xml:space="preserve"> </w:t>
            </w:r>
            <w:r w:rsidR="004136F3" w:rsidRPr="00F10B25">
              <w:rPr>
                <w:b/>
              </w:rPr>
              <w:t>Questionnaire</w:t>
            </w:r>
            <w:r w:rsidR="00F85CB4" w:rsidRPr="00F10B25">
              <w:rPr>
                <w:b/>
              </w:rPr>
              <w:t xml:space="preserve"> </w:t>
            </w:r>
            <w:r w:rsidRPr="00F10B25">
              <w:rPr>
                <w:b/>
              </w:rPr>
              <w:t>Feedback</w:t>
            </w:r>
          </w:p>
        </w:tc>
      </w:tr>
      <w:tr w:rsidR="00B2298E" w:rsidRPr="00E852E5" w:rsidTr="00DB5DE8">
        <w:trPr>
          <w:trHeight w:val="145"/>
        </w:trPr>
        <w:tc>
          <w:tcPr>
            <w:tcW w:w="1891" w:type="dxa"/>
            <w:vMerge w:val="restart"/>
          </w:tcPr>
          <w:p w:rsidR="00B2298E" w:rsidRPr="00F10B25" w:rsidRDefault="00B2298E" w:rsidP="00144792">
            <w:pPr>
              <w:pStyle w:val="NormalWeb"/>
              <w:rPr>
                <w:b/>
              </w:rPr>
            </w:pPr>
            <w:r w:rsidRPr="00F10B25">
              <w:rPr>
                <w:b/>
              </w:rPr>
              <w:t xml:space="preserve">Question </w:t>
            </w:r>
          </w:p>
        </w:tc>
        <w:tc>
          <w:tcPr>
            <w:tcW w:w="3657" w:type="dxa"/>
            <w:gridSpan w:val="5"/>
          </w:tcPr>
          <w:p w:rsidR="00B2298E" w:rsidRPr="00F10B25" w:rsidRDefault="00B2298E" w:rsidP="00144792">
            <w:pPr>
              <w:pStyle w:val="NormalWeb"/>
              <w:jc w:val="center"/>
              <w:rPr>
                <w:b/>
              </w:rPr>
            </w:pPr>
            <w:r w:rsidRPr="00F10B25">
              <w:rPr>
                <w:b/>
              </w:rPr>
              <w:t>Response Given</w:t>
            </w:r>
          </w:p>
        </w:tc>
        <w:tc>
          <w:tcPr>
            <w:tcW w:w="1943" w:type="dxa"/>
            <w:vMerge w:val="restart"/>
          </w:tcPr>
          <w:p w:rsidR="00B2298E" w:rsidRPr="00F10B25" w:rsidRDefault="00B2298E" w:rsidP="00144792">
            <w:pPr>
              <w:pStyle w:val="NormalWeb"/>
              <w:jc w:val="center"/>
              <w:rPr>
                <w:b/>
              </w:rPr>
            </w:pPr>
            <w:r w:rsidRPr="00F10B25">
              <w:rPr>
                <w:b/>
              </w:rPr>
              <w:t>Average Response</w:t>
            </w:r>
          </w:p>
        </w:tc>
      </w:tr>
      <w:tr w:rsidR="00B2298E" w:rsidTr="00DB5DE8">
        <w:trPr>
          <w:trHeight w:val="145"/>
        </w:trPr>
        <w:tc>
          <w:tcPr>
            <w:tcW w:w="1891" w:type="dxa"/>
            <w:vMerge/>
          </w:tcPr>
          <w:p w:rsidR="00B2298E" w:rsidRPr="00F10B25" w:rsidRDefault="00B2298E" w:rsidP="00144792">
            <w:pPr>
              <w:pStyle w:val="NormalWeb"/>
            </w:pPr>
          </w:p>
        </w:tc>
        <w:tc>
          <w:tcPr>
            <w:tcW w:w="730" w:type="dxa"/>
          </w:tcPr>
          <w:p w:rsidR="00B2298E" w:rsidRPr="00F10B25" w:rsidRDefault="00B2298E" w:rsidP="00144792">
            <w:pPr>
              <w:pStyle w:val="NormalWeb"/>
            </w:pPr>
            <w:r w:rsidRPr="00F10B25">
              <w:t>1</w:t>
            </w:r>
          </w:p>
        </w:tc>
        <w:tc>
          <w:tcPr>
            <w:tcW w:w="731" w:type="dxa"/>
          </w:tcPr>
          <w:p w:rsidR="00B2298E" w:rsidRPr="00F10B25" w:rsidRDefault="00B2298E" w:rsidP="00144792">
            <w:pPr>
              <w:pStyle w:val="NormalWeb"/>
            </w:pPr>
            <w:r w:rsidRPr="00F10B25">
              <w:t>2</w:t>
            </w:r>
          </w:p>
        </w:tc>
        <w:tc>
          <w:tcPr>
            <w:tcW w:w="731" w:type="dxa"/>
          </w:tcPr>
          <w:p w:rsidR="00B2298E" w:rsidRPr="00F10B25" w:rsidRDefault="00B2298E" w:rsidP="00144792">
            <w:pPr>
              <w:pStyle w:val="NormalWeb"/>
            </w:pPr>
            <w:r w:rsidRPr="00F10B25">
              <w:t>3</w:t>
            </w:r>
          </w:p>
        </w:tc>
        <w:tc>
          <w:tcPr>
            <w:tcW w:w="731" w:type="dxa"/>
          </w:tcPr>
          <w:p w:rsidR="00B2298E" w:rsidRPr="00F10B25" w:rsidRDefault="00B2298E" w:rsidP="00144792">
            <w:pPr>
              <w:pStyle w:val="NormalWeb"/>
            </w:pPr>
            <w:r w:rsidRPr="00F10B25">
              <w:t>4</w:t>
            </w:r>
          </w:p>
        </w:tc>
        <w:tc>
          <w:tcPr>
            <w:tcW w:w="731" w:type="dxa"/>
          </w:tcPr>
          <w:p w:rsidR="00B2298E" w:rsidRPr="00F10B25" w:rsidRDefault="00B2298E" w:rsidP="00144792">
            <w:pPr>
              <w:pStyle w:val="NormalWeb"/>
            </w:pPr>
            <w:r w:rsidRPr="00F10B25">
              <w:t>5</w:t>
            </w:r>
          </w:p>
        </w:tc>
        <w:tc>
          <w:tcPr>
            <w:tcW w:w="1943" w:type="dxa"/>
            <w:vMerge/>
          </w:tcPr>
          <w:p w:rsidR="00B2298E" w:rsidRPr="00F10B25" w:rsidRDefault="00B2298E" w:rsidP="00144792">
            <w:pPr>
              <w:pStyle w:val="NormalWeb"/>
            </w:pPr>
          </w:p>
        </w:tc>
      </w:tr>
      <w:tr w:rsidR="00B2298E" w:rsidTr="00DB5DE8">
        <w:trPr>
          <w:trHeight w:val="290"/>
        </w:trPr>
        <w:tc>
          <w:tcPr>
            <w:tcW w:w="1891" w:type="dxa"/>
          </w:tcPr>
          <w:p w:rsidR="00B2298E" w:rsidRPr="00F10B25" w:rsidRDefault="00B2298E" w:rsidP="00144792">
            <w:pPr>
              <w:pStyle w:val="NormalWeb"/>
            </w:pPr>
            <w:r w:rsidRPr="00F10B25">
              <w:t>1</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3</w:t>
            </w:r>
          </w:p>
        </w:tc>
        <w:tc>
          <w:tcPr>
            <w:tcW w:w="731" w:type="dxa"/>
          </w:tcPr>
          <w:p w:rsidR="00B2298E" w:rsidRPr="00F10B25" w:rsidRDefault="00DB5DE8" w:rsidP="00144792">
            <w:pPr>
              <w:pStyle w:val="NormalWeb"/>
            </w:pPr>
            <w:r w:rsidRPr="00F10B25">
              <w:t>2</w:t>
            </w:r>
          </w:p>
        </w:tc>
        <w:tc>
          <w:tcPr>
            <w:tcW w:w="1943" w:type="dxa"/>
          </w:tcPr>
          <w:p w:rsidR="00B2298E" w:rsidRPr="00F10B25" w:rsidRDefault="00DB5DE8" w:rsidP="00144792">
            <w:pPr>
              <w:pStyle w:val="NormalWeb"/>
            </w:pPr>
            <w:r w:rsidRPr="00F10B25">
              <w:t>4.4</w:t>
            </w:r>
          </w:p>
        </w:tc>
      </w:tr>
      <w:tr w:rsidR="00B2298E" w:rsidTr="00DB5DE8">
        <w:trPr>
          <w:trHeight w:val="273"/>
        </w:trPr>
        <w:tc>
          <w:tcPr>
            <w:tcW w:w="1891" w:type="dxa"/>
          </w:tcPr>
          <w:p w:rsidR="00B2298E" w:rsidRPr="00F10B25" w:rsidRDefault="00B2298E" w:rsidP="00144792">
            <w:pPr>
              <w:pStyle w:val="NormalWeb"/>
            </w:pPr>
            <w:r w:rsidRPr="00F10B25">
              <w:t>2</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3</w:t>
            </w:r>
          </w:p>
        </w:tc>
        <w:tc>
          <w:tcPr>
            <w:tcW w:w="731" w:type="dxa"/>
          </w:tcPr>
          <w:p w:rsidR="00B2298E" w:rsidRPr="00F10B25" w:rsidRDefault="00DB5DE8" w:rsidP="00144792">
            <w:pPr>
              <w:pStyle w:val="NormalWeb"/>
            </w:pPr>
            <w:r w:rsidRPr="00F10B25">
              <w:t>2</w:t>
            </w:r>
          </w:p>
        </w:tc>
        <w:tc>
          <w:tcPr>
            <w:tcW w:w="1943" w:type="dxa"/>
          </w:tcPr>
          <w:p w:rsidR="00B2298E" w:rsidRPr="00F10B25" w:rsidRDefault="00DB5DE8" w:rsidP="00144792">
            <w:pPr>
              <w:pStyle w:val="NormalWeb"/>
            </w:pPr>
            <w:r w:rsidRPr="00F10B25">
              <w:t>4.4</w:t>
            </w:r>
          </w:p>
        </w:tc>
      </w:tr>
      <w:tr w:rsidR="00B2298E" w:rsidTr="00DB5DE8">
        <w:trPr>
          <w:trHeight w:val="290"/>
        </w:trPr>
        <w:tc>
          <w:tcPr>
            <w:tcW w:w="1891" w:type="dxa"/>
          </w:tcPr>
          <w:p w:rsidR="00B2298E" w:rsidRPr="00F10B25" w:rsidRDefault="00B2298E" w:rsidP="00144792">
            <w:pPr>
              <w:pStyle w:val="NormalWeb"/>
            </w:pPr>
            <w:r w:rsidRPr="00F10B25">
              <w:t>3</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2</w:t>
            </w:r>
          </w:p>
        </w:tc>
        <w:tc>
          <w:tcPr>
            <w:tcW w:w="731" w:type="dxa"/>
          </w:tcPr>
          <w:p w:rsidR="00B2298E" w:rsidRPr="00F10B25" w:rsidRDefault="00DB5DE8" w:rsidP="00144792">
            <w:pPr>
              <w:pStyle w:val="NormalWeb"/>
            </w:pPr>
            <w:r w:rsidRPr="00F10B25">
              <w:t>2</w:t>
            </w:r>
          </w:p>
        </w:tc>
        <w:tc>
          <w:tcPr>
            <w:tcW w:w="731" w:type="dxa"/>
          </w:tcPr>
          <w:p w:rsidR="00B2298E" w:rsidRPr="00F10B25" w:rsidRDefault="00DB5DE8" w:rsidP="00144792">
            <w:pPr>
              <w:pStyle w:val="NormalWeb"/>
            </w:pPr>
            <w:r w:rsidRPr="00F10B25">
              <w:t>1</w:t>
            </w:r>
          </w:p>
        </w:tc>
        <w:tc>
          <w:tcPr>
            <w:tcW w:w="1943" w:type="dxa"/>
          </w:tcPr>
          <w:p w:rsidR="00B2298E" w:rsidRPr="00F10B25" w:rsidRDefault="00B2298E" w:rsidP="00144792">
            <w:pPr>
              <w:pStyle w:val="NormalWeb"/>
            </w:pPr>
            <w:r w:rsidRPr="00F10B25">
              <w:t>3.8</w:t>
            </w:r>
          </w:p>
        </w:tc>
      </w:tr>
      <w:tr w:rsidR="00B2298E" w:rsidTr="00DB5DE8">
        <w:trPr>
          <w:trHeight w:val="290"/>
        </w:trPr>
        <w:tc>
          <w:tcPr>
            <w:tcW w:w="1891" w:type="dxa"/>
          </w:tcPr>
          <w:p w:rsidR="00B2298E" w:rsidRPr="00F10B25" w:rsidRDefault="00B2298E" w:rsidP="00144792">
            <w:pPr>
              <w:pStyle w:val="NormalWeb"/>
            </w:pPr>
            <w:r w:rsidRPr="00F10B25">
              <w:t>4</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1</w:t>
            </w:r>
          </w:p>
        </w:tc>
        <w:tc>
          <w:tcPr>
            <w:tcW w:w="731" w:type="dxa"/>
          </w:tcPr>
          <w:p w:rsidR="00B2298E" w:rsidRPr="00F10B25" w:rsidRDefault="00DB5DE8" w:rsidP="00144792">
            <w:pPr>
              <w:pStyle w:val="NormalWeb"/>
            </w:pPr>
            <w:r w:rsidRPr="00F10B25">
              <w:t>4</w:t>
            </w:r>
          </w:p>
        </w:tc>
        <w:tc>
          <w:tcPr>
            <w:tcW w:w="1943" w:type="dxa"/>
          </w:tcPr>
          <w:p w:rsidR="00B2298E" w:rsidRPr="00F10B25" w:rsidRDefault="00DB5DE8" w:rsidP="00144792">
            <w:pPr>
              <w:pStyle w:val="NormalWeb"/>
            </w:pPr>
            <w:r w:rsidRPr="00F10B25">
              <w:t>4.8</w:t>
            </w:r>
          </w:p>
        </w:tc>
      </w:tr>
      <w:tr w:rsidR="00B2298E" w:rsidTr="00DB5DE8">
        <w:trPr>
          <w:trHeight w:val="290"/>
        </w:trPr>
        <w:tc>
          <w:tcPr>
            <w:tcW w:w="1891" w:type="dxa"/>
          </w:tcPr>
          <w:p w:rsidR="00B2298E" w:rsidRPr="00F10B25" w:rsidRDefault="00B2298E" w:rsidP="00144792">
            <w:pPr>
              <w:pStyle w:val="NormalWeb"/>
            </w:pPr>
            <w:r w:rsidRPr="00F10B25">
              <w:t>5</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1</w:t>
            </w:r>
          </w:p>
        </w:tc>
        <w:tc>
          <w:tcPr>
            <w:tcW w:w="731" w:type="dxa"/>
          </w:tcPr>
          <w:p w:rsidR="00B2298E" w:rsidRPr="00F10B25" w:rsidRDefault="00DB5DE8" w:rsidP="00144792">
            <w:pPr>
              <w:pStyle w:val="NormalWeb"/>
            </w:pPr>
            <w:r w:rsidRPr="00F10B25">
              <w:t>3</w:t>
            </w:r>
          </w:p>
        </w:tc>
        <w:tc>
          <w:tcPr>
            <w:tcW w:w="731" w:type="dxa"/>
          </w:tcPr>
          <w:p w:rsidR="00B2298E" w:rsidRPr="00F10B25" w:rsidRDefault="00DB5DE8" w:rsidP="00144792">
            <w:pPr>
              <w:pStyle w:val="NormalWeb"/>
            </w:pPr>
            <w:r w:rsidRPr="00F10B25">
              <w:t>1</w:t>
            </w:r>
          </w:p>
        </w:tc>
        <w:tc>
          <w:tcPr>
            <w:tcW w:w="1943" w:type="dxa"/>
          </w:tcPr>
          <w:p w:rsidR="00B2298E" w:rsidRPr="00F10B25" w:rsidRDefault="00B2298E" w:rsidP="00144792">
            <w:pPr>
              <w:pStyle w:val="NormalWeb"/>
            </w:pPr>
            <w:r w:rsidRPr="00F10B25">
              <w:t>4.0</w:t>
            </w:r>
          </w:p>
        </w:tc>
      </w:tr>
    </w:tbl>
    <w:p w:rsidR="00733E95" w:rsidRDefault="00733E95" w:rsidP="00A30EA5">
      <w:pPr>
        <w:jc w:val="both"/>
        <w:rPr>
          <w:rFonts w:cs="Times New Roman"/>
          <w:b/>
          <w:sz w:val="48"/>
          <w:szCs w:val="48"/>
        </w:rPr>
      </w:pPr>
    </w:p>
    <w:p w:rsidR="00F85CB4" w:rsidRPr="00F85CB4" w:rsidRDefault="00F85CB4" w:rsidP="00A30EA5">
      <w:pPr>
        <w:jc w:val="both"/>
        <w:rPr>
          <w:rFonts w:cs="Times New Roman"/>
          <w:sz w:val="48"/>
          <w:szCs w:val="48"/>
        </w:rPr>
      </w:pPr>
      <w:r>
        <w:rPr>
          <w:b/>
        </w:rPr>
        <w:t xml:space="preserve">Table 6.3: </w:t>
      </w:r>
      <w:r>
        <w:t>Additional feedback provided in feedback questionnaire from each user (if any)</w:t>
      </w:r>
    </w:p>
    <w:tbl>
      <w:tblPr>
        <w:tblStyle w:val="TableGrid"/>
        <w:tblW w:w="0" w:type="auto"/>
        <w:tblLayout w:type="fixed"/>
        <w:tblLook w:val="04A0" w:firstRow="1" w:lastRow="0" w:firstColumn="1" w:lastColumn="0" w:noHBand="0" w:noVBand="1"/>
      </w:tblPr>
      <w:tblGrid>
        <w:gridCol w:w="817"/>
        <w:gridCol w:w="6662"/>
      </w:tblGrid>
      <w:tr w:rsidR="00F85CB4" w:rsidRPr="00E852E5" w:rsidTr="002E0A03">
        <w:trPr>
          <w:trHeight w:val="145"/>
        </w:trPr>
        <w:tc>
          <w:tcPr>
            <w:tcW w:w="7479" w:type="dxa"/>
            <w:gridSpan w:val="2"/>
          </w:tcPr>
          <w:p w:rsidR="00F85CB4" w:rsidRPr="00F10B25" w:rsidRDefault="00F85CB4" w:rsidP="00144792">
            <w:pPr>
              <w:pStyle w:val="NormalWeb"/>
              <w:jc w:val="center"/>
              <w:rPr>
                <w:b/>
              </w:rPr>
            </w:pPr>
            <w:r w:rsidRPr="00F10B25">
              <w:rPr>
                <w:b/>
              </w:rPr>
              <w:t>Gesture Interpreter – Additional Feedback</w:t>
            </w:r>
          </w:p>
        </w:tc>
      </w:tr>
      <w:tr w:rsidR="002E0A03" w:rsidRPr="00E852E5" w:rsidTr="002E0A03">
        <w:trPr>
          <w:trHeight w:val="547"/>
        </w:trPr>
        <w:tc>
          <w:tcPr>
            <w:tcW w:w="817" w:type="dxa"/>
          </w:tcPr>
          <w:p w:rsidR="002E0A03" w:rsidRPr="00F10B25" w:rsidRDefault="002E0A03" w:rsidP="00144792">
            <w:pPr>
              <w:pStyle w:val="NormalWeb"/>
              <w:rPr>
                <w:b/>
              </w:rPr>
            </w:pPr>
            <w:r w:rsidRPr="00F10B25">
              <w:rPr>
                <w:b/>
              </w:rPr>
              <w:t>User</w:t>
            </w:r>
          </w:p>
        </w:tc>
        <w:tc>
          <w:tcPr>
            <w:tcW w:w="6662" w:type="dxa"/>
          </w:tcPr>
          <w:p w:rsidR="002E0A03" w:rsidRPr="00F10B25" w:rsidRDefault="002E0A03" w:rsidP="00144792">
            <w:pPr>
              <w:pStyle w:val="NormalWeb"/>
              <w:jc w:val="center"/>
              <w:rPr>
                <w:b/>
              </w:rPr>
            </w:pPr>
            <w:r w:rsidRPr="00F10B25">
              <w:rPr>
                <w:b/>
              </w:rPr>
              <w:t>Feedback Given</w:t>
            </w:r>
          </w:p>
        </w:tc>
      </w:tr>
      <w:tr w:rsidR="002E0A03" w:rsidTr="002E0A03">
        <w:trPr>
          <w:trHeight w:val="290"/>
        </w:trPr>
        <w:tc>
          <w:tcPr>
            <w:tcW w:w="817" w:type="dxa"/>
          </w:tcPr>
          <w:p w:rsidR="002E0A03" w:rsidRPr="00F10B25" w:rsidRDefault="002E0A03" w:rsidP="00144792">
            <w:pPr>
              <w:pStyle w:val="NormalWeb"/>
            </w:pPr>
            <w:r w:rsidRPr="00F10B25">
              <w:t>1</w:t>
            </w:r>
          </w:p>
        </w:tc>
        <w:tc>
          <w:tcPr>
            <w:tcW w:w="6662" w:type="dxa"/>
          </w:tcPr>
          <w:p w:rsidR="004136F3" w:rsidRPr="00F10B25" w:rsidRDefault="004136F3" w:rsidP="004136F3">
            <w:pPr>
              <w:pStyle w:val="NormalWeb"/>
              <w:tabs>
                <w:tab w:val="left" w:pos="1065"/>
              </w:tabs>
              <w:rPr>
                <w:color w:val="000000"/>
                <w:shd w:val="clear" w:color="auto" w:fill="FFFFFF"/>
              </w:rPr>
            </w:pPr>
            <w:r w:rsidRPr="00F10B25">
              <w:rPr>
                <w:color w:val="000000"/>
                <w:shd w:val="clear" w:color="auto" w:fill="FFFFFF"/>
              </w:rPr>
              <w:t>Imag</w:t>
            </w:r>
            <w:r w:rsidR="00826EEA" w:rsidRPr="00F10B25">
              <w:rPr>
                <w:color w:val="000000"/>
                <w:shd w:val="clear" w:color="auto" w:fill="FFFFFF"/>
              </w:rPr>
              <w:t>es were helpful for calibration.</w:t>
            </w:r>
          </w:p>
          <w:p w:rsidR="002E0A03" w:rsidRPr="00F10B25" w:rsidRDefault="004136F3" w:rsidP="00826EEA">
            <w:pPr>
              <w:pStyle w:val="NormalWeb"/>
              <w:tabs>
                <w:tab w:val="left" w:pos="1065"/>
              </w:tabs>
              <w:rPr>
                <w:color w:val="000000"/>
                <w:shd w:val="clear" w:color="auto" w:fill="FFFFFF"/>
              </w:rPr>
            </w:pPr>
            <w:r w:rsidRPr="00F10B25">
              <w:rPr>
                <w:color w:val="000000"/>
                <w:shd w:val="clear" w:color="auto" w:fill="FFFFFF"/>
              </w:rPr>
              <w:t>Difficulty making gestures I,O,G</w:t>
            </w:r>
            <w:r w:rsidR="00826EEA" w:rsidRPr="00F10B25">
              <w:rPr>
                <w:color w:val="000000"/>
                <w:shd w:val="clear" w:color="auto" w:fill="FFFFFF"/>
              </w:rPr>
              <w:t>.</w:t>
            </w:r>
            <w:r w:rsidRPr="00F10B25">
              <w:tab/>
            </w:r>
          </w:p>
        </w:tc>
      </w:tr>
      <w:tr w:rsidR="002E0A03" w:rsidTr="002E0A03">
        <w:trPr>
          <w:trHeight w:val="273"/>
        </w:trPr>
        <w:tc>
          <w:tcPr>
            <w:tcW w:w="817" w:type="dxa"/>
          </w:tcPr>
          <w:p w:rsidR="002E0A03" w:rsidRPr="00F10B25" w:rsidRDefault="002E0A03" w:rsidP="00144792">
            <w:pPr>
              <w:pStyle w:val="NormalWeb"/>
            </w:pPr>
            <w:r w:rsidRPr="00F10B25">
              <w:t>2</w:t>
            </w:r>
          </w:p>
        </w:tc>
        <w:tc>
          <w:tcPr>
            <w:tcW w:w="6662" w:type="dxa"/>
          </w:tcPr>
          <w:p w:rsidR="004136F3" w:rsidRPr="00F10B25" w:rsidRDefault="004136F3" w:rsidP="00144792">
            <w:pPr>
              <w:pStyle w:val="NormalWeb"/>
              <w:rPr>
                <w:color w:val="000000"/>
                <w:shd w:val="clear" w:color="auto" w:fill="FFFFFF"/>
              </w:rPr>
            </w:pPr>
            <w:r w:rsidRPr="00F10B25">
              <w:rPr>
                <w:color w:val="000000"/>
                <w:shd w:val="clear" w:color="auto" w:fill="FFFFFF"/>
              </w:rPr>
              <w:t xml:space="preserve">Simple </w:t>
            </w:r>
            <w:r w:rsidR="00826EEA" w:rsidRPr="00F10B25">
              <w:rPr>
                <w:color w:val="000000"/>
                <w:shd w:val="clear" w:color="auto" w:fill="FFFFFF"/>
              </w:rPr>
              <w:t>UI</w:t>
            </w:r>
            <w:r w:rsidRPr="00F10B25">
              <w:rPr>
                <w:color w:val="000000"/>
                <w:shd w:val="clear" w:color="auto" w:fill="FFFFFF"/>
              </w:rPr>
              <w:t>,</w:t>
            </w:r>
            <w:r w:rsidR="00826EEA" w:rsidRPr="00F10B25">
              <w:rPr>
                <w:color w:val="000000"/>
                <w:shd w:val="clear" w:color="auto" w:fill="FFFFFF"/>
              </w:rPr>
              <w:t xml:space="preserve"> easy to use without experience.</w:t>
            </w:r>
          </w:p>
          <w:p w:rsidR="002E0A03" w:rsidRPr="00F10B25" w:rsidRDefault="004136F3" w:rsidP="00144792">
            <w:pPr>
              <w:pStyle w:val="NormalWeb"/>
            </w:pPr>
            <w:r w:rsidRPr="00F10B25">
              <w:rPr>
                <w:color w:val="000000"/>
                <w:shd w:val="clear" w:color="auto" w:fill="FFFFFF"/>
              </w:rPr>
              <w:t>Hands sometimes not representing my movements properly</w:t>
            </w:r>
            <w:r w:rsidR="00826EEA" w:rsidRPr="00F10B25">
              <w:rPr>
                <w:color w:val="000000"/>
                <w:shd w:val="clear" w:color="auto" w:fill="FFFFFF"/>
              </w:rPr>
              <w:t>.</w:t>
            </w:r>
          </w:p>
        </w:tc>
      </w:tr>
      <w:tr w:rsidR="002E0A03" w:rsidTr="002E0A03">
        <w:trPr>
          <w:trHeight w:val="290"/>
        </w:trPr>
        <w:tc>
          <w:tcPr>
            <w:tcW w:w="817" w:type="dxa"/>
          </w:tcPr>
          <w:p w:rsidR="002E0A03" w:rsidRPr="00F10B25" w:rsidRDefault="002E0A03" w:rsidP="00144792">
            <w:pPr>
              <w:pStyle w:val="NormalWeb"/>
            </w:pPr>
            <w:r w:rsidRPr="00F10B25">
              <w:t>3</w:t>
            </w:r>
          </w:p>
        </w:tc>
        <w:tc>
          <w:tcPr>
            <w:tcW w:w="6662" w:type="dxa"/>
          </w:tcPr>
          <w:p w:rsidR="002E0A03" w:rsidRPr="00F10B25" w:rsidRDefault="004136F3" w:rsidP="00144792">
            <w:pPr>
              <w:pStyle w:val="NormalWeb"/>
            </w:pPr>
            <w:r w:rsidRPr="00F10B25">
              <w:rPr>
                <w:color w:val="000000"/>
                <w:shd w:val="clear" w:color="auto" w:fill="FFFFFF"/>
              </w:rPr>
              <w:t>Had trouble with gestures like l, m, n and sometimes v all being detected as each other</w:t>
            </w:r>
            <w:r w:rsidR="00826EEA" w:rsidRPr="00F10B25">
              <w:rPr>
                <w:color w:val="000000"/>
                <w:shd w:val="clear" w:color="auto" w:fill="FFFFFF"/>
              </w:rPr>
              <w:t>.</w:t>
            </w:r>
          </w:p>
        </w:tc>
      </w:tr>
      <w:tr w:rsidR="002E0A03" w:rsidTr="002E0A03">
        <w:trPr>
          <w:trHeight w:val="290"/>
        </w:trPr>
        <w:tc>
          <w:tcPr>
            <w:tcW w:w="817" w:type="dxa"/>
          </w:tcPr>
          <w:p w:rsidR="002E0A03" w:rsidRPr="00F10B25" w:rsidRDefault="002E0A03" w:rsidP="00144792">
            <w:pPr>
              <w:pStyle w:val="NormalWeb"/>
            </w:pPr>
            <w:r w:rsidRPr="00F10B25">
              <w:t>4</w:t>
            </w:r>
          </w:p>
        </w:tc>
        <w:tc>
          <w:tcPr>
            <w:tcW w:w="6662" w:type="dxa"/>
          </w:tcPr>
          <w:p w:rsidR="002E0A03" w:rsidRPr="00F10B25" w:rsidRDefault="004136F3" w:rsidP="00144792">
            <w:pPr>
              <w:pStyle w:val="NormalWeb"/>
            </w:pPr>
            <w:r w:rsidRPr="00F10B25">
              <w:t>None given</w:t>
            </w:r>
          </w:p>
        </w:tc>
      </w:tr>
      <w:tr w:rsidR="002E0A03" w:rsidTr="002E0A03">
        <w:trPr>
          <w:trHeight w:val="290"/>
        </w:trPr>
        <w:tc>
          <w:tcPr>
            <w:tcW w:w="817" w:type="dxa"/>
          </w:tcPr>
          <w:p w:rsidR="002E0A03" w:rsidRPr="00F10B25" w:rsidRDefault="002E0A03" w:rsidP="00144792">
            <w:pPr>
              <w:pStyle w:val="NormalWeb"/>
            </w:pPr>
            <w:r w:rsidRPr="00F10B25">
              <w:t>5</w:t>
            </w:r>
          </w:p>
        </w:tc>
        <w:tc>
          <w:tcPr>
            <w:tcW w:w="6662" w:type="dxa"/>
          </w:tcPr>
          <w:p w:rsidR="004136F3" w:rsidRPr="00F10B25" w:rsidRDefault="004136F3" w:rsidP="00144792">
            <w:pPr>
              <w:pStyle w:val="NormalWeb"/>
              <w:rPr>
                <w:color w:val="000000"/>
                <w:shd w:val="clear" w:color="auto" w:fill="FFFFFF"/>
              </w:rPr>
            </w:pPr>
            <w:r w:rsidRPr="00F10B25">
              <w:rPr>
                <w:color w:val="000000"/>
                <w:shd w:val="clear" w:color="auto" w:fill="FFFFFF"/>
              </w:rPr>
              <w:t xml:space="preserve">Hard to recognise gestures like I and O, kept getting confused between them. </w:t>
            </w:r>
          </w:p>
          <w:p w:rsidR="004136F3" w:rsidRPr="00F10B25" w:rsidRDefault="004136F3" w:rsidP="00144792">
            <w:pPr>
              <w:pStyle w:val="NormalWeb"/>
              <w:rPr>
                <w:color w:val="000000"/>
                <w:shd w:val="clear" w:color="auto" w:fill="FFFFFF"/>
              </w:rPr>
            </w:pPr>
            <w:r w:rsidRPr="00F10B25">
              <w:rPr>
                <w:color w:val="000000"/>
                <w:shd w:val="clear" w:color="auto" w:fill="FFFFFF"/>
              </w:rPr>
              <w:t xml:space="preserve">Same problem with other gestures like M and N. </w:t>
            </w:r>
          </w:p>
          <w:p w:rsidR="004136F3" w:rsidRPr="00F10B25" w:rsidRDefault="004136F3" w:rsidP="006F0F6D">
            <w:pPr>
              <w:pStyle w:val="NormalWeb"/>
              <w:rPr>
                <w:color w:val="000000"/>
                <w:shd w:val="clear" w:color="auto" w:fill="FFFFFF"/>
              </w:rPr>
            </w:pPr>
            <w:r w:rsidRPr="00F10B25">
              <w:rPr>
                <w:color w:val="000000"/>
                <w:shd w:val="clear" w:color="auto" w:fill="FFFFFF"/>
              </w:rPr>
              <w:t xml:space="preserve">Interface was </w:t>
            </w:r>
            <w:r w:rsidR="006F0F6D" w:rsidRPr="00F10B25">
              <w:rPr>
                <w:color w:val="000000"/>
                <w:shd w:val="clear" w:color="auto" w:fill="FFFFFF"/>
              </w:rPr>
              <w:t>good to</w:t>
            </w:r>
            <w:r w:rsidRPr="00F10B25">
              <w:rPr>
                <w:color w:val="000000"/>
                <w:shd w:val="clear" w:color="auto" w:fill="FFFFFF"/>
              </w:rPr>
              <w:t xml:space="preserve"> use with just my hands. </w:t>
            </w:r>
          </w:p>
          <w:p w:rsidR="002E0A03" w:rsidRPr="00F10B25" w:rsidRDefault="004136F3" w:rsidP="00144792">
            <w:pPr>
              <w:pStyle w:val="NormalWeb"/>
            </w:pPr>
            <w:r w:rsidRPr="00F10B25">
              <w:rPr>
                <w:color w:val="000000"/>
                <w:shd w:val="clear" w:color="auto" w:fill="FFFFFF"/>
              </w:rPr>
              <w:t>Recording images were convenient to show me how to make each gesture.</w:t>
            </w:r>
          </w:p>
        </w:tc>
      </w:tr>
    </w:tbl>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A234CD" w:rsidRDefault="00A234CD" w:rsidP="00A30EA5">
      <w:pPr>
        <w:jc w:val="both"/>
        <w:rPr>
          <w:b/>
          <w:sz w:val="44"/>
          <w:szCs w:val="44"/>
        </w:rPr>
      </w:pPr>
      <w:bookmarkStart w:id="51" w:name="_Toc432071638"/>
    </w:p>
    <w:p w:rsidR="00317CD3" w:rsidRDefault="00317CD3" w:rsidP="00A30EA5">
      <w:pPr>
        <w:jc w:val="both"/>
        <w:rPr>
          <w:b/>
          <w:sz w:val="44"/>
          <w:szCs w:val="44"/>
        </w:rPr>
      </w:pPr>
    </w:p>
    <w:p w:rsidR="00733E95" w:rsidRPr="00C1756E" w:rsidRDefault="00733E95" w:rsidP="00A30EA5">
      <w:pPr>
        <w:jc w:val="both"/>
        <w:rPr>
          <w:b/>
          <w:sz w:val="44"/>
          <w:szCs w:val="44"/>
        </w:rPr>
      </w:pPr>
      <w:r w:rsidRPr="00C1756E">
        <w:rPr>
          <w:b/>
          <w:sz w:val="44"/>
          <w:szCs w:val="44"/>
        </w:rPr>
        <w:lastRenderedPageBreak/>
        <w:t>Chapter 7</w:t>
      </w:r>
      <w:bookmarkEnd w:id="51"/>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52" w:name="_Toc443865518"/>
      <w:r>
        <w:t>Conclusions</w:t>
      </w:r>
      <w:bookmarkEnd w:id="52"/>
    </w:p>
    <w:p w:rsidR="004F17A4" w:rsidRPr="003C6E74" w:rsidRDefault="004F17A4" w:rsidP="00A30EA5">
      <w:pPr>
        <w:pStyle w:val="Heading1"/>
        <w:jc w:val="both"/>
      </w:pPr>
    </w:p>
    <w:p w:rsidR="00733E95" w:rsidRDefault="00733E95" w:rsidP="00A30EA5">
      <w:pPr>
        <w:pStyle w:val="Heading2"/>
        <w:jc w:val="both"/>
      </w:pPr>
      <w:bookmarkStart w:id="53" w:name="_Toc432071640"/>
      <w:bookmarkStart w:id="54" w:name="_Toc443865519"/>
      <w:r w:rsidRPr="003C6E74">
        <w:t xml:space="preserve">7.1 </w:t>
      </w:r>
      <w:bookmarkEnd w:id="53"/>
      <w:r w:rsidR="000056F0">
        <w:t>Aims Analysis</w:t>
      </w:r>
      <w:bookmarkEnd w:id="54"/>
    </w:p>
    <w:p w:rsidR="00123891" w:rsidRPr="00123891" w:rsidRDefault="00445425" w:rsidP="00123891">
      <w:r>
        <w:t>In the introductory chapter, a number of aims were defined for the system. By revisiting these it can be established whether or not the application is successful in fulfilling its requirements.</w:t>
      </w:r>
      <w:r w:rsidR="005C1D6F">
        <w:t xml:space="preserve"> The defined aims were as follows:</w:t>
      </w:r>
      <w:r>
        <w:t xml:space="preserve"> </w:t>
      </w:r>
    </w:p>
    <w:p w:rsidR="00123891" w:rsidRDefault="00123891" w:rsidP="00123891">
      <w:pPr>
        <w:pStyle w:val="ListParagraph"/>
        <w:numPr>
          <w:ilvl w:val="0"/>
          <w:numId w:val="8"/>
        </w:numPr>
        <w:jc w:val="both"/>
        <w:rPr>
          <w:rFonts w:cs="Times New Roman"/>
          <w:color w:val="000000"/>
          <w:szCs w:val="24"/>
        </w:rPr>
      </w:pPr>
      <w:r>
        <w:rPr>
          <w:rFonts w:cs="Times New Roman"/>
          <w:color w:val="000000"/>
          <w:szCs w:val="24"/>
        </w:rPr>
        <w:t>Record gestures performed by a user</w:t>
      </w:r>
    </w:p>
    <w:p w:rsidR="00123891" w:rsidRPr="00567075" w:rsidRDefault="00123891" w:rsidP="00123891">
      <w:pPr>
        <w:pStyle w:val="ListParagraph"/>
        <w:numPr>
          <w:ilvl w:val="0"/>
          <w:numId w:val="8"/>
        </w:numPr>
        <w:jc w:val="both"/>
        <w:rPr>
          <w:rFonts w:cs="Times New Roman"/>
          <w:color w:val="000000"/>
          <w:szCs w:val="24"/>
        </w:rPr>
      </w:pPr>
      <w:r>
        <w:rPr>
          <w:rFonts w:cs="Times New Roman"/>
          <w:color w:val="000000"/>
          <w:szCs w:val="24"/>
        </w:rPr>
        <w:t>Recognise</w:t>
      </w:r>
      <w:r w:rsidRPr="00567075">
        <w:rPr>
          <w:rFonts w:cs="Times New Roman"/>
          <w:color w:val="000000"/>
          <w:szCs w:val="24"/>
        </w:rPr>
        <w:t xml:space="preserve"> the </w:t>
      </w:r>
      <w:r>
        <w:rPr>
          <w:rFonts w:cs="Times New Roman"/>
          <w:color w:val="000000"/>
          <w:szCs w:val="24"/>
        </w:rPr>
        <w:t>gestures representing</w:t>
      </w:r>
      <w:r w:rsidRPr="00567075">
        <w:rPr>
          <w:rFonts w:cs="Times New Roman"/>
          <w:color w:val="000000"/>
          <w:szCs w:val="24"/>
        </w:rPr>
        <w:t xml:space="preserve"> </w:t>
      </w:r>
      <w:r>
        <w:rPr>
          <w:rFonts w:cs="Times New Roman"/>
          <w:color w:val="000000"/>
          <w:szCs w:val="24"/>
        </w:rPr>
        <w:t>BSL alphabet characters and distinguish between them</w:t>
      </w:r>
    </w:p>
    <w:p w:rsidR="00123891" w:rsidRDefault="00123891" w:rsidP="00123891">
      <w:pPr>
        <w:pStyle w:val="ListParagraph"/>
        <w:numPr>
          <w:ilvl w:val="0"/>
          <w:numId w:val="8"/>
        </w:numPr>
        <w:jc w:val="both"/>
        <w:rPr>
          <w:rFonts w:cs="Times New Roman"/>
          <w:color w:val="000000"/>
          <w:szCs w:val="24"/>
        </w:rPr>
      </w:pPr>
      <w:r>
        <w:rPr>
          <w:rFonts w:cs="Times New Roman"/>
          <w:color w:val="000000"/>
          <w:szCs w:val="24"/>
        </w:rPr>
        <w:t>Given a gesture input, display a matching gesture with a similarity score</w:t>
      </w:r>
    </w:p>
    <w:p w:rsidR="009A0AE9" w:rsidRDefault="009A0AE9" w:rsidP="009A0AE9">
      <w:pPr>
        <w:jc w:val="both"/>
        <w:rPr>
          <w:rFonts w:cs="Times New Roman"/>
          <w:color w:val="000000"/>
          <w:szCs w:val="24"/>
        </w:rPr>
      </w:pPr>
      <w:r>
        <w:rPr>
          <w:rFonts w:cs="Times New Roman"/>
          <w:color w:val="000000"/>
          <w:szCs w:val="24"/>
        </w:rPr>
        <w:t xml:space="preserve">The first aim of </w:t>
      </w:r>
      <w:r w:rsidR="000A786A">
        <w:rPr>
          <w:rFonts w:cs="Times New Roman"/>
          <w:color w:val="000000"/>
          <w:szCs w:val="24"/>
        </w:rPr>
        <w:t>being able to record gestures</w:t>
      </w:r>
      <w:r>
        <w:rPr>
          <w:rFonts w:cs="Times New Roman"/>
          <w:color w:val="000000"/>
          <w:szCs w:val="24"/>
        </w:rPr>
        <w:t xml:space="preserve"> was successful. The application allows a user to save either motion-based or stationary gestures for a given alphabet character. The user is able to perform a gesture of their own choosing, or the one provided in the example image shown for each character. </w:t>
      </w:r>
    </w:p>
    <w:p w:rsidR="009A0AE9" w:rsidRDefault="009A0AE9" w:rsidP="009A0AE9">
      <w:pPr>
        <w:jc w:val="both"/>
        <w:rPr>
          <w:rFonts w:cs="Times New Roman"/>
          <w:color w:val="000000"/>
          <w:szCs w:val="24"/>
        </w:rPr>
      </w:pPr>
      <w:r>
        <w:rPr>
          <w:rFonts w:cs="Times New Roman"/>
          <w:color w:val="000000"/>
          <w:szCs w:val="24"/>
        </w:rPr>
        <w:t>The only restriction on the user is the limitation of the Leap Mot</w:t>
      </w:r>
      <w:r w:rsidR="009A0E94">
        <w:rPr>
          <w:rFonts w:cs="Times New Roman"/>
          <w:color w:val="000000"/>
          <w:szCs w:val="24"/>
        </w:rPr>
        <w:t>ion device itself. The user is</w:t>
      </w:r>
      <w:r>
        <w:rPr>
          <w:rFonts w:cs="Times New Roman"/>
          <w:color w:val="000000"/>
          <w:szCs w:val="24"/>
        </w:rPr>
        <w:t xml:space="preserve"> limited to gestures which do not involve the face or body (these would not be detected by the Leap Motion) and which can be contained within the Leap Motion’s field of view. Gestures which are exceedingly similar to one another may prove difficult to distinguish during recognition, due in part to the restricted set of features that can be extracted from a Leap Motion frame, but also due to the limitations of the Leap Motion software as covered in section 6.4. </w:t>
      </w:r>
    </w:p>
    <w:p w:rsidR="009A0AE9" w:rsidRDefault="009A0AE9" w:rsidP="009A0AE9">
      <w:pPr>
        <w:jc w:val="both"/>
        <w:rPr>
          <w:rFonts w:cs="Times New Roman"/>
          <w:color w:val="000000"/>
          <w:szCs w:val="24"/>
        </w:rPr>
      </w:pPr>
      <w:r>
        <w:rPr>
          <w:rFonts w:cs="Times New Roman"/>
          <w:color w:val="000000"/>
          <w:szCs w:val="24"/>
        </w:rPr>
        <w:t xml:space="preserve">The second aim looks at the explicit range of categories which can be observed by the application. The system is successful in this regard as it is able to recognise all 26 BSL representations of alphabet characters, though with some caveats. </w:t>
      </w:r>
      <w:r w:rsidR="009A0E94">
        <w:rPr>
          <w:rFonts w:cs="Times New Roman"/>
          <w:color w:val="000000"/>
          <w:szCs w:val="24"/>
        </w:rPr>
        <w:t xml:space="preserve">The hand positions of similar gestures should be exaggerated in some way, for example performing the gesture at a different angle. The user must consider the degree of similarity of all gestures they record using the application, in order to improve the reliability of the system’s recognition. </w:t>
      </w:r>
    </w:p>
    <w:p w:rsidR="00AD1B75" w:rsidRPr="00456016" w:rsidRDefault="00A938CB" w:rsidP="00456016">
      <w:pPr>
        <w:jc w:val="both"/>
        <w:rPr>
          <w:rFonts w:cs="Times New Roman"/>
          <w:color w:val="000000"/>
          <w:szCs w:val="24"/>
        </w:rPr>
      </w:pPr>
      <w:r>
        <w:rPr>
          <w:rFonts w:cs="Times New Roman"/>
          <w:color w:val="000000"/>
          <w:szCs w:val="24"/>
        </w:rPr>
        <w:t xml:space="preserve">The third aim looks at providing feedback to a user in order to confirm that their actions are recognized by the application. This third aim was also successful. </w:t>
      </w:r>
      <w:r w:rsidR="008C56B6">
        <w:rPr>
          <w:rFonts w:cs="Times New Roman"/>
          <w:color w:val="000000"/>
          <w:szCs w:val="24"/>
        </w:rPr>
        <w:t xml:space="preserve">When the application’s recognition method is called, the returning object contains the closest matching gesture as well as a similarity score. This score is calculated by normalizing the distance between this closest matching gesture and the input gesture as a percentage value between 0 and 100. </w:t>
      </w:r>
      <w:r w:rsidR="00AD770D">
        <w:rPr>
          <w:rFonts w:cs="Times New Roman"/>
          <w:color w:val="000000"/>
          <w:szCs w:val="24"/>
        </w:rPr>
        <w:t xml:space="preserve">With this, the </w:t>
      </w:r>
      <w:r w:rsidR="008C56B6">
        <w:rPr>
          <w:rFonts w:cs="Times New Roman"/>
          <w:color w:val="000000"/>
          <w:szCs w:val="24"/>
        </w:rPr>
        <w:t>user is provided with feedback on the</w:t>
      </w:r>
      <w:r w:rsidR="00343370">
        <w:rPr>
          <w:rFonts w:cs="Times New Roman"/>
          <w:color w:val="000000"/>
          <w:szCs w:val="24"/>
        </w:rPr>
        <w:t xml:space="preserve"> quality of the recognition, as well as the recognition itself.</w:t>
      </w:r>
      <w:r w:rsidR="008C56B6">
        <w:rPr>
          <w:rFonts w:cs="Times New Roman"/>
          <w:color w:val="000000"/>
          <w:szCs w:val="24"/>
        </w:rPr>
        <w:t xml:space="preserve"> </w:t>
      </w:r>
    </w:p>
    <w:p w:rsidR="00AD1B75" w:rsidRDefault="00AD1B75" w:rsidP="00AD1B75"/>
    <w:p w:rsidR="00AD1B75" w:rsidRPr="003C6E74" w:rsidRDefault="005C1D6F" w:rsidP="00AD1B75">
      <w:pPr>
        <w:pStyle w:val="Heading2"/>
        <w:jc w:val="both"/>
      </w:pPr>
      <w:bookmarkStart w:id="55" w:name="_Toc443865520"/>
      <w:r>
        <w:lastRenderedPageBreak/>
        <w:t>7.2</w:t>
      </w:r>
      <w:r w:rsidR="00AD1B75" w:rsidRPr="003C6E74">
        <w:t xml:space="preserve"> </w:t>
      </w:r>
      <w:r w:rsidR="00AD1B75">
        <w:t>Future Work</w:t>
      </w:r>
      <w:bookmarkEnd w:id="55"/>
    </w:p>
    <w:p w:rsidR="00AD1B75" w:rsidRDefault="0046213E" w:rsidP="00B93AE1">
      <w:pPr>
        <w:jc w:val="both"/>
      </w:pPr>
      <w:r>
        <w:t>There are a number of areas which could be explored further in order to enhance both the application in general and t</w:t>
      </w:r>
      <w:r w:rsidR="00DD70E4">
        <w:t>he accuracy of its recognition.</w:t>
      </w:r>
    </w:p>
    <w:p w:rsidR="003A74D9" w:rsidRDefault="003A74D9" w:rsidP="00B93AE1">
      <w:pPr>
        <w:jc w:val="both"/>
        <w:rPr>
          <w:b/>
        </w:rPr>
      </w:pPr>
      <w:r>
        <w:rPr>
          <w:b/>
        </w:rPr>
        <w:t>Data inference</w:t>
      </w:r>
      <w:r w:rsidR="00462815">
        <w:rPr>
          <w:b/>
        </w:rPr>
        <w:t xml:space="preserve"> capabilities</w:t>
      </w:r>
    </w:p>
    <w:p w:rsidR="0046213E" w:rsidRDefault="0046213E" w:rsidP="00B93AE1">
      <w:pPr>
        <w:jc w:val="both"/>
      </w:pPr>
      <w:r>
        <w:t xml:space="preserve">In its current state, </w:t>
      </w:r>
      <w:r w:rsidR="003A74D9">
        <w:t xml:space="preserve">the Leap Motion uses a best-guess system in order to calculate the position, rotation, and other characteristics of hands detected in its field of view. Improved inference capabilities would allow the Leap Motion to make better judgements given a frame of data which contains unclear hand positions. One example of this would be BSL gestures which require hands or fingers to be stacked on top of each other. The upper hand is blocked by the lower hand and thus the Leap Motion is unable to categorize the data. </w:t>
      </w:r>
    </w:p>
    <w:p w:rsidR="00462815" w:rsidRDefault="00462815" w:rsidP="00B93AE1">
      <w:pPr>
        <w:jc w:val="both"/>
      </w:pPr>
      <w:r>
        <w:t xml:space="preserve">A possible solution to this issue could be the use of multiple Leap Motion devices. One device could be positioned below the hands as usual, with the other mounted above or to the side of the interaction area. This would limit the portability of the application but may assist in clarifying obscured hand positions. However, this would introduce an additional challenge of synchronizing multiple Leap Motion devices as well as combining the data received by each device on each new frame of image data. </w:t>
      </w:r>
    </w:p>
    <w:p w:rsidR="00462815" w:rsidRDefault="00462815" w:rsidP="00B93AE1">
      <w:pPr>
        <w:jc w:val="both"/>
        <w:rPr>
          <w:b/>
        </w:rPr>
      </w:pPr>
      <w:r>
        <w:rPr>
          <w:b/>
        </w:rPr>
        <w:t>Alternate recognition algorithm</w:t>
      </w:r>
    </w:p>
    <w:p w:rsidR="00FF3633" w:rsidRDefault="00634F3E" w:rsidP="00B93AE1">
      <w:pPr>
        <w:jc w:val="both"/>
      </w:pPr>
      <w:r>
        <w:t xml:space="preserve">As described in chapter 2, there are a number of machine learning algorithms currently available and probably many more under development. Possible areas of improvement could be found in the speed of the algorithm, as well as its performance with a restricted number of training sets. As seen in chapter 6, the implemented algorithm required 9 training sets before an accuracy rating of 100% was reached. </w:t>
      </w:r>
    </w:p>
    <w:p w:rsidR="00462815" w:rsidRDefault="00634F3E" w:rsidP="00B93AE1">
      <w:pPr>
        <w:jc w:val="both"/>
      </w:pPr>
      <w:r>
        <w:t xml:space="preserve">Ideally this would’ve been possible with only 1 training set, but then this also relates to the quality of the features that can be selected from the Leap Motion frame data – which although reasonably varied at the moment, could be improved with software updates. </w:t>
      </w:r>
    </w:p>
    <w:p w:rsidR="00FF3633" w:rsidRPr="00634F3E" w:rsidRDefault="00FF3633" w:rsidP="00B93AE1">
      <w:pPr>
        <w:jc w:val="both"/>
      </w:pPr>
      <w:r>
        <w:t xml:space="preserve">The current recognition algorithm uses custom Point objects which represent co-ordinates in 3D space. The implementation of additional algorithms with support for more standard data types (floats, booleans </w:t>
      </w:r>
      <w:r w:rsidR="00FD6695">
        <w:t>etc.</w:t>
      </w:r>
      <w:r>
        <w:t xml:space="preserve">) </w:t>
      </w:r>
      <w:r w:rsidR="00B36F66">
        <w:t>w</w:t>
      </w:r>
      <w:r>
        <w:t>ould allow for more varied features as they would not be limited to</w:t>
      </w:r>
      <w:r w:rsidR="00ED666C">
        <w:t xml:space="preserve"> only</w:t>
      </w:r>
      <w:r>
        <w:t xml:space="preserve"> types which could be easily converted to Point objects, such as vectors. </w:t>
      </w:r>
    </w:p>
    <w:p w:rsidR="00462815" w:rsidRDefault="00462815" w:rsidP="00B93AE1">
      <w:pPr>
        <w:jc w:val="both"/>
        <w:rPr>
          <w:b/>
        </w:rPr>
      </w:pPr>
      <w:r>
        <w:rPr>
          <w:b/>
        </w:rPr>
        <w:t>Improved Leap Motion software</w:t>
      </w:r>
    </w:p>
    <w:p w:rsidR="00DB1C4D" w:rsidRDefault="00F977A9" w:rsidP="00B93AE1">
      <w:pPr>
        <w:jc w:val="both"/>
      </w:pPr>
      <w:r>
        <w:t xml:space="preserve">As discussed in chapter 6, the Leap Motion’s current software and API is limited in some regards. An expanded API with a wider range of </w:t>
      </w:r>
      <w:r w:rsidR="005966F1">
        <w:t>hand feature tracking</w:t>
      </w:r>
      <w:r>
        <w:t xml:space="preserve"> would allow for more concise c</w:t>
      </w:r>
      <w:r w:rsidR="00342C88">
        <w:t>ategorization</w:t>
      </w:r>
      <w:r>
        <w:t xml:space="preserve"> of gestures. </w:t>
      </w:r>
      <w:r w:rsidR="00DF283E">
        <w:t>A major</w:t>
      </w:r>
      <w:r w:rsidR="005C340F">
        <w:t xml:space="preserve"> software</w:t>
      </w:r>
      <w:r w:rsidR="00DF283E">
        <w:t xml:space="preserve"> update (V3), ‘Orion’</w:t>
      </w:r>
      <w:r w:rsidR="00DB1C4D">
        <w:t>,</w:t>
      </w:r>
      <w:r w:rsidR="00DF283E">
        <w:t xml:space="preserve"> was released in a beta state </w:t>
      </w:r>
      <w:r w:rsidR="00DB1C4D">
        <w:t>in</w:t>
      </w:r>
      <w:r w:rsidR="00144792">
        <w:t xml:space="preserve"> February 2016 [</w:t>
      </w:r>
      <w:r w:rsidR="00A855A5">
        <w:t>9</w:t>
      </w:r>
      <w:r w:rsidR="00DF283E">
        <w:t xml:space="preserve">]. </w:t>
      </w:r>
      <w:r w:rsidR="00DB1C4D">
        <w:t xml:space="preserve">Orion boasts lower latency and better tracking of hands, as well as reduced CPU usage. </w:t>
      </w:r>
    </w:p>
    <w:p w:rsidR="00AD1B75" w:rsidRDefault="00DB1C4D" w:rsidP="00B93AE1">
      <w:pPr>
        <w:jc w:val="both"/>
      </w:pPr>
      <w:r>
        <w:t xml:space="preserve">Unfortunately the update has several known issues, including “Hands that overlap will not track like they did in V2, often killing one hand or both”. Compared with V2, the inference capabilities of V3 are greatly reduced, so much so that it is not suitable to recognise gestures which contain any </w:t>
      </w:r>
      <w:r w:rsidR="00C40A0B">
        <w:t>degree of hand</w:t>
      </w:r>
      <w:r>
        <w:t xml:space="preserve"> overlapping. </w:t>
      </w:r>
      <w:r w:rsidR="0068156A">
        <w:t>U</w:t>
      </w:r>
      <w:r w:rsidR="00C40A0B">
        <w:t>ltimately</w:t>
      </w:r>
      <w:r w:rsidR="0068156A">
        <w:t xml:space="preserve"> until this is resolved V3 isn’t suitable </w:t>
      </w:r>
      <w:r w:rsidR="00C40A0B">
        <w:t>for use with this</w:t>
      </w:r>
      <w:r w:rsidR="0068156A">
        <w:t xml:space="preserve"> application</w:t>
      </w:r>
      <w:r w:rsidR="00C40A0B">
        <w:t>. For applications</w:t>
      </w:r>
      <w:r w:rsidR="0068156A">
        <w:t xml:space="preserve"> where hands aren’t required to overlap, Orion’s improved tracking is definitely noticeable. </w:t>
      </w:r>
    </w:p>
    <w:p w:rsidR="0025115F" w:rsidRPr="0025115F" w:rsidRDefault="0025115F" w:rsidP="00B93AE1">
      <w:pPr>
        <w:jc w:val="both"/>
      </w:pPr>
    </w:p>
    <w:p w:rsidR="00641CBD" w:rsidRDefault="00641CBD" w:rsidP="00B93AE1">
      <w:pPr>
        <w:pStyle w:val="Heading2"/>
        <w:jc w:val="both"/>
      </w:pPr>
      <w:bookmarkStart w:id="56" w:name="_Toc443865521"/>
      <w:r>
        <w:t>7.</w:t>
      </w:r>
      <w:r w:rsidR="005C1D6F">
        <w:t>3 Lessons Learned</w:t>
      </w:r>
      <w:bookmarkEnd w:id="56"/>
    </w:p>
    <w:p w:rsidR="00B4154D" w:rsidRDefault="002C7C6D" w:rsidP="00B93AE1">
      <w:pPr>
        <w:jc w:val="both"/>
      </w:pPr>
      <w:r>
        <w:t xml:space="preserve">Probably the most substantial thing to take away from this project would be the experience of working essentially independently to solve a problem that I had no prior knowledge of, within a </w:t>
      </w:r>
      <w:r w:rsidR="008704A9">
        <w:t>specific</w:t>
      </w:r>
      <w:r>
        <w:t xml:space="preserve"> time span. The project required me to interact with a new device </w:t>
      </w:r>
      <w:r w:rsidR="00AF00DE">
        <w:t xml:space="preserve">(Leap Motion) </w:t>
      </w:r>
      <w:r>
        <w:t xml:space="preserve">as well as several new APIs </w:t>
      </w:r>
      <w:r w:rsidR="00AF00DE">
        <w:t xml:space="preserve">(Leap Motion, JavaFX) </w:t>
      </w:r>
      <w:r>
        <w:t xml:space="preserve">and integrate them appropriately into a single application. </w:t>
      </w:r>
      <w:r w:rsidR="00922AB8">
        <w:t xml:space="preserve">Despite some prior knowledge of the Java programming language, it was the first time I had been exposed to many new technologies at once and tasked with developing software using them all correctly. </w:t>
      </w:r>
    </w:p>
    <w:p w:rsidR="008704A9" w:rsidRDefault="00A73D56" w:rsidP="00B93AE1">
      <w:pPr>
        <w:jc w:val="both"/>
      </w:pPr>
      <w:r>
        <w:t>Although hearing of terms such as</w:t>
      </w:r>
      <w:r w:rsidR="00AF00DE">
        <w:t xml:space="preserve"> machine learning </w:t>
      </w:r>
      <w:r>
        <w:t xml:space="preserve">in the past, the project </w:t>
      </w:r>
      <w:r w:rsidR="00B4154D">
        <w:t>required me</w:t>
      </w:r>
      <w:r>
        <w:t xml:space="preserve"> to explore the area in </w:t>
      </w:r>
      <w:r w:rsidR="006136EE">
        <w:t xml:space="preserve">greater </w:t>
      </w:r>
      <w:r>
        <w:t xml:space="preserve">detail </w:t>
      </w:r>
      <w:r w:rsidR="006136EE">
        <w:t xml:space="preserve">in order to </w:t>
      </w:r>
      <w:r w:rsidR="00B4154D">
        <w:t xml:space="preserve">implement a recognition </w:t>
      </w:r>
      <w:r>
        <w:t xml:space="preserve">algorithm </w:t>
      </w:r>
      <w:r w:rsidR="006136EE">
        <w:t>which would</w:t>
      </w:r>
      <w:r>
        <w:t xml:space="preserve"> satisfy the primar</w:t>
      </w:r>
      <w:r w:rsidR="00922AB8">
        <w:t>y objective of the application.</w:t>
      </w:r>
    </w:p>
    <w:p w:rsidR="008704A9" w:rsidRDefault="008704A9" w:rsidP="00B93AE1">
      <w:pPr>
        <w:jc w:val="both"/>
      </w:pPr>
      <w:r>
        <w:t xml:space="preserve">If I was to undertake the project again, I would definitely have started development earlier. Looking back, </w:t>
      </w:r>
      <w:r w:rsidR="00DA1BFF">
        <w:t>I sh</w:t>
      </w:r>
      <w:r>
        <w:t>ould’</w:t>
      </w:r>
      <w:r w:rsidR="003F294C">
        <w:t>ve spent</w:t>
      </w:r>
      <w:r>
        <w:t xml:space="preserve"> more time on the project over the summer break, so as to not have to reduce the scope of the application in order to actually complete it in time. At the time I did not </w:t>
      </w:r>
      <w:r w:rsidR="008765A9">
        <w:t>really consider the</w:t>
      </w:r>
      <w:r>
        <w:t xml:space="preserve"> challenges I would face during development, </w:t>
      </w:r>
      <w:r w:rsidR="00C862E6">
        <w:t xml:space="preserve">and the </w:t>
      </w:r>
      <w:r w:rsidR="0049241C">
        <w:t>impact</w:t>
      </w:r>
      <w:r w:rsidR="00C862E6">
        <w:t xml:space="preserve"> these would</w:t>
      </w:r>
      <w:r w:rsidR="00BD3B76">
        <w:t xml:space="preserve"> </w:t>
      </w:r>
      <w:r w:rsidR="0049241C">
        <w:t>have on the</w:t>
      </w:r>
      <w:r w:rsidR="00BD3B76">
        <w:t xml:space="preserve"> </w:t>
      </w:r>
      <w:r w:rsidR="004D52C9">
        <w:t>project’s overall</w:t>
      </w:r>
      <w:r w:rsidR="00BD3B76">
        <w:t xml:space="preserve"> timeline. </w:t>
      </w:r>
    </w:p>
    <w:p w:rsidR="00C972EF" w:rsidRDefault="00C972EF" w:rsidP="00B93AE1">
      <w:pPr>
        <w:jc w:val="both"/>
      </w:pPr>
      <w:r>
        <w:t xml:space="preserve">With more time available I would’ve liked to expand on the uses of the application. Learning </w:t>
      </w:r>
      <w:r w:rsidR="00E34637">
        <w:t>a sign language</w:t>
      </w:r>
      <w:r>
        <w:t xml:space="preserve"> is likely to be more effective</w:t>
      </w:r>
      <w:r w:rsidR="008765A9">
        <w:t xml:space="preserve"> with a variety of activities which the user can participate in, all of which involve the recognition of gestures in some way. The current implementation shows that gesture recognition is possible, but </w:t>
      </w:r>
      <w:r w:rsidR="00E34637">
        <w:t>the utilization if it is in its early stages.</w:t>
      </w:r>
    </w:p>
    <w:p w:rsidR="002C7C6D" w:rsidRDefault="002C7C6D" w:rsidP="00B93AE1">
      <w:pPr>
        <w:jc w:val="both"/>
      </w:pPr>
    </w:p>
    <w:p w:rsidR="005C1D6F" w:rsidRDefault="005C1D6F" w:rsidP="00B93AE1">
      <w:pPr>
        <w:pStyle w:val="Heading2"/>
        <w:jc w:val="both"/>
      </w:pPr>
      <w:bookmarkStart w:id="57" w:name="_Toc443865522"/>
      <w:r>
        <w:t>7.4 Project</w:t>
      </w:r>
      <w:r w:rsidR="00D771E5">
        <w:t xml:space="preserve"> Conclusion</w:t>
      </w:r>
      <w:bookmarkEnd w:id="57"/>
    </w:p>
    <w:p w:rsidR="00733E95" w:rsidRPr="0025115F" w:rsidRDefault="00E07417" w:rsidP="00B93AE1">
      <w:pPr>
        <w:jc w:val="both"/>
      </w:pPr>
      <w:r>
        <w:t>Overall I consider the project to be a success.</w:t>
      </w:r>
      <w:r w:rsidR="00A84E0B">
        <w:t xml:space="preserve"> The application successfully met all of its original aims, as well as all of the requirements I had originally defined.</w:t>
      </w:r>
      <w:r>
        <w:t xml:space="preserve"> Undertaking the project helped develop both my technical and development skills as well as other skills such as time management and strategic planning. </w:t>
      </w:r>
      <w:r w:rsidR="00A84E0B">
        <w:t>The completion of the application has</w:t>
      </w:r>
      <w:r w:rsidR="0075682E">
        <w:t xml:space="preserve"> shown</w:t>
      </w:r>
      <w:r w:rsidR="00A84E0B">
        <w:t xml:space="preserve"> that the Leap Motion </w:t>
      </w:r>
      <w:r w:rsidR="00B76127">
        <w:t xml:space="preserve">is </w:t>
      </w:r>
      <w:r w:rsidR="0075682E">
        <w:t>definitely suitable for</w:t>
      </w:r>
      <w:r w:rsidR="00B76127">
        <w:t xml:space="preserve"> gesture recognition</w:t>
      </w:r>
      <w:r w:rsidR="00F91398">
        <w:t xml:space="preserve">, despite some </w:t>
      </w:r>
      <w:r w:rsidR="0030545E">
        <w:t xml:space="preserve">software issues. </w:t>
      </w:r>
      <w:r w:rsidR="00F91398">
        <w:t>The recent firmware V3 update, Orion, looks very promising for Leap Motion</w:t>
      </w:r>
      <w:r w:rsidR="00A4449A">
        <w:t>’</w:t>
      </w:r>
      <w:r w:rsidR="00910D10">
        <w:t>s future with future development.</w:t>
      </w:r>
    </w:p>
    <w:p w:rsidR="004F17A4" w:rsidRDefault="004F17A4" w:rsidP="00B93AE1">
      <w:pPr>
        <w:jc w:val="both"/>
        <w:rPr>
          <w:rFonts w:cs="Times New Roman"/>
          <w:b/>
          <w:sz w:val="48"/>
          <w:szCs w:val="48"/>
        </w:rPr>
      </w:pPr>
      <w:bookmarkStart w:id="58" w:name="_Toc432071641"/>
    </w:p>
    <w:p w:rsidR="00010660" w:rsidRDefault="00010660" w:rsidP="00B93AE1">
      <w:pPr>
        <w:jc w:val="both"/>
        <w:rPr>
          <w:b/>
          <w:sz w:val="48"/>
          <w:szCs w:val="48"/>
        </w:rPr>
      </w:pPr>
    </w:p>
    <w:bookmarkEnd w:id="58"/>
    <w:p w:rsidR="0025115F" w:rsidRDefault="0025115F" w:rsidP="00B93AE1">
      <w:pPr>
        <w:jc w:val="both"/>
      </w:pPr>
    </w:p>
    <w:p w:rsidR="00426806" w:rsidRDefault="00426806" w:rsidP="0025115F"/>
    <w:p w:rsidR="00426806" w:rsidRDefault="00426806" w:rsidP="0025115F"/>
    <w:p w:rsidR="00C60EFF" w:rsidRPr="00144792" w:rsidRDefault="004F17A4" w:rsidP="00144792">
      <w:pPr>
        <w:pStyle w:val="Heading3"/>
        <w:jc w:val="both"/>
        <w:rPr>
          <w:rFonts w:cs="Times New Roman"/>
          <w:sz w:val="44"/>
          <w:szCs w:val="44"/>
        </w:rPr>
      </w:pPr>
      <w:bookmarkStart w:id="59" w:name="_Toc443865523"/>
      <w:r w:rsidRPr="0003521B">
        <w:rPr>
          <w:rFonts w:cs="Times New Roman"/>
          <w:sz w:val="44"/>
          <w:szCs w:val="44"/>
        </w:rPr>
        <w:lastRenderedPageBreak/>
        <w:t>References</w:t>
      </w:r>
      <w:bookmarkEnd w:id="59"/>
    </w:p>
    <w:p w:rsidR="00F53563" w:rsidRPr="00F53563" w:rsidRDefault="00F53563" w:rsidP="00A30EA5">
      <w:pPr>
        <w:jc w:val="both"/>
      </w:pPr>
    </w:p>
    <w:p w:rsidR="008F1DD8" w:rsidRPr="00F40D6A" w:rsidRDefault="001E0C28" w:rsidP="00A30EA5">
      <w:pPr>
        <w:jc w:val="both"/>
      </w:pPr>
      <w:r>
        <w:t>[1</w:t>
      </w:r>
      <w:r w:rsidR="008F1DD8">
        <w:t xml:space="preserve">] </w:t>
      </w:r>
      <w:r w:rsidR="008F1DD8" w:rsidRPr="008F1DD8">
        <w:t>Chen, M. (2013). Universal motion-based control and motion recognition.</w:t>
      </w:r>
      <w:r w:rsidR="008F1DD8">
        <w:t xml:space="preserve"> On line publication, Georgia Institute of Technology, </w:t>
      </w:r>
      <w:hyperlink r:id="rId35" w:history="1">
        <w:r w:rsidR="008F1DD8" w:rsidRPr="00AC52F5">
          <w:rPr>
            <w:rStyle w:val="Hyperlink"/>
          </w:rPr>
          <w:t>http://www.dtic.mil/dtic/tr/fulltext/u2/a344219.pdf</w:t>
        </w:r>
      </w:hyperlink>
      <w:r w:rsidR="008F1DD8">
        <w:t>. Last accessed 1 November 2015.</w:t>
      </w:r>
    </w:p>
    <w:p w:rsidR="00936031" w:rsidRDefault="00936031" w:rsidP="00A30EA5">
      <w:pPr>
        <w:jc w:val="both"/>
      </w:pPr>
      <w:r>
        <w:t>[</w:t>
      </w:r>
      <w:r w:rsidR="001E0C28">
        <w:t>2</w:t>
      </w:r>
      <w:r>
        <w:t xml:space="preserve">] </w:t>
      </w:r>
      <w:r w:rsidRPr="00936031">
        <w:t>Chuan, C. H., Regina, E., &amp; Guardino, C. (2014, December). American Sign Language Recognition Using Leap Motion Sensor. In Machine Learning and Applications (ICMLA), 2014 13th International Co</w:t>
      </w:r>
      <w:r>
        <w:t>nference on (pp. 541-544). IEEE, 2014.</w:t>
      </w:r>
    </w:p>
    <w:p w:rsidR="00312A20" w:rsidRDefault="00312A20" w:rsidP="00A30EA5">
      <w:pPr>
        <w:jc w:val="both"/>
      </w:pPr>
      <w:r>
        <w:t>[3] Etherington, D. (2013, April</w:t>
      </w:r>
      <w:r w:rsidRPr="00312A20">
        <w:t xml:space="preserve">). Leap Motion Controller Ship Date Delayed Until July 22, Due To A Need For A Larger, Longer Beta Test. </w:t>
      </w:r>
      <w:r>
        <w:t xml:space="preserve">Website, </w:t>
      </w:r>
      <w:hyperlink r:id="rId36" w:history="1">
        <w:r w:rsidRPr="00493328">
          <w:rPr>
            <w:rStyle w:val="Hyperlink"/>
          </w:rPr>
          <w:t>http://techcrunch.com/2013/04/25/leap-motion-controller-ship-date-delayed-until-july-22-due-to-a-need-for-a-larger-longer-beta-test/</w:t>
        </w:r>
      </w:hyperlink>
      <w:r>
        <w:t>. Last accessed 4 December 2015.</w:t>
      </w:r>
    </w:p>
    <w:p w:rsidR="001506C2" w:rsidRDefault="001506C2" w:rsidP="00A30EA5">
      <w:pPr>
        <w:jc w:val="both"/>
      </w:pPr>
      <w:r>
        <w:t>[</w:t>
      </w:r>
      <w:r w:rsidR="00144792">
        <w:t>5</w:t>
      </w:r>
      <w:r>
        <w:t xml:space="preserve">] Human Benchmark. (2016) Reaction Time Statistics. Website, </w:t>
      </w:r>
      <w:hyperlink r:id="rId37" w:history="1">
        <w:r w:rsidRPr="00BB4AFA">
          <w:rPr>
            <w:rStyle w:val="Hyperlink"/>
          </w:rPr>
          <w:t>http://www.humanbenchmark.com/tests/reactiontime/statistics</w:t>
        </w:r>
      </w:hyperlink>
      <w:r>
        <w:t>. Last accessed 9 February 2016.</w:t>
      </w:r>
    </w:p>
    <w:p w:rsidR="00004EEA" w:rsidRDefault="00004EEA" w:rsidP="00A30EA5">
      <w:pPr>
        <w:jc w:val="both"/>
      </w:pPr>
      <w:r>
        <w:t>[</w:t>
      </w:r>
      <w:r w:rsidR="00144792">
        <w:t>6</w:t>
      </w:r>
      <w:r>
        <w:t>] Leap</w:t>
      </w:r>
      <w:r w:rsidR="00D509B5">
        <w:t xml:space="preserve"> </w:t>
      </w:r>
      <w:r>
        <w:t xml:space="preserve">Motion. (2014) Leap Motion V2 Tracking Now in Public Developer Beta. Website, </w:t>
      </w:r>
      <w:hyperlink r:id="rId38" w:history="1">
        <w:r w:rsidRPr="00873400">
          <w:rPr>
            <w:rStyle w:val="Hyperlink"/>
          </w:rPr>
          <w:t>http://blog.leapmotion.com/leap-motion-v2-tracking-now-in-public-developer-beta/</w:t>
        </w:r>
      </w:hyperlink>
      <w:r>
        <w:t>. Last accessed 16 November 2015.</w:t>
      </w:r>
    </w:p>
    <w:p w:rsidR="001506C2" w:rsidRDefault="001506C2" w:rsidP="00A30EA5">
      <w:pPr>
        <w:jc w:val="both"/>
      </w:pPr>
      <w:r>
        <w:t>[</w:t>
      </w:r>
      <w:r w:rsidR="00144792">
        <w:t>7</w:t>
      </w:r>
      <w:r>
        <w:t>] Leap</w:t>
      </w:r>
      <w:r w:rsidR="00D509B5">
        <w:t xml:space="preserve"> </w:t>
      </w:r>
      <w:r>
        <w:t xml:space="preserve">Motion. (2015) Introducing The Skeletal Tracking Model. Website, </w:t>
      </w:r>
      <w:hyperlink r:id="rId39" w:history="1">
        <w:r w:rsidRPr="00BA2EDA">
          <w:rPr>
            <w:rStyle w:val="Hyperlink"/>
          </w:rPr>
          <w:t>https://developer.leapmotion.com/documentation/java/devguide/Intro_Skeleton_API.html</w:t>
        </w:r>
      </w:hyperlink>
      <w:r>
        <w:t>. Last accessed 5 February 2016.</w:t>
      </w:r>
    </w:p>
    <w:p w:rsidR="00DF283E" w:rsidRPr="00144792" w:rsidRDefault="00D509B5" w:rsidP="00144792">
      <w:pPr>
        <w:jc w:val="both"/>
      </w:pPr>
      <w:r>
        <w:t>[</w:t>
      </w:r>
      <w:r w:rsidR="00144792">
        <w:t>8</w:t>
      </w:r>
      <w:r>
        <w:t xml:space="preserve">] Leap Motion. (2015) Menu Design Guidelines. Website, </w:t>
      </w:r>
      <w:hyperlink r:id="rId40" w:history="1">
        <w:r w:rsidRPr="00354D5D">
          <w:rPr>
            <w:rStyle w:val="Hyperlink"/>
          </w:rPr>
          <w:t>https://developer.leapmotion.com/documentation/java/practices/Leap_Menu_Design_Guidelines.html</w:t>
        </w:r>
      </w:hyperlink>
      <w:r>
        <w:t xml:space="preserve">. </w:t>
      </w:r>
      <w:r w:rsidR="00BD6FCD">
        <w:t>Last accessed 9</w:t>
      </w:r>
      <w:r>
        <w:t xml:space="preserve"> February 2016.</w:t>
      </w:r>
    </w:p>
    <w:p w:rsidR="001506C2" w:rsidRDefault="00144792" w:rsidP="001506C2">
      <w:pPr>
        <w:spacing w:after="0" w:line="240" w:lineRule="auto"/>
        <w:jc w:val="both"/>
        <w:rPr>
          <w:rFonts w:eastAsia="Times New Roman" w:cs="Times New Roman"/>
          <w:color w:val="222222"/>
          <w:szCs w:val="24"/>
          <w:lang w:eastAsia="en-GB"/>
        </w:rPr>
      </w:pPr>
      <w:r>
        <w:rPr>
          <w:rFonts w:eastAsia="Times New Roman" w:cs="Times New Roman"/>
          <w:color w:val="222222"/>
          <w:szCs w:val="24"/>
          <w:lang w:eastAsia="en-GB"/>
        </w:rPr>
        <w:t>[9</w:t>
      </w:r>
      <w:r w:rsidR="00DF283E">
        <w:rPr>
          <w:rFonts w:eastAsia="Times New Roman" w:cs="Times New Roman"/>
          <w:color w:val="222222"/>
          <w:szCs w:val="24"/>
          <w:lang w:eastAsia="en-GB"/>
        </w:rPr>
        <w:t xml:space="preserve">] Leap Motion. (2016). Orion Beta. Website, </w:t>
      </w:r>
      <w:hyperlink r:id="rId41" w:history="1">
        <w:r w:rsidR="00DF283E" w:rsidRPr="00354D5D">
          <w:rPr>
            <w:rStyle w:val="Hyperlink"/>
            <w:rFonts w:eastAsia="Times New Roman" w:cs="Times New Roman"/>
            <w:szCs w:val="24"/>
            <w:lang w:eastAsia="en-GB"/>
          </w:rPr>
          <w:t>https://developer.leapmotion.com/orion</w:t>
        </w:r>
      </w:hyperlink>
      <w:r w:rsidR="00DF283E">
        <w:rPr>
          <w:rFonts w:eastAsia="Times New Roman" w:cs="Times New Roman"/>
          <w:color w:val="222222"/>
          <w:szCs w:val="24"/>
          <w:lang w:eastAsia="en-GB"/>
        </w:rPr>
        <w:t>. Last accessed 17 February 2016.</w:t>
      </w:r>
    </w:p>
    <w:p w:rsidR="00144792" w:rsidRDefault="00144792" w:rsidP="001506C2">
      <w:pPr>
        <w:spacing w:after="0" w:line="240" w:lineRule="auto"/>
        <w:jc w:val="both"/>
        <w:rPr>
          <w:rFonts w:eastAsia="Times New Roman" w:cs="Times New Roman"/>
          <w:color w:val="222222"/>
          <w:szCs w:val="24"/>
          <w:lang w:eastAsia="en-GB"/>
        </w:rPr>
      </w:pPr>
    </w:p>
    <w:p w:rsidR="00A855A5" w:rsidRPr="00A855A5" w:rsidRDefault="00144792" w:rsidP="00A855A5">
      <w:pPr>
        <w:pStyle w:val="NormalWeb"/>
        <w:spacing w:before="0" w:beforeAutospacing="0" w:after="225" w:afterAutospacing="0" w:line="330" w:lineRule="atLeast"/>
        <w:textAlignment w:val="baseline"/>
        <w:rPr>
          <w:rFonts w:ascii="Helvetica" w:hAnsi="Helvetica" w:cs="Helvetica"/>
          <w:color w:val="000000"/>
          <w:sz w:val="23"/>
          <w:szCs w:val="23"/>
        </w:rPr>
      </w:pPr>
      <w:r>
        <w:rPr>
          <w:color w:val="222222"/>
        </w:rPr>
        <w:t>[10</w:t>
      </w:r>
      <w:r w:rsidR="00A855A5">
        <w:rPr>
          <w:color w:val="222222"/>
        </w:rPr>
        <w:t xml:space="preserve">] </w:t>
      </w:r>
      <w:r w:rsidR="00A855A5" w:rsidRPr="00A855A5">
        <w:rPr>
          <w:color w:val="000000"/>
        </w:rPr>
        <w:t xml:space="preserve">McLeod, S. A. (2008). Likert Scale. Retrieved from </w:t>
      </w:r>
      <w:hyperlink r:id="rId42" w:history="1">
        <w:r w:rsidR="00A855A5" w:rsidRPr="00354D5D">
          <w:rPr>
            <w:rStyle w:val="Hyperlink"/>
          </w:rPr>
          <w:t>www.simplypsychology.org/likert-scale.html</w:t>
        </w:r>
      </w:hyperlink>
      <w:r w:rsidR="00A855A5">
        <w:rPr>
          <w:color w:val="000000"/>
        </w:rPr>
        <w:t>. Last accessed 17 February 2016.</w:t>
      </w:r>
    </w:p>
    <w:p w:rsidR="00BF31E9" w:rsidRPr="00936031" w:rsidRDefault="00144792" w:rsidP="00A30EA5">
      <w:pPr>
        <w:jc w:val="both"/>
      </w:pPr>
      <w:r>
        <w:t>[11</w:t>
      </w:r>
      <w:r w:rsidR="00BF31E9">
        <w:t xml:space="preserve">] </w:t>
      </w:r>
      <w:r w:rsidR="00BF31E9" w:rsidRPr="00BF31E9">
        <w:t>Mohandes, M., Aliyu, S., &amp; Deriche, M. (2014, June). Arabic sign language recognition using the leap motion controller. In Industrial Electronics (ISIE), 2014 IEEE 23rd International Symposium on (pp. 960-965). IEEE. Chicago</w:t>
      </w:r>
      <w:r w:rsidR="00B354D4">
        <w:t>, 2014.</w:t>
      </w:r>
    </w:p>
    <w:p w:rsidR="00980F7E" w:rsidRDefault="00144792" w:rsidP="00A30EA5">
      <w:pPr>
        <w:jc w:val="both"/>
      </w:pPr>
      <w:r>
        <w:t>[12</w:t>
      </w:r>
      <w:r w:rsidR="00980F7E">
        <w:t xml:space="preserve">] </w:t>
      </w:r>
      <w:r w:rsidR="00CF1311">
        <w:t>MotionSavvy.</w:t>
      </w:r>
      <w:r w:rsidR="001563B2">
        <w:t xml:space="preserve"> (2015) UNI</w:t>
      </w:r>
      <w:r w:rsidR="00980F7E">
        <w:t xml:space="preserve">. Website, </w:t>
      </w:r>
      <w:hyperlink r:id="rId43" w:history="1">
        <w:r w:rsidR="00980F7E" w:rsidRPr="00D37280">
          <w:rPr>
            <w:rStyle w:val="Hyperlink"/>
            <w:rFonts w:cs="Times New Roman"/>
            <w:szCs w:val="24"/>
          </w:rPr>
          <w:t>http://www.motionsavvy.com/</w:t>
        </w:r>
      </w:hyperlink>
      <w:r w:rsidR="00980F7E">
        <w:t>. Last accessed 9 October 2015.</w:t>
      </w:r>
    </w:p>
    <w:p w:rsidR="0028478A" w:rsidRDefault="00144792" w:rsidP="00A30EA5">
      <w:pPr>
        <w:jc w:val="both"/>
      </w:pPr>
      <w:r>
        <w:t>[13</w:t>
      </w:r>
      <w:r w:rsidR="0028478A">
        <w:t xml:space="preserve">] Oracle. (2014) JavaFX: Getting Started with JavaFX. Website, </w:t>
      </w:r>
      <w:hyperlink r:id="rId44" w:history="1">
        <w:r w:rsidR="0028478A" w:rsidRPr="00F20D97">
          <w:rPr>
            <w:rStyle w:val="Hyperlink"/>
          </w:rPr>
          <w:t>https://docs.oracle.com/javase/8/javafx/get-started-tutorial/jfx-architecture.htm</w:t>
        </w:r>
      </w:hyperlink>
      <w:r w:rsidR="0028478A">
        <w:t>. Last accessed 2 February 2016.</w:t>
      </w:r>
    </w:p>
    <w:p w:rsidR="00677775" w:rsidRDefault="00144792" w:rsidP="00A30EA5">
      <w:pPr>
        <w:jc w:val="both"/>
      </w:pPr>
      <w:r>
        <w:t>[14</w:t>
      </w:r>
      <w:r w:rsidR="00677775">
        <w:t xml:space="preserve">] O’Leary R. (2013) LeapTrainer.js. GitHub repository, </w:t>
      </w:r>
      <w:hyperlink r:id="rId45" w:history="1">
        <w:r w:rsidR="00677775" w:rsidRPr="00D37280">
          <w:rPr>
            <w:rStyle w:val="Hyperlink"/>
            <w:rFonts w:cs="Times New Roman"/>
            <w:szCs w:val="24"/>
          </w:rPr>
          <w:t>https://github.com/roboleary/LeapTrainer.js</w:t>
        </w:r>
      </w:hyperlink>
      <w:r w:rsidR="00677775">
        <w:t>. Last accessed 9 October 2015.</w:t>
      </w:r>
    </w:p>
    <w:p w:rsidR="00FE3922" w:rsidRDefault="00144792" w:rsidP="001506C2">
      <w:pPr>
        <w:spacing w:after="0" w:line="240" w:lineRule="auto"/>
        <w:jc w:val="both"/>
        <w:rPr>
          <w:rFonts w:eastAsia="Times New Roman" w:cs="Times New Roman"/>
          <w:color w:val="222222"/>
          <w:szCs w:val="24"/>
          <w:lang w:eastAsia="en-GB"/>
        </w:rPr>
      </w:pPr>
      <w:r>
        <w:rPr>
          <w:rFonts w:eastAsia="Times New Roman" w:cs="Times New Roman"/>
          <w:color w:val="222222"/>
          <w:szCs w:val="24"/>
          <w:lang w:eastAsia="en-GB"/>
        </w:rPr>
        <w:lastRenderedPageBreak/>
        <w:t>[15</w:t>
      </w:r>
      <w:r w:rsidR="00677775">
        <w:rPr>
          <w:rFonts w:eastAsia="Times New Roman" w:cs="Times New Roman"/>
          <w:color w:val="222222"/>
          <w:szCs w:val="24"/>
          <w:lang w:eastAsia="en-GB"/>
        </w:rPr>
        <w:t xml:space="preserve">] </w:t>
      </w:r>
      <w:r w:rsidR="00677775" w:rsidRPr="00985237">
        <w:rPr>
          <w:rFonts w:eastAsia="Times New Roman" w:cs="Times New Roman"/>
          <w:color w:val="222222"/>
          <w:szCs w:val="24"/>
          <w:lang w:eastAsia="en-GB"/>
        </w:rPr>
        <w:t>Potter, L. E., A</w:t>
      </w:r>
      <w:r w:rsidR="00677775">
        <w:rPr>
          <w:rFonts w:eastAsia="Times New Roman" w:cs="Times New Roman"/>
          <w:color w:val="222222"/>
          <w:szCs w:val="24"/>
          <w:lang w:eastAsia="en-GB"/>
        </w:rPr>
        <w:t xml:space="preserve">raullo, J., &amp; Carter, L. (2013) </w:t>
      </w:r>
      <w:r w:rsidR="00677775" w:rsidRPr="00236249">
        <w:rPr>
          <w:rFonts w:eastAsia="Times New Roman" w:cs="Times New Roman"/>
          <w:color w:val="222222"/>
          <w:szCs w:val="24"/>
          <w:lang w:eastAsia="en-GB"/>
        </w:rPr>
        <w:t>The leap motion controller: a view on sign language. In </w:t>
      </w:r>
      <w:r w:rsidR="00677775" w:rsidRPr="00236249">
        <w:rPr>
          <w:rFonts w:eastAsia="Times New Roman" w:cs="Times New Roman"/>
          <w:iCs/>
          <w:color w:val="222222"/>
          <w:szCs w:val="24"/>
          <w:lang w:eastAsia="en-GB"/>
        </w:rPr>
        <w:t>Proceedings of the 25th Australian Computer-Human Interaction Conference: Augmentation, Application, Innovation, Collaboration</w:t>
      </w:r>
      <w:r w:rsidR="00677775" w:rsidRPr="00236249">
        <w:rPr>
          <w:rFonts w:eastAsia="Times New Roman" w:cs="Times New Roman"/>
          <w:color w:val="222222"/>
          <w:szCs w:val="24"/>
          <w:lang w:eastAsia="en-GB"/>
        </w:rPr>
        <w:t> (pp. 175-178). ACM, 2013.</w:t>
      </w:r>
    </w:p>
    <w:p w:rsidR="001506C2" w:rsidRDefault="001506C2" w:rsidP="001506C2">
      <w:pPr>
        <w:spacing w:after="0" w:line="240" w:lineRule="auto"/>
        <w:jc w:val="both"/>
        <w:rPr>
          <w:rFonts w:eastAsia="Times New Roman" w:cs="Times New Roman"/>
          <w:color w:val="222222"/>
          <w:szCs w:val="24"/>
          <w:lang w:eastAsia="en-GB"/>
        </w:rPr>
      </w:pPr>
    </w:p>
    <w:p w:rsidR="00677775" w:rsidRPr="00937AAE" w:rsidRDefault="00626EC4" w:rsidP="00A30EA5">
      <w:pPr>
        <w:jc w:val="both"/>
      </w:pPr>
      <w:r>
        <w:t>[</w:t>
      </w:r>
      <w:r w:rsidR="00144792">
        <w:t>16</w:t>
      </w:r>
      <w:r>
        <w:t xml:space="preserve">] Signature. (2015) British Sign Language. Website, </w:t>
      </w:r>
      <w:hyperlink r:id="rId46" w:history="1">
        <w:r w:rsidRPr="00AC52F5">
          <w:rPr>
            <w:rStyle w:val="Hyperlink"/>
          </w:rPr>
          <w:t>http://www.signature.org.uk/british-sign-language</w:t>
        </w:r>
      </w:hyperlink>
      <w:r>
        <w:t>. Last accessed 1 November 2015.</w:t>
      </w:r>
    </w:p>
    <w:p w:rsidR="00677775" w:rsidRDefault="00144792" w:rsidP="00A30EA5">
      <w:pPr>
        <w:jc w:val="both"/>
      </w:pPr>
      <w:r>
        <w:t>[17</w:t>
      </w:r>
      <w:r w:rsidR="00677775">
        <w:t xml:space="preserve">] Vatavu R.D., Anthony L., &amp; Wobbrock J. O. (2012) Gestures as Point Clouds: A $P Recognizer for User Interface Prototypes. On line publication, University of Washington, </w:t>
      </w:r>
      <w:hyperlink r:id="rId47" w:history="1">
        <w:r w:rsidR="00677775" w:rsidRPr="006417E0">
          <w:rPr>
            <w:rStyle w:val="Hyperlink"/>
          </w:rPr>
          <w:t>http://faculty.washington.edu/wobbrock/pubs/icmi-12.pdf</w:t>
        </w:r>
      </w:hyperlink>
      <w:r w:rsidR="00677775">
        <w:t>. Last accessed 13 October 2015.</w:t>
      </w:r>
    </w:p>
    <w:p w:rsidR="00677775" w:rsidRDefault="00144792" w:rsidP="00A30EA5">
      <w:pPr>
        <w:jc w:val="both"/>
        <w:rPr>
          <w:rFonts w:eastAsia="Times New Roman" w:cs="Times New Roman"/>
          <w:color w:val="222222"/>
          <w:szCs w:val="24"/>
          <w:lang w:eastAsia="en-GB"/>
        </w:rPr>
      </w:pPr>
      <w:r>
        <w:rPr>
          <w:rFonts w:eastAsia="Times New Roman" w:cs="Times New Roman"/>
          <w:color w:val="222222"/>
          <w:szCs w:val="24"/>
          <w:lang w:eastAsia="en-GB"/>
        </w:rPr>
        <w:t>[18</w:t>
      </w:r>
      <w:r w:rsidR="00677775" w:rsidRPr="00E977CC">
        <w:rPr>
          <w:rFonts w:eastAsia="Times New Roman" w:cs="Times New Roman"/>
          <w:szCs w:val="24"/>
          <w:lang w:eastAsia="en-GB"/>
        </w:rPr>
        <w:t>]</w:t>
      </w:r>
      <w:r w:rsidR="00677775" w:rsidRPr="00E977CC">
        <w:t xml:space="preserve"> </w:t>
      </w:r>
      <w:r w:rsidR="00677775" w:rsidRPr="00E977CC">
        <w:rPr>
          <w:rFonts w:eastAsia="Times New Roman" w:cs="Times New Roman"/>
          <w:szCs w:val="24"/>
          <w:lang w:eastAsia="en-GB"/>
        </w:rPr>
        <w:t>Vikram, S., Li, L., &amp; Russell, S. (2013) Writing and sketching in the air, recognizing and controlling on the fly. In CHI'13 Extended Abstracts on Human Factors in Computing Systems (pp. 1179-1184). ACM, 2013.</w:t>
      </w:r>
    </w:p>
    <w:p w:rsidR="0028478A" w:rsidRDefault="0094762A" w:rsidP="0028478A">
      <w:pPr>
        <w:jc w:val="both"/>
      </w:pPr>
      <w:r>
        <w:t>[19</w:t>
      </w:r>
      <w:r w:rsidR="0028478A">
        <w:t xml:space="preserve">] Vos, J. (2014) Leap Motion and JavaFX. Website, </w:t>
      </w:r>
      <w:hyperlink r:id="rId48" w:history="1">
        <w:r w:rsidR="0028478A" w:rsidRPr="00F20D97">
          <w:rPr>
            <w:rStyle w:val="Hyperlink"/>
          </w:rPr>
          <w:t>http://www.oracle.com/technetwork/articles/java/rich-client-leapmotion-2227139.html</w:t>
        </w:r>
      </w:hyperlink>
      <w:r w:rsidR="0028478A">
        <w:t>.</w:t>
      </w:r>
      <w:r w:rsidR="001506C2">
        <w:t xml:space="preserve"> </w:t>
      </w:r>
      <w:r w:rsidR="0028478A">
        <w:t xml:space="preserve">Last accessed 2 February 2016. </w:t>
      </w:r>
    </w:p>
    <w:p w:rsidR="00677775" w:rsidRPr="006A102D" w:rsidRDefault="0094762A" w:rsidP="00A30EA5">
      <w:pPr>
        <w:jc w:val="both"/>
        <w:rPr>
          <w:szCs w:val="24"/>
        </w:rPr>
      </w:pPr>
      <w:r>
        <w:rPr>
          <w:szCs w:val="24"/>
        </w:rPr>
        <w:t>[20</w:t>
      </w:r>
      <w:r w:rsidR="00677775">
        <w:rPr>
          <w:szCs w:val="24"/>
        </w:rPr>
        <w:t xml:space="preserve">] </w:t>
      </w:r>
      <w:r w:rsidR="00677775" w:rsidRPr="005D2099">
        <w:rPr>
          <w:szCs w:val="24"/>
        </w:rPr>
        <w:t xml:space="preserve">Weichert, F., Bachmann, D., Rudak, B., &amp; Fisseler, D. </w:t>
      </w:r>
      <w:r w:rsidR="00677775">
        <w:rPr>
          <w:szCs w:val="24"/>
        </w:rPr>
        <w:t xml:space="preserve">(2013) Analysis of the Accuracy and Robustness of the Leap Motion Controller. On line publication, PubMed Central, </w:t>
      </w:r>
      <w:hyperlink r:id="rId49" w:history="1">
        <w:r w:rsidR="00677775" w:rsidRPr="00912181">
          <w:rPr>
            <w:rStyle w:val="Hyperlink"/>
            <w:szCs w:val="24"/>
          </w:rPr>
          <w:t>http://www.ncbi.nlm.nih.gov/pmc/articles/PMC3690061/pdf/sensors-13-06380.pdf</w:t>
        </w:r>
      </w:hyperlink>
      <w:r w:rsidR="00677775">
        <w:rPr>
          <w:szCs w:val="24"/>
        </w:rPr>
        <w:t>. Last accessed 16 October 2015.</w:t>
      </w:r>
    </w:p>
    <w:p w:rsidR="008D1447" w:rsidRPr="00EB27D4" w:rsidRDefault="008D1447">
      <w:pPr>
        <w:jc w:val="both"/>
      </w:pPr>
    </w:p>
    <w:sectPr w:rsidR="008D1447" w:rsidRPr="00EB27D4" w:rsidSect="00516D2C">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3D2D" w:rsidRDefault="00E43D2D" w:rsidP="004405A7">
      <w:pPr>
        <w:spacing w:after="0" w:line="240" w:lineRule="auto"/>
      </w:pPr>
      <w:r>
        <w:separator/>
      </w:r>
    </w:p>
  </w:endnote>
  <w:endnote w:type="continuationSeparator" w:id="0">
    <w:p w:rsidR="00E43D2D" w:rsidRDefault="00E43D2D" w:rsidP="004405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9550335"/>
      <w:docPartObj>
        <w:docPartGallery w:val="Page Numbers (Bottom of Page)"/>
        <w:docPartUnique/>
      </w:docPartObj>
    </w:sdtPr>
    <w:sdtEndPr>
      <w:rPr>
        <w:noProof/>
      </w:rPr>
    </w:sdtEndPr>
    <w:sdtContent>
      <w:p w:rsidR="00144792" w:rsidRDefault="00144792">
        <w:pPr>
          <w:pStyle w:val="Footer"/>
          <w:jc w:val="center"/>
        </w:pPr>
        <w:r>
          <w:fldChar w:fldCharType="begin"/>
        </w:r>
        <w:r>
          <w:instrText xml:space="preserve"> PAGE   \* MERGEFORMAT </w:instrText>
        </w:r>
        <w:r>
          <w:fldChar w:fldCharType="separate"/>
        </w:r>
        <w:r w:rsidR="00C236C5">
          <w:rPr>
            <w:noProof/>
          </w:rPr>
          <w:t>21</w:t>
        </w:r>
        <w:r>
          <w:rPr>
            <w:noProof/>
          </w:rPr>
          <w:fldChar w:fldCharType="end"/>
        </w:r>
      </w:p>
    </w:sdtContent>
  </w:sdt>
  <w:p w:rsidR="00144792" w:rsidRDefault="0014479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3D2D" w:rsidRDefault="00E43D2D" w:rsidP="004405A7">
      <w:pPr>
        <w:spacing w:after="0" w:line="240" w:lineRule="auto"/>
      </w:pPr>
      <w:r>
        <w:separator/>
      </w:r>
    </w:p>
  </w:footnote>
  <w:footnote w:type="continuationSeparator" w:id="0">
    <w:p w:rsidR="00E43D2D" w:rsidRDefault="00E43D2D" w:rsidP="004405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BE71DF"/>
    <w:multiLevelType w:val="hybridMultilevel"/>
    <w:tmpl w:val="806899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EC2F97"/>
    <w:multiLevelType w:val="hybridMultilevel"/>
    <w:tmpl w:val="C87CCC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44866E4"/>
    <w:multiLevelType w:val="hybridMultilevel"/>
    <w:tmpl w:val="0ABAFDE0"/>
    <w:lvl w:ilvl="0" w:tplc="3758BCCA">
      <w:start w:val="1"/>
      <w:numFmt w:val="decimal"/>
      <w:lvlText w:val="%1"/>
      <w:lvlJc w:val="left"/>
      <w:pPr>
        <w:ind w:left="720" w:hanging="360"/>
      </w:pPr>
      <w:rPr>
        <w:rFonts w:ascii="Times New Roman" w:eastAsiaTheme="minorHAnsi" w:hAnsi="Times New Roman" w:cs="Times New Roman" w:hint="default"/>
        <w:b/>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18D0675"/>
    <w:multiLevelType w:val="hybridMultilevel"/>
    <w:tmpl w:val="B4BE4CE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447166C2"/>
    <w:multiLevelType w:val="hybridMultilevel"/>
    <w:tmpl w:val="BDD64618"/>
    <w:lvl w:ilvl="0" w:tplc="D54C6A2C">
      <w:start w:val="1"/>
      <w:numFmt w:val="decimal"/>
      <w:lvlText w:val="%1"/>
      <w:lvlJc w:val="right"/>
      <w:pPr>
        <w:ind w:left="720" w:hanging="360"/>
      </w:pPr>
      <w:rPr>
        <w:rFonts w:ascii="Times New Roman" w:hAnsi="Times New Roman" w:hint="default"/>
        <w:b/>
        <w:i w:val="0"/>
        <w:caps w:val="0"/>
        <w:strike w:val="0"/>
        <w:dstrike w:val="0"/>
        <w:vanish w:val="0"/>
        <w:spacing w:val="-20"/>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5C01F81"/>
    <w:multiLevelType w:val="multilevel"/>
    <w:tmpl w:val="A44A15B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13F1D50"/>
    <w:multiLevelType w:val="hybridMultilevel"/>
    <w:tmpl w:val="9EA81A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1B670F6"/>
    <w:multiLevelType w:val="hybridMultilevel"/>
    <w:tmpl w:val="C2FCF134"/>
    <w:lvl w:ilvl="0" w:tplc="D3EECF9A">
      <w:start w:val="1"/>
      <w:numFmt w:val="decimal"/>
      <w:lvlText w:val="%1"/>
      <w:lvlJc w:val="right"/>
      <w:pPr>
        <w:ind w:left="717" w:hanging="360"/>
      </w:pPr>
      <w:rPr>
        <w:rFonts w:ascii="Times New Roman" w:hAnsi="Times New Roman" w:hint="default"/>
        <w:b/>
        <w:i w:val="0"/>
        <w:caps w:val="0"/>
        <w:strike w:val="0"/>
        <w:dstrike w:val="0"/>
        <w:vanish w:val="0"/>
        <w:spacing w:val="-2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2794615"/>
    <w:multiLevelType w:val="hybridMultilevel"/>
    <w:tmpl w:val="9F04E336"/>
    <w:lvl w:ilvl="0" w:tplc="2892C86E">
      <w:start w:val="1"/>
      <w:numFmt w:val="decimal"/>
      <w:lvlText w:val="%1"/>
      <w:lvlJc w:val="left"/>
      <w:pPr>
        <w:ind w:left="720" w:hanging="360"/>
      </w:pPr>
      <w:rPr>
        <w:rFonts w:ascii="Times New Roman" w:hAnsi="Times New Roman" w:hint="default"/>
        <w:b/>
        <w:i w:val="0"/>
        <w:caps w:val="0"/>
        <w:strike w:val="0"/>
        <w:dstrike w:val="0"/>
        <w:vanish w:val="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4F21656"/>
    <w:multiLevelType w:val="hybridMultilevel"/>
    <w:tmpl w:val="510007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6D320C8"/>
    <w:multiLevelType w:val="multilevel"/>
    <w:tmpl w:val="F204062C"/>
    <w:lvl w:ilvl="0">
      <w:start w:val="1"/>
      <w:numFmt w:val="decimal"/>
      <w:pStyle w:val="TOC1"/>
      <w:lvlText w:val="%1"/>
      <w:lvlJc w:val="left"/>
      <w:pPr>
        <w:ind w:left="360" w:hanging="360"/>
      </w:pPr>
      <w:rPr>
        <w:rFonts w:ascii="Times New Roman" w:hAnsi="Times New Roman" w:hint="default"/>
        <w:b/>
        <w:i w:val="0"/>
        <w:caps w:val="0"/>
        <w:strike w:val="0"/>
        <w:dstrike w:val="0"/>
        <w:vanish w:val="0"/>
        <w:sz w:val="24"/>
        <w:vertAlign w:val="baseline"/>
      </w:rPr>
    </w:lvl>
    <w:lvl w:ilvl="1">
      <w:start w:val="1"/>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62CD1108"/>
    <w:multiLevelType w:val="hybridMultilevel"/>
    <w:tmpl w:val="13286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774716A"/>
    <w:multiLevelType w:val="hybridMultilevel"/>
    <w:tmpl w:val="79EE1F10"/>
    <w:lvl w:ilvl="0" w:tplc="24983138">
      <w:start w:val="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7C931B7"/>
    <w:multiLevelType w:val="hybridMultilevel"/>
    <w:tmpl w:val="FD7E91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FBD4EFD"/>
    <w:multiLevelType w:val="multilevel"/>
    <w:tmpl w:val="6468892E"/>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14"/>
  </w:num>
  <w:num w:numId="2">
    <w:abstractNumId w:val="8"/>
  </w:num>
  <w:num w:numId="3">
    <w:abstractNumId w:val="7"/>
  </w:num>
  <w:num w:numId="4">
    <w:abstractNumId w:val="2"/>
  </w:num>
  <w:num w:numId="5">
    <w:abstractNumId w:val="4"/>
  </w:num>
  <w:num w:numId="6">
    <w:abstractNumId w:val="10"/>
  </w:num>
  <w:num w:numId="7">
    <w:abstractNumId w:val="5"/>
  </w:num>
  <w:num w:numId="8">
    <w:abstractNumId w:val="11"/>
  </w:num>
  <w:num w:numId="9">
    <w:abstractNumId w:val="3"/>
  </w:num>
  <w:num w:numId="10">
    <w:abstractNumId w:val="9"/>
  </w:num>
  <w:num w:numId="11">
    <w:abstractNumId w:val="6"/>
  </w:num>
  <w:num w:numId="12">
    <w:abstractNumId w:val="0"/>
  </w:num>
  <w:num w:numId="13">
    <w:abstractNumId w:val="1"/>
  </w:num>
  <w:num w:numId="14">
    <w:abstractNumId w:val="12"/>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40EB"/>
    <w:rsid w:val="00000335"/>
    <w:rsid w:val="000023AB"/>
    <w:rsid w:val="00004BF2"/>
    <w:rsid w:val="00004EEA"/>
    <w:rsid w:val="000056F0"/>
    <w:rsid w:val="00010660"/>
    <w:rsid w:val="000278CF"/>
    <w:rsid w:val="00031C92"/>
    <w:rsid w:val="00031DCF"/>
    <w:rsid w:val="0003239E"/>
    <w:rsid w:val="0003521B"/>
    <w:rsid w:val="00036739"/>
    <w:rsid w:val="0003779D"/>
    <w:rsid w:val="00037855"/>
    <w:rsid w:val="000378DD"/>
    <w:rsid w:val="00040BDF"/>
    <w:rsid w:val="0004275D"/>
    <w:rsid w:val="0004312C"/>
    <w:rsid w:val="000431FF"/>
    <w:rsid w:val="00047463"/>
    <w:rsid w:val="00051A91"/>
    <w:rsid w:val="000541D3"/>
    <w:rsid w:val="00057736"/>
    <w:rsid w:val="00064682"/>
    <w:rsid w:val="0006687C"/>
    <w:rsid w:val="00066895"/>
    <w:rsid w:val="0006750D"/>
    <w:rsid w:val="00072686"/>
    <w:rsid w:val="00072D4F"/>
    <w:rsid w:val="000732EC"/>
    <w:rsid w:val="00076544"/>
    <w:rsid w:val="00077152"/>
    <w:rsid w:val="0008223E"/>
    <w:rsid w:val="00084F0E"/>
    <w:rsid w:val="00086563"/>
    <w:rsid w:val="0008789A"/>
    <w:rsid w:val="000902C1"/>
    <w:rsid w:val="000904A4"/>
    <w:rsid w:val="00092748"/>
    <w:rsid w:val="0009402F"/>
    <w:rsid w:val="000945A6"/>
    <w:rsid w:val="00095762"/>
    <w:rsid w:val="000A1D2E"/>
    <w:rsid w:val="000A297C"/>
    <w:rsid w:val="000A457A"/>
    <w:rsid w:val="000A6C60"/>
    <w:rsid w:val="000A786A"/>
    <w:rsid w:val="000B149F"/>
    <w:rsid w:val="000B33BB"/>
    <w:rsid w:val="000B4DFF"/>
    <w:rsid w:val="000B4E6D"/>
    <w:rsid w:val="000B60E2"/>
    <w:rsid w:val="000B6320"/>
    <w:rsid w:val="000B6AAB"/>
    <w:rsid w:val="000C00BC"/>
    <w:rsid w:val="000C06A6"/>
    <w:rsid w:val="000C09A6"/>
    <w:rsid w:val="000C64DE"/>
    <w:rsid w:val="000C7435"/>
    <w:rsid w:val="000D0594"/>
    <w:rsid w:val="000D09AE"/>
    <w:rsid w:val="000D60D8"/>
    <w:rsid w:val="000D6A1D"/>
    <w:rsid w:val="000E3278"/>
    <w:rsid w:val="000E458D"/>
    <w:rsid w:val="000E5AD5"/>
    <w:rsid w:val="000E5CD0"/>
    <w:rsid w:val="000E7A68"/>
    <w:rsid w:val="000F0271"/>
    <w:rsid w:val="000F0742"/>
    <w:rsid w:val="000F10A9"/>
    <w:rsid w:val="00100F8C"/>
    <w:rsid w:val="001069FA"/>
    <w:rsid w:val="00106DF3"/>
    <w:rsid w:val="001073CC"/>
    <w:rsid w:val="001107A8"/>
    <w:rsid w:val="00111F65"/>
    <w:rsid w:val="00113A25"/>
    <w:rsid w:val="001163DE"/>
    <w:rsid w:val="00117DD5"/>
    <w:rsid w:val="00117EB7"/>
    <w:rsid w:val="001207CD"/>
    <w:rsid w:val="00121D50"/>
    <w:rsid w:val="00123891"/>
    <w:rsid w:val="0012402C"/>
    <w:rsid w:val="00125BA9"/>
    <w:rsid w:val="00125CBC"/>
    <w:rsid w:val="00133053"/>
    <w:rsid w:val="001405A8"/>
    <w:rsid w:val="00144792"/>
    <w:rsid w:val="00147145"/>
    <w:rsid w:val="001506C2"/>
    <w:rsid w:val="00150AFD"/>
    <w:rsid w:val="00150F74"/>
    <w:rsid w:val="00152C36"/>
    <w:rsid w:val="00153032"/>
    <w:rsid w:val="001554F4"/>
    <w:rsid w:val="00155CE9"/>
    <w:rsid w:val="001563B2"/>
    <w:rsid w:val="00161C63"/>
    <w:rsid w:val="00164349"/>
    <w:rsid w:val="00170517"/>
    <w:rsid w:val="001723F0"/>
    <w:rsid w:val="00173539"/>
    <w:rsid w:val="00174D77"/>
    <w:rsid w:val="00175966"/>
    <w:rsid w:val="00177B87"/>
    <w:rsid w:val="001801A7"/>
    <w:rsid w:val="0018098C"/>
    <w:rsid w:val="00182098"/>
    <w:rsid w:val="00182AE9"/>
    <w:rsid w:val="00186165"/>
    <w:rsid w:val="0018703C"/>
    <w:rsid w:val="001878CA"/>
    <w:rsid w:val="001912FC"/>
    <w:rsid w:val="00191B24"/>
    <w:rsid w:val="001929C7"/>
    <w:rsid w:val="001955FA"/>
    <w:rsid w:val="00195810"/>
    <w:rsid w:val="00195919"/>
    <w:rsid w:val="001A30F6"/>
    <w:rsid w:val="001A4960"/>
    <w:rsid w:val="001B2EA1"/>
    <w:rsid w:val="001B3F29"/>
    <w:rsid w:val="001B402A"/>
    <w:rsid w:val="001C2A7C"/>
    <w:rsid w:val="001C4AA0"/>
    <w:rsid w:val="001C65A2"/>
    <w:rsid w:val="001C7A35"/>
    <w:rsid w:val="001D1C6B"/>
    <w:rsid w:val="001D57C5"/>
    <w:rsid w:val="001D66AD"/>
    <w:rsid w:val="001D693A"/>
    <w:rsid w:val="001D7746"/>
    <w:rsid w:val="001E0C28"/>
    <w:rsid w:val="001E0E39"/>
    <w:rsid w:val="001E71B2"/>
    <w:rsid w:val="00203642"/>
    <w:rsid w:val="0020479E"/>
    <w:rsid w:val="0020704C"/>
    <w:rsid w:val="00207BD8"/>
    <w:rsid w:val="00215123"/>
    <w:rsid w:val="00216E0D"/>
    <w:rsid w:val="00221B51"/>
    <w:rsid w:val="00221FA4"/>
    <w:rsid w:val="002238CB"/>
    <w:rsid w:val="00223D9E"/>
    <w:rsid w:val="00225BB7"/>
    <w:rsid w:val="00233A1C"/>
    <w:rsid w:val="00236249"/>
    <w:rsid w:val="00240A3C"/>
    <w:rsid w:val="00243859"/>
    <w:rsid w:val="0024728D"/>
    <w:rsid w:val="002477FE"/>
    <w:rsid w:val="00250AB0"/>
    <w:rsid w:val="0025115F"/>
    <w:rsid w:val="0025238F"/>
    <w:rsid w:val="002549CE"/>
    <w:rsid w:val="00254CE8"/>
    <w:rsid w:val="002565D7"/>
    <w:rsid w:val="00256CDA"/>
    <w:rsid w:val="002573F3"/>
    <w:rsid w:val="00260715"/>
    <w:rsid w:val="00260745"/>
    <w:rsid w:val="00260970"/>
    <w:rsid w:val="00263485"/>
    <w:rsid w:val="00266C35"/>
    <w:rsid w:val="00266E36"/>
    <w:rsid w:val="0027217C"/>
    <w:rsid w:val="00272343"/>
    <w:rsid w:val="00273C91"/>
    <w:rsid w:val="00273DAF"/>
    <w:rsid w:val="00274C1E"/>
    <w:rsid w:val="00275A05"/>
    <w:rsid w:val="00276340"/>
    <w:rsid w:val="00276A12"/>
    <w:rsid w:val="00276FCE"/>
    <w:rsid w:val="002802E9"/>
    <w:rsid w:val="00284243"/>
    <w:rsid w:val="0028478A"/>
    <w:rsid w:val="002849DA"/>
    <w:rsid w:val="0028694F"/>
    <w:rsid w:val="00286D52"/>
    <w:rsid w:val="0028704C"/>
    <w:rsid w:val="00287272"/>
    <w:rsid w:val="002906E1"/>
    <w:rsid w:val="00293137"/>
    <w:rsid w:val="002A20ED"/>
    <w:rsid w:val="002A325E"/>
    <w:rsid w:val="002A40EB"/>
    <w:rsid w:val="002A44EB"/>
    <w:rsid w:val="002B10A0"/>
    <w:rsid w:val="002B116C"/>
    <w:rsid w:val="002B2591"/>
    <w:rsid w:val="002B26A6"/>
    <w:rsid w:val="002B4A29"/>
    <w:rsid w:val="002C064F"/>
    <w:rsid w:val="002C304A"/>
    <w:rsid w:val="002C3911"/>
    <w:rsid w:val="002C4A7F"/>
    <w:rsid w:val="002C7C6D"/>
    <w:rsid w:val="002D06F2"/>
    <w:rsid w:val="002D17EE"/>
    <w:rsid w:val="002D336D"/>
    <w:rsid w:val="002D4290"/>
    <w:rsid w:val="002D7996"/>
    <w:rsid w:val="002D7B39"/>
    <w:rsid w:val="002E0929"/>
    <w:rsid w:val="002E0A03"/>
    <w:rsid w:val="002E4F2B"/>
    <w:rsid w:val="002E6EB8"/>
    <w:rsid w:val="002E793B"/>
    <w:rsid w:val="002F1D34"/>
    <w:rsid w:val="002F4565"/>
    <w:rsid w:val="002F5D7A"/>
    <w:rsid w:val="002F6320"/>
    <w:rsid w:val="002F6DCC"/>
    <w:rsid w:val="002F7BA3"/>
    <w:rsid w:val="0030295A"/>
    <w:rsid w:val="0030545E"/>
    <w:rsid w:val="00312A20"/>
    <w:rsid w:val="00312F18"/>
    <w:rsid w:val="00317CD3"/>
    <w:rsid w:val="003225C6"/>
    <w:rsid w:val="00322E56"/>
    <w:rsid w:val="00324CC1"/>
    <w:rsid w:val="003268F1"/>
    <w:rsid w:val="0032764F"/>
    <w:rsid w:val="00327BC6"/>
    <w:rsid w:val="00330DF9"/>
    <w:rsid w:val="00331530"/>
    <w:rsid w:val="00331D9B"/>
    <w:rsid w:val="00335A07"/>
    <w:rsid w:val="00336F58"/>
    <w:rsid w:val="00340362"/>
    <w:rsid w:val="0034100F"/>
    <w:rsid w:val="003427FE"/>
    <w:rsid w:val="00342C88"/>
    <w:rsid w:val="00343370"/>
    <w:rsid w:val="0034522C"/>
    <w:rsid w:val="0034574C"/>
    <w:rsid w:val="00352993"/>
    <w:rsid w:val="00352E4F"/>
    <w:rsid w:val="00353679"/>
    <w:rsid w:val="00355C84"/>
    <w:rsid w:val="003575B4"/>
    <w:rsid w:val="00357BD3"/>
    <w:rsid w:val="00357C16"/>
    <w:rsid w:val="00362871"/>
    <w:rsid w:val="00367721"/>
    <w:rsid w:val="00373F72"/>
    <w:rsid w:val="00374F19"/>
    <w:rsid w:val="00375898"/>
    <w:rsid w:val="003832BF"/>
    <w:rsid w:val="00383988"/>
    <w:rsid w:val="003854E4"/>
    <w:rsid w:val="0038690F"/>
    <w:rsid w:val="0039144D"/>
    <w:rsid w:val="00391663"/>
    <w:rsid w:val="003932FB"/>
    <w:rsid w:val="0039339E"/>
    <w:rsid w:val="00394C9F"/>
    <w:rsid w:val="00395DE7"/>
    <w:rsid w:val="00396600"/>
    <w:rsid w:val="003A081C"/>
    <w:rsid w:val="003A633E"/>
    <w:rsid w:val="003A74D9"/>
    <w:rsid w:val="003A7904"/>
    <w:rsid w:val="003B2577"/>
    <w:rsid w:val="003B6BFA"/>
    <w:rsid w:val="003C017B"/>
    <w:rsid w:val="003C07E7"/>
    <w:rsid w:val="003C2F8F"/>
    <w:rsid w:val="003C687F"/>
    <w:rsid w:val="003C6E74"/>
    <w:rsid w:val="003C73EC"/>
    <w:rsid w:val="003D1FAB"/>
    <w:rsid w:val="003D250A"/>
    <w:rsid w:val="003D3C80"/>
    <w:rsid w:val="003D6132"/>
    <w:rsid w:val="003E2016"/>
    <w:rsid w:val="003E290B"/>
    <w:rsid w:val="003E4CC0"/>
    <w:rsid w:val="003E6A94"/>
    <w:rsid w:val="003E7AE9"/>
    <w:rsid w:val="003F11C2"/>
    <w:rsid w:val="003F294C"/>
    <w:rsid w:val="003F3296"/>
    <w:rsid w:val="003F3DA6"/>
    <w:rsid w:val="003F46D9"/>
    <w:rsid w:val="003F7C15"/>
    <w:rsid w:val="004020B6"/>
    <w:rsid w:val="004023E2"/>
    <w:rsid w:val="0040284E"/>
    <w:rsid w:val="00404CAB"/>
    <w:rsid w:val="00406544"/>
    <w:rsid w:val="00407C14"/>
    <w:rsid w:val="00411ED3"/>
    <w:rsid w:val="00411F71"/>
    <w:rsid w:val="004127F4"/>
    <w:rsid w:val="004128BB"/>
    <w:rsid w:val="00412E17"/>
    <w:rsid w:val="004136F3"/>
    <w:rsid w:val="00415973"/>
    <w:rsid w:val="00416E43"/>
    <w:rsid w:val="00423644"/>
    <w:rsid w:val="004236A9"/>
    <w:rsid w:val="00425EB9"/>
    <w:rsid w:val="00426806"/>
    <w:rsid w:val="00427322"/>
    <w:rsid w:val="00432573"/>
    <w:rsid w:val="00435033"/>
    <w:rsid w:val="00435EC8"/>
    <w:rsid w:val="004405A7"/>
    <w:rsid w:val="004430F5"/>
    <w:rsid w:val="00445425"/>
    <w:rsid w:val="0045021E"/>
    <w:rsid w:val="00451C8D"/>
    <w:rsid w:val="00452420"/>
    <w:rsid w:val="00456016"/>
    <w:rsid w:val="00456906"/>
    <w:rsid w:val="00456C06"/>
    <w:rsid w:val="0046213E"/>
    <w:rsid w:val="00462815"/>
    <w:rsid w:val="00464BE8"/>
    <w:rsid w:val="0047101C"/>
    <w:rsid w:val="00477E09"/>
    <w:rsid w:val="00480416"/>
    <w:rsid w:val="00481F29"/>
    <w:rsid w:val="0048207E"/>
    <w:rsid w:val="00483671"/>
    <w:rsid w:val="00485DAE"/>
    <w:rsid w:val="0049241C"/>
    <w:rsid w:val="0049259D"/>
    <w:rsid w:val="00492C7F"/>
    <w:rsid w:val="00492CBA"/>
    <w:rsid w:val="00494867"/>
    <w:rsid w:val="004954C0"/>
    <w:rsid w:val="004A02A9"/>
    <w:rsid w:val="004A3254"/>
    <w:rsid w:val="004A4B2A"/>
    <w:rsid w:val="004A5D29"/>
    <w:rsid w:val="004B7A88"/>
    <w:rsid w:val="004C0DFA"/>
    <w:rsid w:val="004C47F8"/>
    <w:rsid w:val="004C7271"/>
    <w:rsid w:val="004D52C9"/>
    <w:rsid w:val="004D65A4"/>
    <w:rsid w:val="004D706D"/>
    <w:rsid w:val="004D7070"/>
    <w:rsid w:val="004D7AB3"/>
    <w:rsid w:val="004D7D12"/>
    <w:rsid w:val="004E1137"/>
    <w:rsid w:val="004E19FC"/>
    <w:rsid w:val="004E239B"/>
    <w:rsid w:val="004E3986"/>
    <w:rsid w:val="004E657C"/>
    <w:rsid w:val="004E6ADA"/>
    <w:rsid w:val="004E6B2D"/>
    <w:rsid w:val="004E7DAA"/>
    <w:rsid w:val="004F0D57"/>
    <w:rsid w:val="004F17A4"/>
    <w:rsid w:val="004F39DD"/>
    <w:rsid w:val="004F4BCF"/>
    <w:rsid w:val="004F4E37"/>
    <w:rsid w:val="004F5C5D"/>
    <w:rsid w:val="004F76C8"/>
    <w:rsid w:val="0050588C"/>
    <w:rsid w:val="0050589E"/>
    <w:rsid w:val="00505E06"/>
    <w:rsid w:val="00516A58"/>
    <w:rsid w:val="00516D2C"/>
    <w:rsid w:val="00517FB7"/>
    <w:rsid w:val="005228C1"/>
    <w:rsid w:val="005238C6"/>
    <w:rsid w:val="00526ACF"/>
    <w:rsid w:val="00526CE4"/>
    <w:rsid w:val="005319FE"/>
    <w:rsid w:val="00531CAC"/>
    <w:rsid w:val="00532211"/>
    <w:rsid w:val="00534546"/>
    <w:rsid w:val="00534BCF"/>
    <w:rsid w:val="005377D7"/>
    <w:rsid w:val="00544B2F"/>
    <w:rsid w:val="00544C55"/>
    <w:rsid w:val="005458B1"/>
    <w:rsid w:val="0055190A"/>
    <w:rsid w:val="00554806"/>
    <w:rsid w:val="00556774"/>
    <w:rsid w:val="00556CB3"/>
    <w:rsid w:val="00562A06"/>
    <w:rsid w:val="005636E1"/>
    <w:rsid w:val="00563914"/>
    <w:rsid w:val="00567075"/>
    <w:rsid w:val="00571ABC"/>
    <w:rsid w:val="00573228"/>
    <w:rsid w:val="00574526"/>
    <w:rsid w:val="00575C06"/>
    <w:rsid w:val="005761FB"/>
    <w:rsid w:val="00576EE5"/>
    <w:rsid w:val="005772BD"/>
    <w:rsid w:val="00580AD7"/>
    <w:rsid w:val="00582BFD"/>
    <w:rsid w:val="0058382A"/>
    <w:rsid w:val="00585349"/>
    <w:rsid w:val="00586D5C"/>
    <w:rsid w:val="005930A3"/>
    <w:rsid w:val="005938E7"/>
    <w:rsid w:val="005942D8"/>
    <w:rsid w:val="005966F1"/>
    <w:rsid w:val="005A156A"/>
    <w:rsid w:val="005A1AE7"/>
    <w:rsid w:val="005A3C96"/>
    <w:rsid w:val="005A4283"/>
    <w:rsid w:val="005A4CDA"/>
    <w:rsid w:val="005A50A9"/>
    <w:rsid w:val="005A5ABF"/>
    <w:rsid w:val="005A79B5"/>
    <w:rsid w:val="005A7FAE"/>
    <w:rsid w:val="005B3888"/>
    <w:rsid w:val="005B4D2A"/>
    <w:rsid w:val="005B5921"/>
    <w:rsid w:val="005B5B26"/>
    <w:rsid w:val="005B6C26"/>
    <w:rsid w:val="005C11B3"/>
    <w:rsid w:val="005C131B"/>
    <w:rsid w:val="005C176F"/>
    <w:rsid w:val="005C1D6F"/>
    <w:rsid w:val="005C2BA3"/>
    <w:rsid w:val="005C340F"/>
    <w:rsid w:val="005D2099"/>
    <w:rsid w:val="005D28C3"/>
    <w:rsid w:val="005D2CE1"/>
    <w:rsid w:val="005D66D1"/>
    <w:rsid w:val="005D6CBE"/>
    <w:rsid w:val="005E0DAF"/>
    <w:rsid w:val="005E5336"/>
    <w:rsid w:val="005E7508"/>
    <w:rsid w:val="005F15E6"/>
    <w:rsid w:val="005F4955"/>
    <w:rsid w:val="005F4D0E"/>
    <w:rsid w:val="005F4EBE"/>
    <w:rsid w:val="005F78B7"/>
    <w:rsid w:val="005F7B16"/>
    <w:rsid w:val="00600F1C"/>
    <w:rsid w:val="006100E1"/>
    <w:rsid w:val="006102FF"/>
    <w:rsid w:val="00611B36"/>
    <w:rsid w:val="006136EE"/>
    <w:rsid w:val="0061627C"/>
    <w:rsid w:val="00621691"/>
    <w:rsid w:val="00623B33"/>
    <w:rsid w:val="0062403B"/>
    <w:rsid w:val="00625B79"/>
    <w:rsid w:val="00626EC4"/>
    <w:rsid w:val="00627CA0"/>
    <w:rsid w:val="0063318A"/>
    <w:rsid w:val="0063346A"/>
    <w:rsid w:val="00634F3E"/>
    <w:rsid w:val="00635489"/>
    <w:rsid w:val="00635890"/>
    <w:rsid w:val="00637B91"/>
    <w:rsid w:val="00641CBD"/>
    <w:rsid w:val="00642123"/>
    <w:rsid w:val="006448B0"/>
    <w:rsid w:val="00646028"/>
    <w:rsid w:val="0066169A"/>
    <w:rsid w:val="00667521"/>
    <w:rsid w:val="00671CAE"/>
    <w:rsid w:val="006775C4"/>
    <w:rsid w:val="00677775"/>
    <w:rsid w:val="006805BC"/>
    <w:rsid w:val="0068156A"/>
    <w:rsid w:val="006823AC"/>
    <w:rsid w:val="006847C1"/>
    <w:rsid w:val="00684B79"/>
    <w:rsid w:val="00685900"/>
    <w:rsid w:val="00685F16"/>
    <w:rsid w:val="00691AD5"/>
    <w:rsid w:val="00692AF2"/>
    <w:rsid w:val="00692C1B"/>
    <w:rsid w:val="00693CB6"/>
    <w:rsid w:val="006A054B"/>
    <w:rsid w:val="006A102D"/>
    <w:rsid w:val="006A2164"/>
    <w:rsid w:val="006A6F2F"/>
    <w:rsid w:val="006B0C7C"/>
    <w:rsid w:val="006B1D26"/>
    <w:rsid w:val="006B3EBA"/>
    <w:rsid w:val="006B60D2"/>
    <w:rsid w:val="006B620C"/>
    <w:rsid w:val="006C0088"/>
    <w:rsid w:val="006C10CD"/>
    <w:rsid w:val="006C11D4"/>
    <w:rsid w:val="006C1A20"/>
    <w:rsid w:val="006C23D9"/>
    <w:rsid w:val="006C6747"/>
    <w:rsid w:val="006C778D"/>
    <w:rsid w:val="006D6CA6"/>
    <w:rsid w:val="006D7EF9"/>
    <w:rsid w:val="006E34A2"/>
    <w:rsid w:val="006E4F19"/>
    <w:rsid w:val="006E7593"/>
    <w:rsid w:val="006F0F6D"/>
    <w:rsid w:val="006F1389"/>
    <w:rsid w:val="006F205E"/>
    <w:rsid w:val="006F2F13"/>
    <w:rsid w:val="006F35E5"/>
    <w:rsid w:val="006F3D74"/>
    <w:rsid w:val="006F4832"/>
    <w:rsid w:val="006F6BA0"/>
    <w:rsid w:val="00704602"/>
    <w:rsid w:val="00704A32"/>
    <w:rsid w:val="007065A5"/>
    <w:rsid w:val="00712285"/>
    <w:rsid w:val="00712D59"/>
    <w:rsid w:val="007135DA"/>
    <w:rsid w:val="00713FE2"/>
    <w:rsid w:val="00714138"/>
    <w:rsid w:val="007146DA"/>
    <w:rsid w:val="00715200"/>
    <w:rsid w:val="007171D0"/>
    <w:rsid w:val="00717D5A"/>
    <w:rsid w:val="0072213B"/>
    <w:rsid w:val="00724ACA"/>
    <w:rsid w:val="00727AC8"/>
    <w:rsid w:val="00730407"/>
    <w:rsid w:val="0073077E"/>
    <w:rsid w:val="00731505"/>
    <w:rsid w:val="00733E95"/>
    <w:rsid w:val="007341FC"/>
    <w:rsid w:val="00741A52"/>
    <w:rsid w:val="007426FC"/>
    <w:rsid w:val="00743297"/>
    <w:rsid w:val="00744A28"/>
    <w:rsid w:val="00744B9E"/>
    <w:rsid w:val="00744EE9"/>
    <w:rsid w:val="00745FF1"/>
    <w:rsid w:val="00754708"/>
    <w:rsid w:val="00754B15"/>
    <w:rsid w:val="00755AAE"/>
    <w:rsid w:val="0075682E"/>
    <w:rsid w:val="00756F48"/>
    <w:rsid w:val="00757353"/>
    <w:rsid w:val="00761156"/>
    <w:rsid w:val="00761F68"/>
    <w:rsid w:val="007634CC"/>
    <w:rsid w:val="0076496B"/>
    <w:rsid w:val="0076655E"/>
    <w:rsid w:val="0077043F"/>
    <w:rsid w:val="00771585"/>
    <w:rsid w:val="007725CB"/>
    <w:rsid w:val="007815D6"/>
    <w:rsid w:val="0078256B"/>
    <w:rsid w:val="00785C59"/>
    <w:rsid w:val="007907F2"/>
    <w:rsid w:val="007931C6"/>
    <w:rsid w:val="0079462C"/>
    <w:rsid w:val="007948D0"/>
    <w:rsid w:val="007A02A3"/>
    <w:rsid w:val="007A096E"/>
    <w:rsid w:val="007A0D97"/>
    <w:rsid w:val="007A28B2"/>
    <w:rsid w:val="007A48D8"/>
    <w:rsid w:val="007A7A73"/>
    <w:rsid w:val="007A7E5B"/>
    <w:rsid w:val="007B58D7"/>
    <w:rsid w:val="007B729C"/>
    <w:rsid w:val="007C07D5"/>
    <w:rsid w:val="007C133E"/>
    <w:rsid w:val="007C2835"/>
    <w:rsid w:val="007C668F"/>
    <w:rsid w:val="007D708B"/>
    <w:rsid w:val="007E0231"/>
    <w:rsid w:val="007E2018"/>
    <w:rsid w:val="007E2241"/>
    <w:rsid w:val="007E2457"/>
    <w:rsid w:val="007E2AF9"/>
    <w:rsid w:val="007E38A6"/>
    <w:rsid w:val="007F12A7"/>
    <w:rsid w:val="007F348B"/>
    <w:rsid w:val="007F3BAD"/>
    <w:rsid w:val="007F4DCE"/>
    <w:rsid w:val="007F7756"/>
    <w:rsid w:val="00800B95"/>
    <w:rsid w:val="008067AA"/>
    <w:rsid w:val="00810319"/>
    <w:rsid w:val="00811C1A"/>
    <w:rsid w:val="008136B8"/>
    <w:rsid w:val="0081389B"/>
    <w:rsid w:val="00815C24"/>
    <w:rsid w:val="00821CDD"/>
    <w:rsid w:val="008229BE"/>
    <w:rsid w:val="00825A9A"/>
    <w:rsid w:val="00826EEA"/>
    <w:rsid w:val="00833D8D"/>
    <w:rsid w:val="00834872"/>
    <w:rsid w:val="00834E49"/>
    <w:rsid w:val="00835156"/>
    <w:rsid w:val="00836B18"/>
    <w:rsid w:val="00842226"/>
    <w:rsid w:val="00843405"/>
    <w:rsid w:val="008439D2"/>
    <w:rsid w:val="00843B61"/>
    <w:rsid w:val="00844D87"/>
    <w:rsid w:val="008455B4"/>
    <w:rsid w:val="00845D4F"/>
    <w:rsid w:val="008478BB"/>
    <w:rsid w:val="00853105"/>
    <w:rsid w:val="00853799"/>
    <w:rsid w:val="00854AE3"/>
    <w:rsid w:val="00855CFB"/>
    <w:rsid w:val="00860860"/>
    <w:rsid w:val="00861B77"/>
    <w:rsid w:val="0086292A"/>
    <w:rsid w:val="00862AF2"/>
    <w:rsid w:val="008640F7"/>
    <w:rsid w:val="00865726"/>
    <w:rsid w:val="00865741"/>
    <w:rsid w:val="008662B5"/>
    <w:rsid w:val="008704A9"/>
    <w:rsid w:val="00870569"/>
    <w:rsid w:val="00871011"/>
    <w:rsid w:val="008765A9"/>
    <w:rsid w:val="008770CF"/>
    <w:rsid w:val="0087723C"/>
    <w:rsid w:val="008816DD"/>
    <w:rsid w:val="008828CC"/>
    <w:rsid w:val="008858E2"/>
    <w:rsid w:val="00890101"/>
    <w:rsid w:val="00891A83"/>
    <w:rsid w:val="00894514"/>
    <w:rsid w:val="00897CC4"/>
    <w:rsid w:val="008A407D"/>
    <w:rsid w:val="008B5567"/>
    <w:rsid w:val="008B6150"/>
    <w:rsid w:val="008B7E35"/>
    <w:rsid w:val="008B7EFD"/>
    <w:rsid w:val="008C1A96"/>
    <w:rsid w:val="008C2F00"/>
    <w:rsid w:val="008C56B6"/>
    <w:rsid w:val="008C633C"/>
    <w:rsid w:val="008C715D"/>
    <w:rsid w:val="008C7A88"/>
    <w:rsid w:val="008D112D"/>
    <w:rsid w:val="008D1447"/>
    <w:rsid w:val="008D1E48"/>
    <w:rsid w:val="008D3F2D"/>
    <w:rsid w:val="008D45C1"/>
    <w:rsid w:val="008D7D07"/>
    <w:rsid w:val="008E0BC8"/>
    <w:rsid w:val="008E3A8E"/>
    <w:rsid w:val="008F1DD8"/>
    <w:rsid w:val="008F329E"/>
    <w:rsid w:val="008F61E2"/>
    <w:rsid w:val="008F624A"/>
    <w:rsid w:val="00901108"/>
    <w:rsid w:val="00901C5E"/>
    <w:rsid w:val="0090582B"/>
    <w:rsid w:val="009074C0"/>
    <w:rsid w:val="0091035D"/>
    <w:rsid w:val="00910D10"/>
    <w:rsid w:val="0091355B"/>
    <w:rsid w:val="00914666"/>
    <w:rsid w:val="009165E2"/>
    <w:rsid w:val="0092192E"/>
    <w:rsid w:val="00922AB8"/>
    <w:rsid w:val="009234D2"/>
    <w:rsid w:val="00923F61"/>
    <w:rsid w:val="00926B9F"/>
    <w:rsid w:val="00927261"/>
    <w:rsid w:val="00927A40"/>
    <w:rsid w:val="0093081D"/>
    <w:rsid w:val="0093333E"/>
    <w:rsid w:val="00936031"/>
    <w:rsid w:val="00936821"/>
    <w:rsid w:val="00937AAE"/>
    <w:rsid w:val="009443CE"/>
    <w:rsid w:val="0094762A"/>
    <w:rsid w:val="009507DE"/>
    <w:rsid w:val="00953E34"/>
    <w:rsid w:val="00954234"/>
    <w:rsid w:val="0095471D"/>
    <w:rsid w:val="00955052"/>
    <w:rsid w:val="0095772E"/>
    <w:rsid w:val="00966732"/>
    <w:rsid w:val="00972DDD"/>
    <w:rsid w:val="009747ED"/>
    <w:rsid w:val="00980F7E"/>
    <w:rsid w:val="00981F21"/>
    <w:rsid w:val="00982249"/>
    <w:rsid w:val="009835B6"/>
    <w:rsid w:val="009842D7"/>
    <w:rsid w:val="00985237"/>
    <w:rsid w:val="00986CD1"/>
    <w:rsid w:val="00990ED0"/>
    <w:rsid w:val="00993370"/>
    <w:rsid w:val="009939BF"/>
    <w:rsid w:val="00996559"/>
    <w:rsid w:val="009A0AE9"/>
    <w:rsid w:val="009A0E94"/>
    <w:rsid w:val="009A152E"/>
    <w:rsid w:val="009A211B"/>
    <w:rsid w:val="009A5B8D"/>
    <w:rsid w:val="009A77DE"/>
    <w:rsid w:val="009B5EEB"/>
    <w:rsid w:val="009B7559"/>
    <w:rsid w:val="009C0E35"/>
    <w:rsid w:val="009C146A"/>
    <w:rsid w:val="009C148F"/>
    <w:rsid w:val="009C27B2"/>
    <w:rsid w:val="009C2D66"/>
    <w:rsid w:val="009C415E"/>
    <w:rsid w:val="009C5202"/>
    <w:rsid w:val="009C61E4"/>
    <w:rsid w:val="009C7C0E"/>
    <w:rsid w:val="009D0B7E"/>
    <w:rsid w:val="009D1776"/>
    <w:rsid w:val="009D204B"/>
    <w:rsid w:val="009D29DF"/>
    <w:rsid w:val="009D3B3C"/>
    <w:rsid w:val="009E05ED"/>
    <w:rsid w:val="009E290A"/>
    <w:rsid w:val="009E4C95"/>
    <w:rsid w:val="009E72E5"/>
    <w:rsid w:val="009F58A3"/>
    <w:rsid w:val="009F5EA1"/>
    <w:rsid w:val="009F6C95"/>
    <w:rsid w:val="009F7145"/>
    <w:rsid w:val="00A0160F"/>
    <w:rsid w:val="00A01A52"/>
    <w:rsid w:val="00A02F63"/>
    <w:rsid w:val="00A04DB5"/>
    <w:rsid w:val="00A07744"/>
    <w:rsid w:val="00A10E21"/>
    <w:rsid w:val="00A1142D"/>
    <w:rsid w:val="00A12E52"/>
    <w:rsid w:val="00A13BB6"/>
    <w:rsid w:val="00A15942"/>
    <w:rsid w:val="00A17171"/>
    <w:rsid w:val="00A20951"/>
    <w:rsid w:val="00A234CD"/>
    <w:rsid w:val="00A30EA5"/>
    <w:rsid w:val="00A33880"/>
    <w:rsid w:val="00A33A71"/>
    <w:rsid w:val="00A35A1C"/>
    <w:rsid w:val="00A36AFF"/>
    <w:rsid w:val="00A37BE8"/>
    <w:rsid w:val="00A40641"/>
    <w:rsid w:val="00A42988"/>
    <w:rsid w:val="00A42B9F"/>
    <w:rsid w:val="00A4449A"/>
    <w:rsid w:val="00A57614"/>
    <w:rsid w:val="00A61125"/>
    <w:rsid w:val="00A618FE"/>
    <w:rsid w:val="00A61EF0"/>
    <w:rsid w:val="00A6246F"/>
    <w:rsid w:val="00A65BCB"/>
    <w:rsid w:val="00A66028"/>
    <w:rsid w:val="00A666B8"/>
    <w:rsid w:val="00A670AC"/>
    <w:rsid w:val="00A67FCE"/>
    <w:rsid w:val="00A705CF"/>
    <w:rsid w:val="00A707F5"/>
    <w:rsid w:val="00A71140"/>
    <w:rsid w:val="00A72E29"/>
    <w:rsid w:val="00A72FD2"/>
    <w:rsid w:val="00A73D56"/>
    <w:rsid w:val="00A835B9"/>
    <w:rsid w:val="00A84552"/>
    <w:rsid w:val="00A84E0B"/>
    <w:rsid w:val="00A855A5"/>
    <w:rsid w:val="00A9124E"/>
    <w:rsid w:val="00A91C21"/>
    <w:rsid w:val="00A9315B"/>
    <w:rsid w:val="00A938CB"/>
    <w:rsid w:val="00A96551"/>
    <w:rsid w:val="00A96DB1"/>
    <w:rsid w:val="00AA3A7F"/>
    <w:rsid w:val="00AA59EE"/>
    <w:rsid w:val="00AB02D3"/>
    <w:rsid w:val="00AB15C8"/>
    <w:rsid w:val="00AB5849"/>
    <w:rsid w:val="00AC551F"/>
    <w:rsid w:val="00AC72C7"/>
    <w:rsid w:val="00AD03E5"/>
    <w:rsid w:val="00AD045B"/>
    <w:rsid w:val="00AD10A4"/>
    <w:rsid w:val="00AD1B75"/>
    <w:rsid w:val="00AD51D8"/>
    <w:rsid w:val="00AD5D2F"/>
    <w:rsid w:val="00AD770D"/>
    <w:rsid w:val="00AE0572"/>
    <w:rsid w:val="00AE1CD7"/>
    <w:rsid w:val="00AE1D3D"/>
    <w:rsid w:val="00AF00DE"/>
    <w:rsid w:val="00AF1DF9"/>
    <w:rsid w:val="00AF5C5B"/>
    <w:rsid w:val="00AF62C5"/>
    <w:rsid w:val="00AF6417"/>
    <w:rsid w:val="00AF6EC1"/>
    <w:rsid w:val="00AF71C6"/>
    <w:rsid w:val="00AF7803"/>
    <w:rsid w:val="00B00399"/>
    <w:rsid w:val="00B03808"/>
    <w:rsid w:val="00B03DD6"/>
    <w:rsid w:val="00B04F94"/>
    <w:rsid w:val="00B11C88"/>
    <w:rsid w:val="00B12078"/>
    <w:rsid w:val="00B125DE"/>
    <w:rsid w:val="00B138C9"/>
    <w:rsid w:val="00B13D6D"/>
    <w:rsid w:val="00B14751"/>
    <w:rsid w:val="00B1772A"/>
    <w:rsid w:val="00B1773A"/>
    <w:rsid w:val="00B228A6"/>
    <w:rsid w:val="00B2298E"/>
    <w:rsid w:val="00B23AE2"/>
    <w:rsid w:val="00B25962"/>
    <w:rsid w:val="00B2737B"/>
    <w:rsid w:val="00B308F7"/>
    <w:rsid w:val="00B3347E"/>
    <w:rsid w:val="00B354D4"/>
    <w:rsid w:val="00B36C21"/>
    <w:rsid w:val="00B36F66"/>
    <w:rsid w:val="00B40AA3"/>
    <w:rsid w:val="00B41207"/>
    <w:rsid w:val="00B4154D"/>
    <w:rsid w:val="00B41750"/>
    <w:rsid w:val="00B43D71"/>
    <w:rsid w:val="00B43D9D"/>
    <w:rsid w:val="00B5231C"/>
    <w:rsid w:val="00B52662"/>
    <w:rsid w:val="00B554B0"/>
    <w:rsid w:val="00B55D3F"/>
    <w:rsid w:val="00B57651"/>
    <w:rsid w:val="00B60502"/>
    <w:rsid w:val="00B67008"/>
    <w:rsid w:val="00B747F7"/>
    <w:rsid w:val="00B76127"/>
    <w:rsid w:val="00B773BA"/>
    <w:rsid w:val="00B82BBB"/>
    <w:rsid w:val="00B90358"/>
    <w:rsid w:val="00B93AE1"/>
    <w:rsid w:val="00B95858"/>
    <w:rsid w:val="00BA1840"/>
    <w:rsid w:val="00BA4B09"/>
    <w:rsid w:val="00BA5913"/>
    <w:rsid w:val="00BA6AE9"/>
    <w:rsid w:val="00BB2954"/>
    <w:rsid w:val="00BB342D"/>
    <w:rsid w:val="00BB68DC"/>
    <w:rsid w:val="00BC2C44"/>
    <w:rsid w:val="00BC2F62"/>
    <w:rsid w:val="00BC3C49"/>
    <w:rsid w:val="00BC612B"/>
    <w:rsid w:val="00BC6D43"/>
    <w:rsid w:val="00BC7842"/>
    <w:rsid w:val="00BD0279"/>
    <w:rsid w:val="00BD3B76"/>
    <w:rsid w:val="00BD5AAA"/>
    <w:rsid w:val="00BD6B36"/>
    <w:rsid w:val="00BD6FCD"/>
    <w:rsid w:val="00BD72A5"/>
    <w:rsid w:val="00BE08A1"/>
    <w:rsid w:val="00BE0D45"/>
    <w:rsid w:val="00BE32EF"/>
    <w:rsid w:val="00BE6735"/>
    <w:rsid w:val="00BE6962"/>
    <w:rsid w:val="00BF2282"/>
    <w:rsid w:val="00BF31E9"/>
    <w:rsid w:val="00BF3B06"/>
    <w:rsid w:val="00BF52B1"/>
    <w:rsid w:val="00BF6246"/>
    <w:rsid w:val="00BF68BE"/>
    <w:rsid w:val="00BF722F"/>
    <w:rsid w:val="00C029F1"/>
    <w:rsid w:val="00C04014"/>
    <w:rsid w:val="00C06FAC"/>
    <w:rsid w:val="00C15133"/>
    <w:rsid w:val="00C1756E"/>
    <w:rsid w:val="00C21141"/>
    <w:rsid w:val="00C2168D"/>
    <w:rsid w:val="00C22AAC"/>
    <w:rsid w:val="00C236C5"/>
    <w:rsid w:val="00C237BC"/>
    <w:rsid w:val="00C23F42"/>
    <w:rsid w:val="00C30C77"/>
    <w:rsid w:val="00C323D7"/>
    <w:rsid w:val="00C324CE"/>
    <w:rsid w:val="00C349D8"/>
    <w:rsid w:val="00C36E18"/>
    <w:rsid w:val="00C403F8"/>
    <w:rsid w:val="00C40A0B"/>
    <w:rsid w:val="00C40A52"/>
    <w:rsid w:val="00C40C30"/>
    <w:rsid w:val="00C443B4"/>
    <w:rsid w:val="00C45E20"/>
    <w:rsid w:val="00C465C7"/>
    <w:rsid w:val="00C5006A"/>
    <w:rsid w:val="00C51523"/>
    <w:rsid w:val="00C523DD"/>
    <w:rsid w:val="00C52633"/>
    <w:rsid w:val="00C5711F"/>
    <w:rsid w:val="00C60EFF"/>
    <w:rsid w:val="00C6662F"/>
    <w:rsid w:val="00C66AF5"/>
    <w:rsid w:val="00C66E79"/>
    <w:rsid w:val="00C673CB"/>
    <w:rsid w:val="00C703AE"/>
    <w:rsid w:val="00C7257B"/>
    <w:rsid w:val="00C750D7"/>
    <w:rsid w:val="00C811B5"/>
    <w:rsid w:val="00C8138C"/>
    <w:rsid w:val="00C83476"/>
    <w:rsid w:val="00C83512"/>
    <w:rsid w:val="00C83848"/>
    <w:rsid w:val="00C862E6"/>
    <w:rsid w:val="00C86968"/>
    <w:rsid w:val="00C87BD4"/>
    <w:rsid w:val="00C94177"/>
    <w:rsid w:val="00C955B9"/>
    <w:rsid w:val="00C9570B"/>
    <w:rsid w:val="00C972EF"/>
    <w:rsid w:val="00CA10FE"/>
    <w:rsid w:val="00CA26A3"/>
    <w:rsid w:val="00CA68A1"/>
    <w:rsid w:val="00CB3152"/>
    <w:rsid w:val="00CB59A0"/>
    <w:rsid w:val="00CB732E"/>
    <w:rsid w:val="00CC4387"/>
    <w:rsid w:val="00CC7670"/>
    <w:rsid w:val="00CD1CF4"/>
    <w:rsid w:val="00CD2BFB"/>
    <w:rsid w:val="00CD45B0"/>
    <w:rsid w:val="00CD5A19"/>
    <w:rsid w:val="00CE2C6B"/>
    <w:rsid w:val="00CE614C"/>
    <w:rsid w:val="00CF06AD"/>
    <w:rsid w:val="00CF0AF4"/>
    <w:rsid w:val="00CF1311"/>
    <w:rsid w:val="00CF1819"/>
    <w:rsid w:val="00CF1EF4"/>
    <w:rsid w:val="00CF523D"/>
    <w:rsid w:val="00D001A8"/>
    <w:rsid w:val="00D01042"/>
    <w:rsid w:val="00D0162D"/>
    <w:rsid w:val="00D04953"/>
    <w:rsid w:val="00D063A2"/>
    <w:rsid w:val="00D11CCC"/>
    <w:rsid w:val="00D126D3"/>
    <w:rsid w:val="00D1338A"/>
    <w:rsid w:val="00D14639"/>
    <w:rsid w:val="00D14BF6"/>
    <w:rsid w:val="00D15D0E"/>
    <w:rsid w:val="00D173BB"/>
    <w:rsid w:val="00D230E9"/>
    <w:rsid w:val="00D24628"/>
    <w:rsid w:val="00D24BED"/>
    <w:rsid w:val="00D26CBB"/>
    <w:rsid w:val="00D31BF5"/>
    <w:rsid w:val="00D32489"/>
    <w:rsid w:val="00D43A88"/>
    <w:rsid w:val="00D50081"/>
    <w:rsid w:val="00D5092D"/>
    <w:rsid w:val="00D509B5"/>
    <w:rsid w:val="00D51121"/>
    <w:rsid w:val="00D5165F"/>
    <w:rsid w:val="00D5230C"/>
    <w:rsid w:val="00D53B71"/>
    <w:rsid w:val="00D564F8"/>
    <w:rsid w:val="00D56F17"/>
    <w:rsid w:val="00D56F53"/>
    <w:rsid w:val="00D60BBB"/>
    <w:rsid w:val="00D62FA8"/>
    <w:rsid w:val="00D63148"/>
    <w:rsid w:val="00D63373"/>
    <w:rsid w:val="00D64455"/>
    <w:rsid w:val="00D67149"/>
    <w:rsid w:val="00D70B4C"/>
    <w:rsid w:val="00D75751"/>
    <w:rsid w:val="00D771E5"/>
    <w:rsid w:val="00D80B90"/>
    <w:rsid w:val="00D81EDE"/>
    <w:rsid w:val="00D825A2"/>
    <w:rsid w:val="00D84F19"/>
    <w:rsid w:val="00D87ED9"/>
    <w:rsid w:val="00D936A7"/>
    <w:rsid w:val="00D96160"/>
    <w:rsid w:val="00DA1BFF"/>
    <w:rsid w:val="00DA4151"/>
    <w:rsid w:val="00DA4414"/>
    <w:rsid w:val="00DA45C1"/>
    <w:rsid w:val="00DB1C4D"/>
    <w:rsid w:val="00DB21B8"/>
    <w:rsid w:val="00DB22DC"/>
    <w:rsid w:val="00DB33F6"/>
    <w:rsid w:val="00DB5DE8"/>
    <w:rsid w:val="00DC0050"/>
    <w:rsid w:val="00DC2B67"/>
    <w:rsid w:val="00DC2BE3"/>
    <w:rsid w:val="00DC4040"/>
    <w:rsid w:val="00DC4A47"/>
    <w:rsid w:val="00DC5337"/>
    <w:rsid w:val="00DC537D"/>
    <w:rsid w:val="00DC7222"/>
    <w:rsid w:val="00DD0D60"/>
    <w:rsid w:val="00DD4F59"/>
    <w:rsid w:val="00DD70E4"/>
    <w:rsid w:val="00DE13C4"/>
    <w:rsid w:val="00DE2436"/>
    <w:rsid w:val="00DE2DF6"/>
    <w:rsid w:val="00DE460C"/>
    <w:rsid w:val="00DE5F85"/>
    <w:rsid w:val="00DF283E"/>
    <w:rsid w:val="00DF5B7F"/>
    <w:rsid w:val="00DF7B20"/>
    <w:rsid w:val="00E00118"/>
    <w:rsid w:val="00E01217"/>
    <w:rsid w:val="00E01D50"/>
    <w:rsid w:val="00E04A1D"/>
    <w:rsid w:val="00E055C9"/>
    <w:rsid w:val="00E07417"/>
    <w:rsid w:val="00E076F3"/>
    <w:rsid w:val="00E178A2"/>
    <w:rsid w:val="00E2391F"/>
    <w:rsid w:val="00E24B67"/>
    <w:rsid w:val="00E3204E"/>
    <w:rsid w:val="00E327BD"/>
    <w:rsid w:val="00E34637"/>
    <w:rsid w:val="00E35097"/>
    <w:rsid w:val="00E351F6"/>
    <w:rsid w:val="00E371EF"/>
    <w:rsid w:val="00E40E99"/>
    <w:rsid w:val="00E43D2D"/>
    <w:rsid w:val="00E4516B"/>
    <w:rsid w:val="00E45311"/>
    <w:rsid w:val="00E5037E"/>
    <w:rsid w:val="00E51B9F"/>
    <w:rsid w:val="00E56B3D"/>
    <w:rsid w:val="00E60DA3"/>
    <w:rsid w:val="00E61265"/>
    <w:rsid w:val="00E62BFE"/>
    <w:rsid w:val="00E66536"/>
    <w:rsid w:val="00E70142"/>
    <w:rsid w:val="00E732BF"/>
    <w:rsid w:val="00E734AB"/>
    <w:rsid w:val="00E85C0C"/>
    <w:rsid w:val="00E87A39"/>
    <w:rsid w:val="00E917EA"/>
    <w:rsid w:val="00E95D9B"/>
    <w:rsid w:val="00E9679F"/>
    <w:rsid w:val="00E96BA9"/>
    <w:rsid w:val="00E96DC4"/>
    <w:rsid w:val="00E977CC"/>
    <w:rsid w:val="00EA0800"/>
    <w:rsid w:val="00EA2B12"/>
    <w:rsid w:val="00EA3D49"/>
    <w:rsid w:val="00EB27D4"/>
    <w:rsid w:val="00EB30D3"/>
    <w:rsid w:val="00EB41F2"/>
    <w:rsid w:val="00EB5559"/>
    <w:rsid w:val="00EB5899"/>
    <w:rsid w:val="00EB62AC"/>
    <w:rsid w:val="00EB6FF7"/>
    <w:rsid w:val="00EB741F"/>
    <w:rsid w:val="00EB7713"/>
    <w:rsid w:val="00EC2AD5"/>
    <w:rsid w:val="00EC59AC"/>
    <w:rsid w:val="00EC6A06"/>
    <w:rsid w:val="00ED025B"/>
    <w:rsid w:val="00ED4299"/>
    <w:rsid w:val="00ED4508"/>
    <w:rsid w:val="00ED47ED"/>
    <w:rsid w:val="00ED4A69"/>
    <w:rsid w:val="00ED5CE4"/>
    <w:rsid w:val="00ED666C"/>
    <w:rsid w:val="00EE186B"/>
    <w:rsid w:val="00EE43B4"/>
    <w:rsid w:val="00EE4D01"/>
    <w:rsid w:val="00EE678A"/>
    <w:rsid w:val="00EE714B"/>
    <w:rsid w:val="00EF23E3"/>
    <w:rsid w:val="00EF3205"/>
    <w:rsid w:val="00EF3CE6"/>
    <w:rsid w:val="00EF502D"/>
    <w:rsid w:val="00F00C04"/>
    <w:rsid w:val="00F03811"/>
    <w:rsid w:val="00F0612B"/>
    <w:rsid w:val="00F10B25"/>
    <w:rsid w:val="00F10EEE"/>
    <w:rsid w:val="00F127FB"/>
    <w:rsid w:val="00F13B30"/>
    <w:rsid w:val="00F15055"/>
    <w:rsid w:val="00F15DD1"/>
    <w:rsid w:val="00F1628A"/>
    <w:rsid w:val="00F22566"/>
    <w:rsid w:val="00F25364"/>
    <w:rsid w:val="00F25912"/>
    <w:rsid w:val="00F30B2D"/>
    <w:rsid w:val="00F31D22"/>
    <w:rsid w:val="00F3276C"/>
    <w:rsid w:val="00F32C53"/>
    <w:rsid w:val="00F355B9"/>
    <w:rsid w:val="00F366FD"/>
    <w:rsid w:val="00F36D70"/>
    <w:rsid w:val="00F3710E"/>
    <w:rsid w:val="00F37E7A"/>
    <w:rsid w:val="00F40D6A"/>
    <w:rsid w:val="00F44155"/>
    <w:rsid w:val="00F45E20"/>
    <w:rsid w:val="00F52A17"/>
    <w:rsid w:val="00F53563"/>
    <w:rsid w:val="00F53ED3"/>
    <w:rsid w:val="00F56686"/>
    <w:rsid w:val="00F56C3E"/>
    <w:rsid w:val="00F6150E"/>
    <w:rsid w:val="00F6170E"/>
    <w:rsid w:val="00F6319C"/>
    <w:rsid w:val="00F63DC2"/>
    <w:rsid w:val="00F64B72"/>
    <w:rsid w:val="00F64BBE"/>
    <w:rsid w:val="00F65857"/>
    <w:rsid w:val="00F66FEB"/>
    <w:rsid w:val="00F72C65"/>
    <w:rsid w:val="00F73033"/>
    <w:rsid w:val="00F74675"/>
    <w:rsid w:val="00F7794C"/>
    <w:rsid w:val="00F82B8B"/>
    <w:rsid w:val="00F85CB4"/>
    <w:rsid w:val="00F90D37"/>
    <w:rsid w:val="00F91398"/>
    <w:rsid w:val="00F9240C"/>
    <w:rsid w:val="00F92D0A"/>
    <w:rsid w:val="00F952D0"/>
    <w:rsid w:val="00F95AE4"/>
    <w:rsid w:val="00F95B1E"/>
    <w:rsid w:val="00F977A9"/>
    <w:rsid w:val="00FA2C98"/>
    <w:rsid w:val="00FA380A"/>
    <w:rsid w:val="00FA3970"/>
    <w:rsid w:val="00FA4DE6"/>
    <w:rsid w:val="00FA6A18"/>
    <w:rsid w:val="00FB0CB4"/>
    <w:rsid w:val="00FB3333"/>
    <w:rsid w:val="00FC1F09"/>
    <w:rsid w:val="00FC2C5A"/>
    <w:rsid w:val="00FC3349"/>
    <w:rsid w:val="00FC392C"/>
    <w:rsid w:val="00FD1786"/>
    <w:rsid w:val="00FD23B6"/>
    <w:rsid w:val="00FD24C0"/>
    <w:rsid w:val="00FD2B24"/>
    <w:rsid w:val="00FD310D"/>
    <w:rsid w:val="00FD4939"/>
    <w:rsid w:val="00FD5225"/>
    <w:rsid w:val="00FD6695"/>
    <w:rsid w:val="00FD6886"/>
    <w:rsid w:val="00FD6DCE"/>
    <w:rsid w:val="00FE04EE"/>
    <w:rsid w:val="00FE12EE"/>
    <w:rsid w:val="00FE3922"/>
    <w:rsid w:val="00FE5945"/>
    <w:rsid w:val="00FE736C"/>
    <w:rsid w:val="00FE73F9"/>
    <w:rsid w:val="00FF363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2883BC3A-49F3-445A-B65D-379976875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7744"/>
    <w:rPr>
      <w:rFonts w:ascii="Times New Roman" w:hAnsi="Times New Roman"/>
      <w:sz w:val="24"/>
    </w:rPr>
  </w:style>
  <w:style w:type="paragraph" w:styleId="Heading1">
    <w:name w:val="heading 1"/>
    <w:basedOn w:val="Normal"/>
    <w:next w:val="Normal"/>
    <w:link w:val="Heading1Char"/>
    <w:autoRedefine/>
    <w:uiPriority w:val="9"/>
    <w:qFormat/>
    <w:rsid w:val="00C1756E"/>
    <w:pPr>
      <w:keepNext/>
      <w:keepLines/>
      <w:spacing w:before="240" w:after="0"/>
      <w:outlineLvl w:val="0"/>
    </w:pPr>
    <w:rPr>
      <w:rFonts w:eastAsiaTheme="majorEastAsia" w:cstheme="majorBidi"/>
      <w:b/>
      <w:sz w:val="44"/>
      <w:szCs w:val="44"/>
    </w:rPr>
  </w:style>
  <w:style w:type="paragraph" w:styleId="Heading2">
    <w:name w:val="heading 2"/>
    <w:basedOn w:val="Normal"/>
    <w:next w:val="Normal"/>
    <w:link w:val="Heading2Char"/>
    <w:uiPriority w:val="9"/>
    <w:unhideWhenUsed/>
    <w:qFormat/>
    <w:rsid w:val="00A07744"/>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8455B4"/>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B7559"/>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554F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554F4"/>
    <w:rPr>
      <w:rFonts w:eastAsiaTheme="minorEastAsia"/>
      <w:lang w:val="en-US"/>
    </w:rPr>
  </w:style>
  <w:style w:type="paragraph" w:styleId="Header">
    <w:name w:val="header"/>
    <w:basedOn w:val="Normal"/>
    <w:link w:val="HeaderChar"/>
    <w:uiPriority w:val="99"/>
    <w:unhideWhenUsed/>
    <w:rsid w:val="004405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05A7"/>
  </w:style>
  <w:style w:type="paragraph" w:styleId="Footer">
    <w:name w:val="footer"/>
    <w:basedOn w:val="Normal"/>
    <w:link w:val="FooterChar"/>
    <w:uiPriority w:val="99"/>
    <w:unhideWhenUsed/>
    <w:rsid w:val="004405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05A7"/>
  </w:style>
  <w:style w:type="paragraph" w:styleId="ListParagraph">
    <w:name w:val="List Paragraph"/>
    <w:basedOn w:val="Normal"/>
    <w:uiPriority w:val="34"/>
    <w:qFormat/>
    <w:rsid w:val="005C11B3"/>
    <w:pPr>
      <w:ind w:left="720"/>
      <w:contextualSpacing/>
    </w:pPr>
  </w:style>
  <w:style w:type="character" w:customStyle="1" w:styleId="Heading1Char">
    <w:name w:val="Heading 1 Char"/>
    <w:basedOn w:val="DefaultParagraphFont"/>
    <w:link w:val="Heading1"/>
    <w:uiPriority w:val="9"/>
    <w:rsid w:val="00C1756E"/>
    <w:rPr>
      <w:rFonts w:ascii="Times New Roman" w:eastAsiaTheme="majorEastAsia" w:hAnsi="Times New Roman" w:cstheme="majorBidi"/>
      <w:b/>
      <w:sz w:val="44"/>
      <w:szCs w:val="44"/>
    </w:rPr>
  </w:style>
  <w:style w:type="paragraph" w:styleId="TOCHeading">
    <w:name w:val="TOC Heading"/>
    <w:basedOn w:val="Heading1"/>
    <w:next w:val="Normal"/>
    <w:uiPriority w:val="39"/>
    <w:unhideWhenUsed/>
    <w:qFormat/>
    <w:rsid w:val="00815C24"/>
    <w:pPr>
      <w:outlineLvl w:val="9"/>
    </w:pPr>
    <w:rPr>
      <w:lang w:val="en-US"/>
    </w:rPr>
  </w:style>
  <w:style w:type="paragraph" w:styleId="TOC1">
    <w:name w:val="toc 1"/>
    <w:basedOn w:val="Normal"/>
    <w:next w:val="Normal"/>
    <w:autoRedefine/>
    <w:uiPriority w:val="39"/>
    <w:unhideWhenUsed/>
    <w:rsid w:val="00785C59"/>
    <w:pPr>
      <w:numPr>
        <w:numId w:val="6"/>
      </w:numPr>
      <w:tabs>
        <w:tab w:val="right" w:pos="9639"/>
      </w:tabs>
      <w:spacing w:before="240" w:after="100"/>
      <w:ind w:left="357" w:hanging="357"/>
    </w:pPr>
    <w:rPr>
      <w:rFonts w:cs="Times New Roman"/>
      <w:b/>
      <w:noProof/>
    </w:rPr>
  </w:style>
  <w:style w:type="character" w:styleId="Hyperlink">
    <w:name w:val="Hyperlink"/>
    <w:basedOn w:val="DefaultParagraphFont"/>
    <w:uiPriority w:val="99"/>
    <w:unhideWhenUsed/>
    <w:rsid w:val="000A1D2E"/>
    <w:rPr>
      <w:color w:val="0563C1" w:themeColor="hyperlink"/>
      <w:u w:val="single"/>
    </w:rPr>
  </w:style>
  <w:style w:type="character" w:customStyle="1" w:styleId="Heading2Char">
    <w:name w:val="Heading 2 Char"/>
    <w:basedOn w:val="DefaultParagraphFont"/>
    <w:link w:val="Heading2"/>
    <w:uiPriority w:val="9"/>
    <w:rsid w:val="00A07744"/>
    <w:rPr>
      <w:rFonts w:ascii="Times New Roman" w:eastAsiaTheme="majorEastAsia" w:hAnsi="Times New Roman" w:cstheme="majorBidi"/>
      <w:b/>
      <w:sz w:val="28"/>
      <w:szCs w:val="26"/>
    </w:rPr>
  </w:style>
  <w:style w:type="paragraph" w:styleId="TOC2">
    <w:name w:val="toc 2"/>
    <w:basedOn w:val="Normal"/>
    <w:next w:val="Normal"/>
    <w:autoRedefine/>
    <w:uiPriority w:val="39"/>
    <w:unhideWhenUsed/>
    <w:rsid w:val="00362871"/>
    <w:pPr>
      <w:tabs>
        <w:tab w:val="right" w:leader="dot" w:pos="9639"/>
      </w:tabs>
      <w:spacing w:after="100"/>
      <w:ind w:left="352"/>
    </w:pPr>
  </w:style>
  <w:style w:type="paragraph" w:styleId="TOC3">
    <w:name w:val="toc 3"/>
    <w:basedOn w:val="Normal"/>
    <w:next w:val="Normal"/>
    <w:autoRedefine/>
    <w:uiPriority w:val="39"/>
    <w:unhideWhenUsed/>
    <w:rsid w:val="009B7559"/>
    <w:pPr>
      <w:tabs>
        <w:tab w:val="right" w:pos="9639"/>
      </w:tabs>
      <w:spacing w:before="240" w:after="100"/>
    </w:pPr>
    <w:rPr>
      <w:rFonts w:eastAsiaTheme="minorEastAsia" w:cs="Times New Roman"/>
      <w:b/>
      <w:lang w:val="en-US"/>
    </w:rPr>
  </w:style>
  <w:style w:type="paragraph" w:styleId="TOC4">
    <w:name w:val="toc 4"/>
    <w:basedOn w:val="Normal"/>
    <w:next w:val="Normal"/>
    <w:autoRedefine/>
    <w:uiPriority w:val="39"/>
    <w:unhideWhenUsed/>
    <w:rsid w:val="009B7559"/>
    <w:pPr>
      <w:tabs>
        <w:tab w:val="right" w:leader="dot" w:pos="9639"/>
      </w:tabs>
      <w:spacing w:after="100"/>
      <w:ind w:left="703"/>
    </w:pPr>
    <w:rPr>
      <w:szCs w:val="20"/>
    </w:rPr>
  </w:style>
  <w:style w:type="paragraph" w:styleId="TOC5">
    <w:name w:val="toc 5"/>
    <w:basedOn w:val="Normal"/>
    <w:next w:val="Normal"/>
    <w:autoRedefine/>
    <w:uiPriority w:val="39"/>
    <w:unhideWhenUsed/>
    <w:rsid w:val="003F11C2"/>
    <w:pPr>
      <w:spacing w:after="0"/>
      <w:ind w:left="720"/>
    </w:pPr>
    <w:rPr>
      <w:rFonts w:asciiTheme="minorHAnsi" w:hAnsiTheme="minorHAnsi"/>
      <w:sz w:val="20"/>
      <w:szCs w:val="20"/>
    </w:rPr>
  </w:style>
  <w:style w:type="paragraph" w:styleId="TOC6">
    <w:name w:val="toc 6"/>
    <w:basedOn w:val="Normal"/>
    <w:next w:val="Normal"/>
    <w:autoRedefine/>
    <w:uiPriority w:val="39"/>
    <w:unhideWhenUsed/>
    <w:rsid w:val="003F11C2"/>
    <w:pPr>
      <w:spacing w:after="0"/>
      <w:ind w:left="960"/>
    </w:pPr>
    <w:rPr>
      <w:rFonts w:asciiTheme="minorHAnsi" w:hAnsiTheme="minorHAnsi"/>
      <w:sz w:val="20"/>
      <w:szCs w:val="20"/>
    </w:rPr>
  </w:style>
  <w:style w:type="paragraph" w:styleId="TOC7">
    <w:name w:val="toc 7"/>
    <w:basedOn w:val="Normal"/>
    <w:next w:val="Normal"/>
    <w:autoRedefine/>
    <w:uiPriority w:val="39"/>
    <w:unhideWhenUsed/>
    <w:rsid w:val="003F11C2"/>
    <w:pPr>
      <w:spacing w:after="0"/>
      <w:ind w:left="1200"/>
    </w:pPr>
    <w:rPr>
      <w:rFonts w:asciiTheme="minorHAnsi" w:hAnsiTheme="minorHAnsi"/>
      <w:sz w:val="20"/>
      <w:szCs w:val="20"/>
    </w:rPr>
  </w:style>
  <w:style w:type="paragraph" w:styleId="TOC8">
    <w:name w:val="toc 8"/>
    <w:basedOn w:val="Normal"/>
    <w:next w:val="Normal"/>
    <w:autoRedefine/>
    <w:uiPriority w:val="39"/>
    <w:unhideWhenUsed/>
    <w:rsid w:val="003F11C2"/>
    <w:pPr>
      <w:spacing w:after="0"/>
      <w:ind w:left="1440"/>
    </w:pPr>
    <w:rPr>
      <w:rFonts w:asciiTheme="minorHAnsi" w:hAnsiTheme="minorHAnsi"/>
      <w:sz w:val="20"/>
      <w:szCs w:val="20"/>
    </w:rPr>
  </w:style>
  <w:style w:type="paragraph" w:styleId="TOC9">
    <w:name w:val="toc 9"/>
    <w:basedOn w:val="Normal"/>
    <w:next w:val="Normal"/>
    <w:autoRedefine/>
    <w:uiPriority w:val="39"/>
    <w:unhideWhenUsed/>
    <w:rsid w:val="003F11C2"/>
    <w:pPr>
      <w:spacing w:after="0"/>
      <w:ind w:left="1680"/>
    </w:pPr>
    <w:rPr>
      <w:rFonts w:asciiTheme="minorHAnsi" w:hAnsiTheme="minorHAnsi"/>
      <w:sz w:val="20"/>
      <w:szCs w:val="20"/>
    </w:rPr>
  </w:style>
  <w:style w:type="character" w:customStyle="1" w:styleId="Heading4Char">
    <w:name w:val="Heading 4 Char"/>
    <w:basedOn w:val="DefaultParagraphFont"/>
    <w:link w:val="Heading4"/>
    <w:uiPriority w:val="9"/>
    <w:rsid w:val="009B7559"/>
    <w:rPr>
      <w:rFonts w:ascii="Times New Roman" w:eastAsiaTheme="majorEastAsia" w:hAnsi="Times New Roman" w:cstheme="majorBidi"/>
      <w:b/>
      <w:iCs/>
      <w:sz w:val="24"/>
    </w:rPr>
  </w:style>
  <w:style w:type="character" w:customStyle="1" w:styleId="Heading3Char">
    <w:name w:val="Heading 3 Char"/>
    <w:basedOn w:val="DefaultParagraphFont"/>
    <w:link w:val="Heading3"/>
    <w:uiPriority w:val="9"/>
    <w:rsid w:val="008455B4"/>
    <w:rPr>
      <w:rFonts w:ascii="Times New Roman" w:eastAsiaTheme="majorEastAsia" w:hAnsi="Times New Roman" w:cstheme="majorBidi"/>
      <w:b/>
      <w:sz w:val="24"/>
      <w:szCs w:val="24"/>
    </w:rPr>
  </w:style>
  <w:style w:type="character" w:customStyle="1" w:styleId="apple-converted-space">
    <w:name w:val="apple-converted-space"/>
    <w:basedOn w:val="DefaultParagraphFont"/>
    <w:rsid w:val="00E04A1D"/>
  </w:style>
  <w:style w:type="paragraph" w:styleId="BalloonText">
    <w:name w:val="Balloon Text"/>
    <w:basedOn w:val="Normal"/>
    <w:link w:val="BalloonTextChar"/>
    <w:uiPriority w:val="99"/>
    <w:semiHidden/>
    <w:unhideWhenUsed/>
    <w:rsid w:val="00275A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5A05"/>
    <w:rPr>
      <w:rFonts w:ascii="Tahoma" w:hAnsi="Tahoma" w:cs="Tahoma"/>
      <w:sz w:val="16"/>
      <w:szCs w:val="16"/>
    </w:rPr>
  </w:style>
  <w:style w:type="character" w:styleId="FollowedHyperlink">
    <w:name w:val="FollowedHyperlink"/>
    <w:basedOn w:val="DefaultParagraphFont"/>
    <w:uiPriority w:val="99"/>
    <w:semiHidden/>
    <w:unhideWhenUsed/>
    <w:rsid w:val="002906E1"/>
    <w:rPr>
      <w:color w:val="954F72" w:themeColor="followedHyperlink"/>
      <w:u w:val="single"/>
    </w:rPr>
  </w:style>
  <w:style w:type="table" w:styleId="TableGrid">
    <w:name w:val="Table Grid"/>
    <w:basedOn w:val="TableNormal"/>
    <w:uiPriority w:val="39"/>
    <w:rsid w:val="00E85C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2298E"/>
    <w:pPr>
      <w:spacing w:before="100" w:beforeAutospacing="1" w:after="100" w:afterAutospacing="1" w:line="240" w:lineRule="auto"/>
    </w:pPr>
    <w:rPr>
      <w:rFonts w:eastAsia="Times New Roman" w:cs="Times New Roman"/>
      <w:szCs w:val="24"/>
      <w:lang w:eastAsia="en-GB"/>
    </w:rPr>
  </w:style>
  <w:style w:type="paragraph" w:styleId="Bibliography">
    <w:name w:val="Bibliography"/>
    <w:basedOn w:val="Normal"/>
    <w:next w:val="Normal"/>
    <w:uiPriority w:val="37"/>
    <w:unhideWhenUsed/>
    <w:rsid w:val="00C60E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420060">
      <w:bodyDiv w:val="1"/>
      <w:marLeft w:val="0"/>
      <w:marRight w:val="0"/>
      <w:marTop w:val="0"/>
      <w:marBottom w:val="0"/>
      <w:divBdr>
        <w:top w:val="none" w:sz="0" w:space="0" w:color="auto"/>
        <w:left w:val="none" w:sz="0" w:space="0" w:color="auto"/>
        <w:bottom w:val="none" w:sz="0" w:space="0" w:color="auto"/>
        <w:right w:val="none" w:sz="0" w:space="0" w:color="auto"/>
      </w:divBdr>
    </w:div>
    <w:div w:id="521433565">
      <w:bodyDiv w:val="1"/>
      <w:marLeft w:val="0"/>
      <w:marRight w:val="0"/>
      <w:marTop w:val="0"/>
      <w:marBottom w:val="0"/>
      <w:divBdr>
        <w:top w:val="none" w:sz="0" w:space="0" w:color="auto"/>
        <w:left w:val="none" w:sz="0" w:space="0" w:color="auto"/>
        <w:bottom w:val="none" w:sz="0" w:space="0" w:color="auto"/>
        <w:right w:val="none" w:sz="0" w:space="0" w:color="auto"/>
      </w:divBdr>
      <w:divsChild>
        <w:div w:id="913665825">
          <w:marLeft w:val="0"/>
          <w:marRight w:val="0"/>
          <w:marTop w:val="0"/>
          <w:marBottom w:val="0"/>
          <w:divBdr>
            <w:top w:val="none" w:sz="0" w:space="0" w:color="auto"/>
            <w:left w:val="none" w:sz="0" w:space="0" w:color="auto"/>
            <w:bottom w:val="none" w:sz="0" w:space="0" w:color="auto"/>
            <w:right w:val="none" w:sz="0" w:space="0" w:color="auto"/>
          </w:divBdr>
        </w:div>
      </w:divsChild>
    </w:div>
    <w:div w:id="612516360">
      <w:bodyDiv w:val="1"/>
      <w:marLeft w:val="0"/>
      <w:marRight w:val="0"/>
      <w:marTop w:val="0"/>
      <w:marBottom w:val="0"/>
      <w:divBdr>
        <w:top w:val="none" w:sz="0" w:space="0" w:color="auto"/>
        <w:left w:val="none" w:sz="0" w:space="0" w:color="auto"/>
        <w:bottom w:val="none" w:sz="0" w:space="0" w:color="auto"/>
        <w:right w:val="none" w:sz="0" w:space="0" w:color="auto"/>
      </w:divBdr>
    </w:div>
    <w:div w:id="992293576">
      <w:bodyDiv w:val="1"/>
      <w:marLeft w:val="0"/>
      <w:marRight w:val="0"/>
      <w:marTop w:val="0"/>
      <w:marBottom w:val="0"/>
      <w:divBdr>
        <w:top w:val="none" w:sz="0" w:space="0" w:color="auto"/>
        <w:left w:val="none" w:sz="0" w:space="0" w:color="auto"/>
        <w:bottom w:val="none" w:sz="0" w:space="0" w:color="auto"/>
        <w:right w:val="none" w:sz="0" w:space="0" w:color="auto"/>
      </w:divBdr>
    </w:div>
    <w:div w:id="1107384117">
      <w:bodyDiv w:val="1"/>
      <w:marLeft w:val="0"/>
      <w:marRight w:val="0"/>
      <w:marTop w:val="0"/>
      <w:marBottom w:val="0"/>
      <w:divBdr>
        <w:top w:val="none" w:sz="0" w:space="0" w:color="auto"/>
        <w:left w:val="none" w:sz="0" w:space="0" w:color="auto"/>
        <w:bottom w:val="none" w:sz="0" w:space="0" w:color="auto"/>
        <w:right w:val="none" w:sz="0" w:space="0" w:color="auto"/>
      </w:divBdr>
    </w:div>
    <w:div w:id="1191843254">
      <w:bodyDiv w:val="1"/>
      <w:marLeft w:val="0"/>
      <w:marRight w:val="0"/>
      <w:marTop w:val="0"/>
      <w:marBottom w:val="0"/>
      <w:divBdr>
        <w:top w:val="none" w:sz="0" w:space="0" w:color="auto"/>
        <w:left w:val="none" w:sz="0" w:space="0" w:color="auto"/>
        <w:bottom w:val="none" w:sz="0" w:space="0" w:color="auto"/>
        <w:right w:val="none" w:sz="0" w:space="0" w:color="auto"/>
      </w:divBdr>
    </w:div>
    <w:div w:id="1208176574">
      <w:bodyDiv w:val="1"/>
      <w:marLeft w:val="0"/>
      <w:marRight w:val="0"/>
      <w:marTop w:val="0"/>
      <w:marBottom w:val="0"/>
      <w:divBdr>
        <w:top w:val="none" w:sz="0" w:space="0" w:color="auto"/>
        <w:left w:val="none" w:sz="0" w:space="0" w:color="auto"/>
        <w:bottom w:val="none" w:sz="0" w:space="0" w:color="auto"/>
        <w:right w:val="none" w:sz="0" w:space="0" w:color="auto"/>
      </w:divBdr>
    </w:div>
    <w:div w:id="1225917168">
      <w:bodyDiv w:val="1"/>
      <w:marLeft w:val="0"/>
      <w:marRight w:val="0"/>
      <w:marTop w:val="0"/>
      <w:marBottom w:val="0"/>
      <w:divBdr>
        <w:top w:val="none" w:sz="0" w:space="0" w:color="auto"/>
        <w:left w:val="none" w:sz="0" w:space="0" w:color="auto"/>
        <w:bottom w:val="none" w:sz="0" w:space="0" w:color="auto"/>
        <w:right w:val="none" w:sz="0" w:space="0" w:color="auto"/>
      </w:divBdr>
    </w:div>
    <w:div w:id="1279216267">
      <w:bodyDiv w:val="1"/>
      <w:marLeft w:val="0"/>
      <w:marRight w:val="0"/>
      <w:marTop w:val="0"/>
      <w:marBottom w:val="0"/>
      <w:divBdr>
        <w:top w:val="none" w:sz="0" w:space="0" w:color="auto"/>
        <w:left w:val="none" w:sz="0" w:space="0" w:color="auto"/>
        <w:bottom w:val="none" w:sz="0" w:space="0" w:color="auto"/>
        <w:right w:val="none" w:sz="0" w:space="0" w:color="auto"/>
      </w:divBdr>
    </w:div>
    <w:div w:id="1792818014">
      <w:bodyDiv w:val="1"/>
      <w:marLeft w:val="0"/>
      <w:marRight w:val="0"/>
      <w:marTop w:val="0"/>
      <w:marBottom w:val="0"/>
      <w:divBdr>
        <w:top w:val="none" w:sz="0" w:space="0" w:color="auto"/>
        <w:left w:val="none" w:sz="0" w:space="0" w:color="auto"/>
        <w:bottom w:val="none" w:sz="0" w:space="0" w:color="auto"/>
        <w:right w:val="none" w:sz="0" w:space="0" w:color="auto"/>
      </w:divBdr>
      <w:divsChild>
        <w:div w:id="608968941">
          <w:marLeft w:val="0"/>
          <w:marRight w:val="0"/>
          <w:marTop w:val="0"/>
          <w:marBottom w:val="0"/>
          <w:divBdr>
            <w:top w:val="none" w:sz="0" w:space="0" w:color="auto"/>
            <w:left w:val="none" w:sz="0" w:space="0" w:color="auto"/>
            <w:bottom w:val="none" w:sz="0" w:space="0" w:color="auto"/>
            <w:right w:val="none" w:sz="0" w:space="0" w:color="auto"/>
          </w:divBdr>
        </w:div>
      </w:divsChild>
    </w:div>
    <w:div w:id="1812864838">
      <w:bodyDiv w:val="1"/>
      <w:marLeft w:val="0"/>
      <w:marRight w:val="0"/>
      <w:marTop w:val="0"/>
      <w:marBottom w:val="0"/>
      <w:divBdr>
        <w:top w:val="none" w:sz="0" w:space="0" w:color="auto"/>
        <w:left w:val="none" w:sz="0" w:space="0" w:color="auto"/>
        <w:bottom w:val="none" w:sz="0" w:space="0" w:color="auto"/>
        <w:right w:val="none" w:sz="0" w:space="0" w:color="auto"/>
      </w:divBdr>
      <w:divsChild>
        <w:div w:id="1608082304">
          <w:marLeft w:val="0"/>
          <w:marRight w:val="0"/>
          <w:marTop w:val="0"/>
          <w:marBottom w:val="0"/>
          <w:divBdr>
            <w:top w:val="none" w:sz="0" w:space="0" w:color="auto"/>
            <w:left w:val="none" w:sz="0" w:space="0" w:color="auto"/>
            <w:bottom w:val="none" w:sz="0" w:space="0" w:color="auto"/>
            <w:right w:val="none" w:sz="0" w:space="0" w:color="auto"/>
          </w:divBdr>
        </w:div>
      </w:divsChild>
    </w:div>
    <w:div w:id="1925842591">
      <w:bodyDiv w:val="1"/>
      <w:marLeft w:val="0"/>
      <w:marRight w:val="0"/>
      <w:marTop w:val="0"/>
      <w:marBottom w:val="0"/>
      <w:divBdr>
        <w:top w:val="none" w:sz="0" w:space="0" w:color="auto"/>
        <w:left w:val="none" w:sz="0" w:space="0" w:color="auto"/>
        <w:bottom w:val="none" w:sz="0" w:space="0" w:color="auto"/>
        <w:right w:val="none" w:sz="0" w:space="0" w:color="auto"/>
      </w:divBdr>
    </w:div>
    <w:div w:id="1980381385">
      <w:bodyDiv w:val="1"/>
      <w:marLeft w:val="0"/>
      <w:marRight w:val="0"/>
      <w:marTop w:val="0"/>
      <w:marBottom w:val="0"/>
      <w:divBdr>
        <w:top w:val="none" w:sz="0" w:space="0" w:color="auto"/>
        <w:left w:val="none" w:sz="0" w:space="0" w:color="auto"/>
        <w:bottom w:val="none" w:sz="0" w:space="0" w:color="auto"/>
        <w:right w:val="none" w:sz="0" w:space="0" w:color="auto"/>
      </w:divBdr>
    </w:div>
    <w:div w:id="2098667640">
      <w:bodyDiv w:val="1"/>
      <w:marLeft w:val="0"/>
      <w:marRight w:val="0"/>
      <w:marTop w:val="0"/>
      <w:marBottom w:val="0"/>
      <w:divBdr>
        <w:top w:val="none" w:sz="0" w:space="0" w:color="auto"/>
        <w:left w:val="none" w:sz="0" w:space="0" w:color="auto"/>
        <w:bottom w:val="none" w:sz="0" w:space="0" w:color="auto"/>
        <w:right w:val="none" w:sz="0" w:space="0" w:color="auto"/>
      </w:divBdr>
      <w:divsChild>
        <w:div w:id="4623104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6.png"/><Relationship Id="rId39" Type="http://schemas.openxmlformats.org/officeDocument/2006/relationships/hyperlink" Target="https://developer.leapmotion.com/documentation/java/devguide/Intro_Skeleton_API.html" TargetMode="External"/><Relationship Id="rId21" Type="http://schemas.openxmlformats.org/officeDocument/2006/relationships/image" Target="media/image12.png"/><Relationship Id="rId34" Type="http://schemas.openxmlformats.org/officeDocument/2006/relationships/image" Target="media/image20.png"/><Relationship Id="rId42" Type="http://schemas.openxmlformats.org/officeDocument/2006/relationships/hyperlink" Target="http://www.simplypsychology.org/likert-scale.html" TargetMode="External"/><Relationship Id="rId47" Type="http://schemas.openxmlformats.org/officeDocument/2006/relationships/hyperlink" Target="http://faculty.washington.edu/wobbrock/pubs/icmi-12.pdf"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chart" Target="charts/chart2.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18.png"/><Relationship Id="rId37" Type="http://schemas.openxmlformats.org/officeDocument/2006/relationships/hyperlink" Target="http://www.humanbenchmark.com/tests/reactiontime/statistics" TargetMode="External"/><Relationship Id="rId40" Type="http://schemas.openxmlformats.org/officeDocument/2006/relationships/hyperlink" Target="https://developer.leapmotion.com/documentation/java/practices/Leap_Menu_Design_Guidelines.html" TargetMode="External"/><Relationship Id="rId45" Type="http://schemas.openxmlformats.org/officeDocument/2006/relationships/hyperlink" Target="https://github.com/roboleary/LeapTrainer.j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chart" Target="charts/chart1.xml"/><Relationship Id="rId36" Type="http://schemas.openxmlformats.org/officeDocument/2006/relationships/hyperlink" Target="http://techcrunch.com/2013/04/25/leap-motion-controller-ship-date-delayed-until-july-22-due-to-a-need-for-a-larger-longer-beta-test/" TargetMode="External"/><Relationship Id="rId49" Type="http://schemas.openxmlformats.org/officeDocument/2006/relationships/hyperlink" Target="http://www.ncbi.nlm.nih.gov/pmc/articles/PMC3690061/pdf/sensors-13-06380.pdf" TargetMode="Externa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chart" Target="charts/chart4.xml"/><Relationship Id="rId44" Type="http://schemas.openxmlformats.org/officeDocument/2006/relationships/hyperlink" Target="https://docs.oracle.com/javase/8/javafx/get-started-tutorial/jfx-architecture.htm" TargetMode="External"/><Relationship Id="rId4" Type="http://schemas.openxmlformats.org/officeDocument/2006/relationships/settings" Target="settings.xml"/><Relationship Id="rId9" Type="http://schemas.openxmlformats.org/officeDocument/2006/relationships/hyperlink" Target="http://www.lancaster.ac.uk/ug/ladlow/" TargetMode="External"/><Relationship Id="rId14" Type="http://schemas.openxmlformats.org/officeDocument/2006/relationships/image" Target="media/image5.png"/><Relationship Id="rId22" Type="http://schemas.openxmlformats.org/officeDocument/2006/relationships/hyperlink" Target="http://www.lancaster.ac.uk/ug/ladlow/ClassDiagram.png" TargetMode="External"/><Relationship Id="rId27" Type="http://schemas.openxmlformats.org/officeDocument/2006/relationships/image" Target="media/image17.png"/><Relationship Id="rId30" Type="http://schemas.openxmlformats.org/officeDocument/2006/relationships/chart" Target="charts/chart3.xml"/><Relationship Id="rId35" Type="http://schemas.openxmlformats.org/officeDocument/2006/relationships/hyperlink" Target="http://www.dtic.mil/dtic/tr/fulltext/u2/a344219.pdf" TargetMode="External"/><Relationship Id="rId43" Type="http://schemas.openxmlformats.org/officeDocument/2006/relationships/hyperlink" Target="http://www.motionsavvy.com/" TargetMode="External"/><Relationship Id="rId48" Type="http://schemas.openxmlformats.org/officeDocument/2006/relationships/hyperlink" Target="http://www.oracle.com/technetwork/articles/java/rich-client-leapmotion-2227139.html" TargetMode="External"/><Relationship Id="rId8" Type="http://schemas.openxmlformats.org/officeDocument/2006/relationships/footer" Target="foot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19.png"/><Relationship Id="rId38" Type="http://schemas.openxmlformats.org/officeDocument/2006/relationships/hyperlink" Target="http://blog.leapmotion.com/leap-motion-v2-tracking-now-in-public-developer-beta/" TargetMode="External"/><Relationship Id="rId46" Type="http://schemas.openxmlformats.org/officeDocument/2006/relationships/hyperlink" Target="http://www.signature.org.uk/british-sign-language" TargetMode="External"/><Relationship Id="rId20" Type="http://schemas.openxmlformats.org/officeDocument/2006/relationships/image" Target="media/image11.jpeg"/><Relationship Id="rId41" Type="http://schemas.openxmlformats.org/officeDocument/2006/relationships/hyperlink" Target="https://developer.leapmotion.com/orion" TargetMode="Externa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Sheet1!$F$1</c:f>
              <c:strCache>
                <c:ptCount val="1"/>
                <c:pt idx="0">
                  <c:v>Recognition Percentage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Sheet1!$A$2:$A$10</c:f>
              <c:numCache>
                <c:formatCode>General</c:formatCode>
                <c:ptCount val="9"/>
                <c:pt idx="0">
                  <c:v>1</c:v>
                </c:pt>
                <c:pt idx="1">
                  <c:v>2</c:v>
                </c:pt>
                <c:pt idx="2">
                  <c:v>3</c:v>
                </c:pt>
                <c:pt idx="3">
                  <c:v>4</c:v>
                </c:pt>
                <c:pt idx="4">
                  <c:v>5</c:v>
                </c:pt>
                <c:pt idx="5">
                  <c:v>6</c:v>
                </c:pt>
                <c:pt idx="6">
                  <c:v>7</c:v>
                </c:pt>
                <c:pt idx="7">
                  <c:v>8</c:v>
                </c:pt>
                <c:pt idx="8">
                  <c:v>9</c:v>
                </c:pt>
              </c:numCache>
            </c:numRef>
          </c:cat>
          <c:val>
            <c:numRef>
              <c:f>Sheet1!$F$2:$F$10</c:f>
              <c:numCache>
                <c:formatCode>General</c:formatCode>
                <c:ptCount val="9"/>
                <c:pt idx="0">
                  <c:v>58</c:v>
                </c:pt>
                <c:pt idx="1">
                  <c:v>58</c:v>
                </c:pt>
                <c:pt idx="2">
                  <c:v>69</c:v>
                </c:pt>
                <c:pt idx="3">
                  <c:v>73</c:v>
                </c:pt>
                <c:pt idx="4">
                  <c:v>88</c:v>
                </c:pt>
                <c:pt idx="5">
                  <c:v>92</c:v>
                </c:pt>
                <c:pt idx="6">
                  <c:v>92</c:v>
                </c:pt>
                <c:pt idx="7">
                  <c:v>96</c:v>
                </c:pt>
                <c:pt idx="8">
                  <c:v>100</c:v>
                </c:pt>
              </c:numCache>
            </c:numRef>
          </c:val>
          <c:smooth val="0"/>
        </c:ser>
        <c:dLbls>
          <c:dLblPos val="t"/>
          <c:showLegendKey val="0"/>
          <c:showVal val="1"/>
          <c:showCatName val="0"/>
          <c:showSerName val="0"/>
          <c:showPercent val="0"/>
          <c:showBubbleSize val="0"/>
        </c:dLbls>
        <c:marker val="1"/>
        <c:smooth val="0"/>
        <c:axId val="-1727740448"/>
        <c:axId val="-1727753504"/>
      </c:lineChart>
      <c:catAx>
        <c:axId val="-17277404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training sets used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27753504"/>
        <c:crosses val="autoZero"/>
        <c:auto val="1"/>
        <c:lblAlgn val="ctr"/>
        <c:lblOffset val="100"/>
        <c:noMultiLvlLbl val="0"/>
      </c:catAx>
      <c:valAx>
        <c:axId val="-1727753504"/>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Recognition accuracy</a:t>
                </a:r>
                <a:r>
                  <a:rPr lang="en-GB" baseline="0"/>
                  <a:t> (%)</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277404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Sheet1!$I$1</c:f>
              <c:strCache>
                <c:ptCount val="1"/>
                <c:pt idx="0">
                  <c:v>Average time taken (ms)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Sheet1!$A$2:$A$10</c:f>
              <c:numCache>
                <c:formatCode>General</c:formatCode>
                <c:ptCount val="9"/>
                <c:pt idx="0">
                  <c:v>1</c:v>
                </c:pt>
                <c:pt idx="1">
                  <c:v>2</c:v>
                </c:pt>
                <c:pt idx="2">
                  <c:v>3</c:v>
                </c:pt>
                <c:pt idx="3">
                  <c:v>4</c:v>
                </c:pt>
                <c:pt idx="4">
                  <c:v>5</c:v>
                </c:pt>
                <c:pt idx="5">
                  <c:v>6</c:v>
                </c:pt>
                <c:pt idx="6">
                  <c:v>7</c:v>
                </c:pt>
                <c:pt idx="7">
                  <c:v>8</c:v>
                </c:pt>
                <c:pt idx="8">
                  <c:v>9</c:v>
                </c:pt>
              </c:numCache>
            </c:numRef>
          </c:cat>
          <c:val>
            <c:numRef>
              <c:f>Sheet1!$I$2:$I$10</c:f>
              <c:numCache>
                <c:formatCode>General</c:formatCode>
                <c:ptCount val="9"/>
                <c:pt idx="0">
                  <c:v>2.33</c:v>
                </c:pt>
                <c:pt idx="1">
                  <c:v>3.98</c:v>
                </c:pt>
                <c:pt idx="2">
                  <c:v>6.09</c:v>
                </c:pt>
                <c:pt idx="3">
                  <c:v>6.6</c:v>
                </c:pt>
                <c:pt idx="4">
                  <c:v>8.11</c:v>
                </c:pt>
                <c:pt idx="5">
                  <c:v>9.7200000000000006</c:v>
                </c:pt>
                <c:pt idx="6">
                  <c:v>11.39</c:v>
                </c:pt>
                <c:pt idx="7">
                  <c:v>12.94</c:v>
                </c:pt>
                <c:pt idx="8">
                  <c:v>14.57</c:v>
                </c:pt>
              </c:numCache>
            </c:numRef>
          </c:val>
          <c:smooth val="0"/>
        </c:ser>
        <c:dLbls>
          <c:dLblPos val="t"/>
          <c:showLegendKey val="0"/>
          <c:showVal val="1"/>
          <c:showCatName val="0"/>
          <c:showSerName val="0"/>
          <c:showPercent val="0"/>
          <c:showBubbleSize val="0"/>
        </c:dLbls>
        <c:marker val="1"/>
        <c:smooth val="0"/>
        <c:axId val="-1727752416"/>
        <c:axId val="-1727745344"/>
      </c:lineChart>
      <c:catAx>
        <c:axId val="-17277524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training sets used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27745344"/>
        <c:crosses val="autoZero"/>
        <c:auto val="1"/>
        <c:lblAlgn val="ctr"/>
        <c:lblOffset val="100"/>
        <c:noMultiLvlLbl val="0"/>
      </c:catAx>
      <c:valAx>
        <c:axId val="-1727745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Average time taken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277524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Sheet1!$G$29</c:f>
              <c:strCache>
                <c:ptCount val="1"/>
                <c:pt idx="0">
                  <c:v>Recognition percentage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Sheet1!$A$30:$A$36</c:f>
              <c:numCache>
                <c:formatCode>General</c:formatCode>
                <c:ptCount val="7"/>
                <c:pt idx="0">
                  <c:v>2</c:v>
                </c:pt>
                <c:pt idx="1">
                  <c:v>4</c:v>
                </c:pt>
                <c:pt idx="2">
                  <c:v>8</c:v>
                </c:pt>
                <c:pt idx="3">
                  <c:v>16</c:v>
                </c:pt>
                <c:pt idx="4">
                  <c:v>32</c:v>
                </c:pt>
                <c:pt idx="5">
                  <c:v>64</c:v>
                </c:pt>
                <c:pt idx="6">
                  <c:v>128</c:v>
                </c:pt>
              </c:numCache>
            </c:numRef>
          </c:cat>
          <c:val>
            <c:numRef>
              <c:f>Sheet1!$G$30:$G$36</c:f>
              <c:numCache>
                <c:formatCode>General</c:formatCode>
                <c:ptCount val="7"/>
                <c:pt idx="0">
                  <c:v>50</c:v>
                </c:pt>
                <c:pt idx="1">
                  <c:v>69</c:v>
                </c:pt>
                <c:pt idx="2">
                  <c:v>88</c:v>
                </c:pt>
                <c:pt idx="3">
                  <c:v>96</c:v>
                </c:pt>
                <c:pt idx="4">
                  <c:v>100</c:v>
                </c:pt>
                <c:pt idx="5">
                  <c:v>92</c:v>
                </c:pt>
                <c:pt idx="6">
                  <c:v>100</c:v>
                </c:pt>
              </c:numCache>
            </c:numRef>
          </c:val>
          <c:smooth val="0"/>
        </c:ser>
        <c:dLbls>
          <c:dLblPos val="t"/>
          <c:showLegendKey val="0"/>
          <c:showVal val="1"/>
          <c:showCatName val="0"/>
          <c:showSerName val="0"/>
          <c:showPercent val="0"/>
          <c:showBubbleSize val="0"/>
        </c:dLbls>
        <c:marker val="1"/>
        <c:smooth val="0"/>
        <c:axId val="-1727727936"/>
        <c:axId val="-1727744800"/>
      </c:lineChart>
      <c:catAx>
        <c:axId val="-17277279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points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out"/>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27744800"/>
        <c:crosses val="autoZero"/>
        <c:auto val="1"/>
        <c:lblAlgn val="ctr"/>
        <c:lblOffset val="100"/>
        <c:noMultiLvlLbl val="0"/>
      </c:catAx>
      <c:valAx>
        <c:axId val="-17277448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Recognition accuracy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277279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Sheet1!$J$29</c:f>
              <c:strCache>
                <c:ptCount val="1"/>
                <c:pt idx="0">
                  <c:v>Average time taken (ms)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Lbl>
              <c:idx val="5"/>
              <c:layout>
                <c:manualLayout>
                  <c:x val="-8.543066491688539E-2"/>
                  <c:y val="-4.394685039370079E-2"/>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Sheet1!$A$30:$A$36</c:f>
              <c:numCache>
                <c:formatCode>General</c:formatCode>
                <c:ptCount val="7"/>
                <c:pt idx="0">
                  <c:v>2</c:v>
                </c:pt>
                <c:pt idx="1">
                  <c:v>4</c:v>
                </c:pt>
                <c:pt idx="2">
                  <c:v>8</c:v>
                </c:pt>
                <c:pt idx="3">
                  <c:v>16</c:v>
                </c:pt>
                <c:pt idx="4">
                  <c:v>32</c:v>
                </c:pt>
                <c:pt idx="5">
                  <c:v>64</c:v>
                </c:pt>
                <c:pt idx="6">
                  <c:v>128</c:v>
                </c:pt>
              </c:numCache>
            </c:numRef>
          </c:cat>
          <c:val>
            <c:numRef>
              <c:f>Sheet1!$J$30:$J$36</c:f>
              <c:numCache>
                <c:formatCode>General</c:formatCode>
                <c:ptCount val="7"/>
                <c:pt idx="0">
                  <c:v>0.19</c:v>
                </c:pt>
                <c:pt idx="1">
                  <c:v>0.28000000000000003</c:v>
                </c:pt>
                <c:pt idx="2">
                  <c:v>1.21</c:v>
                </c:pt>
                <c:pt idx="3">
                  <c:v>2.9</c:v>
                </c:pt>
                <c:pt idx="4">
                  <c:v>14.59</c:v>
                </c:pt>
                <c:pt idx="5">
                  <c:v>52.72</c:v>
                </c:pt>
                <c:pt idx="6">
                  <c:v>262.57</c:v>
                </c:pt>
              </c:numCache>
            </c:numRef>
          </c:val>
          <c:smooth val="0"/>
        </c:ser>
        <c:dLbls>
          <c:dLblPos val="t"/>
          <c:showLegendKey val="0"/>
          <c:showVal val="1"/>
          <c:showCatName val="0"/>
          <c:showSerName val="0"/>
          <c:showPercent val="0"/>
          <c:showBubbleSize val="0"/>
        </c:dLbls>
        <c:marker val="1"/>
        <c:smooth val="0"/>
        <c:axId val="-1727751872"/>
        <c:axId val="-1727735008"/>
      </c:lineChart>
      <c:catAx>
        <c:axId val="-1727751872"/>
        <c:scaling>
          <c:orientation val="minMax"/>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points</a:t>
                </a:r>
              </a:p>
              <a:p>
                <a:pPr>
                  <a:defRPr/>
                </a:pP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out"/>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27735008"/>
        <c:crosses val="autoZero"/>
        <c:auto val="1"/>
        <c:lblAlgn val="ctr"/>
        <c:lblOffset val="100"/>
        <c:noMultiLvlLbl val="0"/>
      </c:catAx>
      <c:valAx>
        <c:axId val="-17277350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Average time taken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277518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{8539B89E-0194-4480-94DF-F1C1DD0609AA}</b:Guid>
    <b:RefOrder>1</b:RefOrder>
  </b:Source>
  <b:Source>
    <b:Tag>Che13</b:Tag>
    <b:SourceType>DocumentFromInternetSite</b:SourceType>
    <b:Guid>{CF4922B0-7920-4733-BD33-769E7137FA0B}</b:Guid>
    <b:Title>Universal motion-based control and motion recognition.</b:Title>
    <b:Year>2013</b:Year>
    <b:Author>
      <b:Author>
        <b:NameList>
          <b:Person>
            <b:Last>Chen</b:Last>
            <b:First>M.</b:First>
          </b:Person>
        </b:NameList>
      </b:Author>
    </b:Author>
    <b:InternetSiteTitle>Georgia Institute of Technology</b:InternetSiteTitle>
    <b:URL>http://www.dtic.mil/dtic/tr/fulltext/u2/a344219.pdf</b:URL>
    <b:RefOrder>2</b:RefOrder>
  </b:Source>
</b:Sources>
</file>

<file path=customXml/itemProps1.xml><?xml version="1.0" encoding="utf-8"?>
<ds:datastoreItem xmlns:ds="http://schemas.openxmlformats.org/officeDocument/2006/customXml" ds:itemID="{A6F2F554-C944-4EAD-93FE-0C6627393E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10750</Words>
  <Characters>61280</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71887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Ladlow, Andrew</dc:creator>
  <cp:keywords/>
  <dc:description/>
  <cp:lastModifiedBy>Andrew Ladlow</cp:lastModifiedBy>
  <cp:revision>8</cp:revision>
  <cp:lastPrinted>2016-02-22T03:37:00Z</cp:lastPrinted>
  <dcterms:created xsi:type="dcterms:W3CDTF">2016-02-22T01:03:00Z</dcterms:created>
  <dcterms:modified xsi:type="dcterms:W3CDTF">2016-02-22T03:37:00Z</dcterms:modified>
</cp:coreProperties>
</file>