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>CSV 测试规划与结果记录格式说明</w:t>
      </w:r>
    </w:p>
    <w:p/>
    <w:p>
      <w:r>
        <w:t>本文定义测试机、打印主机、MAS、电脑上位机之间统一使用的 CSV 文件格式。以后无论是电脑/MAS 下载测试规划到测试机，还是测试机/打印主机保存测试结果，都按本文格式处理。</w:t>
      </w:r>
    </w:p>
    <w:p/>
    <w:p>
      <w:r>
        <w:t xml:space="preserve">说明：用户口头提到的 </w:t>
      </w:r>
      <w:r>
        <w:rPr>
          <w:rFonts w:ascii="Consolas" w:hAnsi="Consolas" w:eastAsia="DengXian"/>
          <w:sz w:val="19"/>
        </w:rPr>
        <w:t>CVS</w:t>
      </w:r>
      <w:r>
        <w:t xml:space="preserve"> 在本文统一写作 </w:t>
      </w:r>
      <w:r>
        <w:rPr>
          <w:rFonts w:ascii="Consolas" w:hAnsi="Consolas" w:eastAsia="DengXian"/>
          <w:sz w:val="19"/>
        </w:rPr>
        <w:t>CSV</w:t>
      </w:r>
      <w:r>
        <w:t>，即逗号分隔文本文件。</w:t>
      </w:r>
    </w:p>
    <w:p/>
    <w:p>
      <w:pPr>
        <w:pStyle w:val="Heading2"/>
      </w:pPr>
      <w:r>
        <w:t>设计目标</w:t>
      </w:r>
    </w:p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0"/>
        <w:gridCol w:w="4500"/>
      </w:tblGrid>
      <w:tr>
        <w:tc>
          <w:tcPr>
            <w:tcW w:w="4500" w:type="dxa"/>
            <w:shd w:fill="D9EAF7"/>
          </w:tcPr>
          <w:p>
            <w:r>
              <w:t>目标</w:t>
            </w:r>
          </w:p>
        </w:tc>
        <w:tc>
          <w:tcPr>
            <w:tcW w:w="4500" w:type="dxa"/>
            <w:shd w:fill="D9EAF7"/>
          </w:tcPr>
          <w:p>
            <w:r>
              <w:t>定义</w:t>
            </w:r>
          </w:p>
        </w:tc>
      </w:tr>
      <w:tr>
        <w:tc>
          <w:tcPr>
            <w:tcW w:w="4500" w:type="dxa"/>
          </w:tcPr>
          <w:p>
            <w:r>
              <w:t>一个格式</w:t>
            </w:r>
          </w:p>
        </w:tc>
        <w:tc>
          <w:tcPr>
            <w:tcW w:w="4500" w:type="dxa"/>
          </w:tcPr>
          <w:p>
            <w:r>
              <w:t>测试规划、测试结果、打印记录使用同一个 CSV 表头</w:t>
            </w:r>
          </w:p>
        </w:tc>
      </w:tr>
      <w:tr>
        <w:tc>
          <w:tcPr>
            <w:tcW w:w="4500" w:type="dxa"/>
          </w:tcPr>
          <w:p>
            <w:r>
              <w:t>可离线</w:t>
            </w:r>
          </w:p>
        </w:tc>
        <w:tc>
          <w:tcPr>
            <w:tcW w:w="4500" w:type="dxa"/>
          </w:tcPr>
          <w:p>
            <w:r>
              <w:t>MAS 断线时，打印主机可按同一格式缓存和后补上传</w:t>
            </w:r>
          </w:p>
        </w:tc>
      </w:tr>
      <w:tr>
        <w:tc>
          <w:tcPr>
            <w:tcW w:w="4500" w:type="dxa"/>
          </w:tcPr>
          <w:p>
            <w:r>
              <w:t>可人工编辑</w:t>
            </w:r>
          </w:p>
        </w:tc>
        <w:tc>
          <w:tcPr>
            <w:tcW w:w="4500" w:type="dxa"/>
          </w:tcPr>
          <w:p>
            <w:r>
              <w:t>电脑端可用 Excel/WPS/文本编辑器制作，但必须按字段规则保存</w:t>
            </w:r>
          </w:p>
        </w:tc>
      </w:tr>
      <w:tr>
        <w:tc>
          <w:tcPr>
            <w:tcW w:w="4500" w:type="dxa"/>
          </w:tcPr>
          <w:p>
            <w:r>
              <w:t>可追溯</w:t>
            </w:r>
          </w:p>
        </w:tc>
        <w:tc>
          <w:tcPr>
            <w:tcW w:w="4500" w:type="dxa"/>
          </w:tcPr>
          <w:p>
            <w:r>
              <w:t>每份文件带产品、线体、工位、版本、结果、时间、设备 UID 和 CRC</w:t>
            </w:r>
          </w:p>
        </w:tc>
      </w:tr>
      <w:tr>
        <w:tc>
          <w:tcPr>
            <w:tcW w:w="4500" w:type="dxa"/>
          </w:tcPr>
          <w:p>
            <w:r>
              <w:t>可校验</w:t>
            </w:r>
          </w:p>
        </w:tc>
        <w:tc>
          <w:tcPr>
            <w:tcW w:w="4500" w:type="dxa"/>
          </w:tcPr>
          <w:p>
            <w:r>
              <w:t>打印主机和测试机必须检查点位范围、重复、冲突、版本和校验值</w:t>
            </w:r>
          </w:p>
        </w:tc>
      </w:tr>
    </w:tbl>
    <w:p/>
    <w:p>
      <w:pPr>
        <w:pStyle w:val="Heading2"/>
      </w:pPr>
      <w:r>
        <w:t>文件基本要求</w:t>
      </w:r>
    </w:p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0"/>
        <w:gridCol w:w="4500"/>
      </w:tblGrid>
      <w:tr>
        <w:tc>
          <w:tcPr>
            <w:tcW w:w="4500" w:type="dxa"/>
            <w:shd w:fill="D9EAF7"/>
          </w:tcPr>
          <w:p>
            <w:r>
              <w:t>项目</w:t>
            </w:r>
          </w:p>
        </w:tc>
        <w:tc>
          <w:tcPr>
            <w:tcW w:w="4500" w:type="dxa"/>
            <w:shd w:fill="D9EAF7"/>
          </w:tcPr>
          <w:p>
            <w:r>
              <w:t>要求</w:t>
            </w:r>
          </w:p>
        </w:tc>
      </w:tr>
      <w:tr>
        <w:tc>
          <w:tcPr>
            <w:tcW w:w="4500" w:type="dxa"/>
          </w:tcPr>
          <w:p>
            <w:r>
              <w:t>文件扩展名</w:t>
            </w:r>
          </w:p>
        </w:tc>
        <w:tc>
          <w:tcPr>
            <w:tcW w:w="4500" w:type="dxa"/>
          </w:tcPr>
          <w:p>
            <w:r>
              <w:rPr>
                <w:rFonts w:ascii="Consolas" w:hAnsi="Consolas" w:eastAsia="DengXian"/>
                <w:sz w:val="19"/>
              </w:rPr>
              <w:t>.csv</w:t>
            </w:r>
          </w:p>
        </w:tc>
      </w:tr>
      <w:tr>
        <w:tc>
          <w:tcPr>
            <w:tcW w:w="4500" w:type="dxa"/>
          </w:tcPr>
          <w:p>
            <w:r>
              <w:t>编码</w:t>
            </w:r>
          </w:p>
        </w:tc>
        <w:tc>
          <w:tcPr>
            <w:tcW w:w="4500" w:type="dxa"/>
          </w:tcPr>
          <w:p>
            <w:r>
              <w:rPr>
                <w:rFonts w:ascii="Consolas" w:hAnsi="Consolas" w:eastAsia="DengXian"/>
                <w:sz w:val="19"/>
              </w:rPr>
              <w:t>UTF-8</w:t>
            </w:r>
            <w:r>
              <w:t>，建议带 BOM，方便 Excel 正常打开中文</w:t>
            </w:r>
          </w:p>
        </w:tc>
      </w:tr>
      <w:tr>
        <w:tc>
          <w:tcPr>
            <w:tcW w:w="4500" w:type="dxa"/>
          </w:tcPr>
          <w:p>
            <w:r>
              <w:t>换行</w:t>
            </w:r>
          </w:p>
        </w:tc>
        <w:tc>
          <w:tcPr>
            <w:tcW w:w="4500" w:type="dxa"/>
          </w:tcPr>
          <w:p>
            <w:r>
              <w:rPr>
                <w:rFonts w:ascii="Consolas" w:hAnsi="Consolas" w:eastAsia="DengXian"/>
                <w:sz w:val="19"/>
              </w:rPr>
              <w:t>CRLF</w:t>
            </w:r>
            <w:r>
              <w:t xml:space="preserve"> 或 </w:t>
            </w:r>
            <w:r>
              <w:rPr>
                <w:rFonts w:ascii="Consolas" w:hAnsi="Consolas" w:eastAsia="DengXian"/>
                <w:sz w:val="19"/>
              </w:rPr>
              <w:t>LF</w:t>
            </w:r>
            <w:r>
              <w:t xml:space="preserve"> 均可，设备导出默认 </w:t>
            </w:r>
            <w:r>
              <w:rPr>
                <w:rFonts w:ascii="Consolas" w:hAnsi="Consolas" w:eastAsia="DengXian"/>
                <w:sz w:val="19"/>
              </w:rPr>
              <w:t>CRLF</w:t>
            </w:r>
          </w:p>
        </w:tc>
      </w:tr>
      <w:tr>
        <w:tc>
          <w:tcPr>
            <w:tcW w:w="4500" w:type="dxa"/>
          </w:tcPr>
          <w:p>
            <w:r>
              <w:t>分隔符</w:t>
            </w:r>
          </w:p>
        </w:tc>
        <w:tc>
          <w:tcPr>
            <w:tcW w:w="4500" w:type="dxa"/>
          </w:tcPr>
          <w:p>
            <w:r>
              <w:t xml:space="preserve">英文逗号 </w:t>
            </w:r>
            <w:r>
              <w:rPr>
                <w:rFonts w:ascii="Consolas" w:hAnsi="Consolas" w:eastAsia="DengXian"/>
                <w:sz w:val="19"/>
              </w:rPr>
              <w:t>,</w:t>
            </w:r>
          </w:p>
        </w:tc>
      </w:tr>
      <w:tr>
        <w:tc>
          <w:tcPr>
            <w:tcW w:w="4500" w:type="dxa"/>
          </w:tcPr>
          <w:p>
            <w:r>
              <w:t>引号</w:t>
            </w:r>
          </w:p>
        </w:tc>
        <w:tc>
          <w:tcPr>
            <w:tcW w:w="4500" w:type="dxa"/>
          </w:tcPr>
          <w:p>
            <w:r>
              <w:t>字段内包含逗号、双引号或换行时，用英文双引号包住；双引号本身写成两个双引号</w:t>
            </w:r>
          </w:p>
        </w:tc>
      </w:tr>
      <w:tr>
        <w:tc>
          <w:tcPr>
            <w:tcW w:w="4500" w:type="dxa"/>
          </w:tcPr>
          <w:p>
            <w:r>
              <w:t>小数</w:t>
            </w:r>
          </w:p>
        </w:tc>
        <w:tc>
          <w:tcPr>
            <w:tcW w:w="4500" w:type="dxa"/>
          </w:tcPr>
          <w:p>
            <w:r>
              <w:t>当前不使用小数</w:t>
            </w:r>
          </w:p>
        </w:tc>
      </w:tr>
      <w:tr>
        <w:tc>
          <w:tcPr>
            <w:tcW w:w="4500" w:type="dxa"/>
          </w:tcPr>
          <w:p>
            <w:r>
              <w:t>日期时间</w:t>
            </w:r>
          </w:p>
        </w:tc>
        <w:tc>
          <w:tcPr>
            <w:tcW w:w="4500" w:type="dxa"/>
          </w:tcPr>
          <w:p>
            <w:r>
              <w:rPr>
                <w:rFonts w:ascii="Consolas" w:hAnsi="Consolas" w:eastAsia="DengXian"/>
                <w:sz w:val="19"/>
              </w:rPr>
              <w:t>YYYY-MM-DD HH:MM:SS</w:t>
            </w:r>
            <w:r>
              <w:t>，无 RTC 时可留空，由打印主机/MAS补</w:t>
            </w:r>
          </w:p>
        </w:tc>
      </w:tr>
      <w:tr>
        <w:tc>
          <w:tcPr>
            <w:tcW w:w="4500" w:type="dxa"/>
          </w:tcPr>
          <w:p>
            <w:r>
              <w:t>点位编号</w:t>
            </w:r>
          </w:p>
        </w:tc>
        <w:tc>
          <w:tcPr>
            <w:tcW w:w="4500" w:type="dxa"/>
          </w:tcPr>
          <w:p>
            <w:r>
              <w:t>固定三位：</w:t>
            </w:r>
            <w:r>
              <w:rPr>
                <w:rFonts w:ascii="Consolas" w:hAnsi="Consolas" w:eastAsia="DengXian"/>
                <w:sz w:val="19"/>
              </w:rPr>
              <w:t>OUT001</w:t>
            </w:r>
            <w:r>
              <w:t>...</w:t>
            </w:r>
            <w:r>
              <w:rPr>
                <w:rFonts w:ascii="Consolas" w:hAnsi="Consolas" w:eastAsia="DengXian"/>
                <w:sz w:val="19"/>
              </w:rPr>
              <w:t>OUT128</w:t>
            </w:r>
            <w:r>
              <w:t>，</w:t>
            </w:r>
            <w:r>
              <w:rPr>
                <w:rFonts w:ascii="Consolas" w:hAnsi="Consolas" w:eastAsia="DengXian"/>
                <w:sz w:val="19"/>
              </w:rPr>
              <w:t>IN001</w:t>
            </w:r>
            <w:r>
              <w:t>...</w:t>
            </w:r>
            <w:r>
              <w:rPr>
                <w:rFonts w:ascii="Consolas" w:hAnsi="Consolas" w:eastAsia="DengXian"/>
                <w:sz w:val="19"/>
              </w:rPr>
              <w:t>IN128</w:t>
            </w:r>
          </w:p>
        </w:tc>
      </w:tr>
      <w:tr>
        <w:tc>
          <w:tcPr>
            <w:tcW w:w="4500" w:type="dxa"/>
          </w:tcPr>
          <w:p>
            <w:r>
              <w:t>空字段</w:t>
            </w:r>
          </w:p>
        </w:tc>
        <w:tc>
          <w:tcPr>
            <w:tcW w:w="4500" w:type="dxa"/>
          </w:tcPr>
          <w:p>
            <w:r>
              <w:t xml:space="preserve">未使用字段留空，不写 </w:t>
            </w:r>
            <w:r>
              <w:rPr>
                <w:rFonts w:ascii="Consolas" w:hAnsi="Consolas" w:eastAsia="DengXian"/>
                <w:sz w:val="19"/>
              </w:rPr>
              <w:t>NULL</w:t>
            </w:r>
          </w:p>
        </w:tc>
      </w:tr>
    </w:tbl>
    <w:p/>
    <w:p>
      <w:pPr>
        <w:pStyle w:val="Heading2"/>
      </w:pPr>
      <w:r>
        <w:t>行类型</w:t>
      </w:r>
    </w:p>
    <w:p/>
    <w:p>
      <w:r>
        <w:t xml:space="preserve">同一个 CSV 文件用 </w:t>
      </w:r>
      <w:r>
        <w:rPr>
          <w:rFonts w:ascii="Consolas" w:hAnsi="Consolas" w:eastAsia="DengXian"/>
          <w:sz w:val="19"/>
        </w:rPr>
        <w:t>row_type</w:t>
      </w:r>
      <w:r>
        <w:t xml:space="preserve"> 区分行用途。</w:t>
      </w:r>
    </w:p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fill="D9EAF7"/>
          </w:tcPr>
          <w:p>
            <w:r>
              <w:t>row_type</w:t>
            </w:r>
          </w:p>
        </w:tc>
        <w:tc>
          <w:tcPr>
            <w:tcW w:w="2250" w:type="dxa"/>
            <w:shd w:fill="D9EAF7"/>
          </w:tcPr>
          <w:p>
            <w:r>
              <w:t>用途</w:t>
            </w:r>
          </w:p>
        </w:tc>
        <w:tc>
          <w:tcPr>
            <w:tcW w:w="2250" w:type="dxa"/>
            <w:shd w:fill="D9EAF7"/>
          </w:tcPr>
          <w:p>
            <w:r>
              <w:t>由谁生成</w:t>
            </w:r>
          </w:p>
        </w:tc>
        <w:tc>
          <w:tcPr>
            <w:tcW w:w="2250" w:type="dxa"/>
            <w:shd w:fill="D9EAF7"/>
          </w:tcPr>
          <w:p>
            <w:r>
              <w:t>由谁读取</w:t>
            </w:r>
          </w:p>
        </w:tc>
      </w:tr>
      <w:tr>
        <w:tc>
          <w:tcPr>
            <w:tcW w:w="2250" w:type="dxa"/>
          </w:tcPr>
          <w:p>
            <w:r>
              <w:rPr>
                <w:rFonts w:ascii="Consolas" w:hAnsi="Consolas" w:eastAsia="DengXian"/>
                <w:sz w:val="19"/>
              </w:rPr>
              <w:t>HEADER</w:t>
            </w:r>
          </w:p>
        </w:tc>
        <w:tc>
          <w:tcPr>
            <w:tcW w:w="2250" w:type="dxa"/>
          </w:tcPr>
          <w:p>
            <w:r>
              <w:t>文件头和产品资料</w:t>
            </w:r>
          </w:p>
        </w:tc>
        <w:tc>
          <w:tcPr>
            <w:tcW w:w="2250" w:type="dxa"/>
          </w:tcPr>
          <w:p>
            <w:r>
              <w:t>电脑/MAS/打印主机</w:t>
            </w:r>
          </w:p>
        </w:tc>
        <w:tc>
          <w:tcPr>
            <w:tcW w:w="2250" w:type="dxa"/>
          </w:tcPr>
          <w:p>
            <w:r>
              <w:t>打印主机/测试机/MAS</w:t>
            </w:r>
          </w:p>
        </w:tc>
      </w:tr>
      <w:tr>
        <w:tc>
          <w:tcPr>
            <w:tcW w:w="2250" w:type="dxa"/>
          </w:tcPr>
          <w:p>
            <w:r>
              <w:rPr>
                <w:rFonts w:ascii="Consolas" w:hAnsi="Consolas" w:eastAsia="DengXian"/>
                <w:sz w:val="19"/>
              </w:rPr>
              <w:t>PLAN</w:t>
            </w:r>
          </w:p>
        </w:tc>
        <w:tc>
          <w:tcPr>
            <w:tcW w:w="2250" w:type="dxa"/>
          </w:tcPr>
          <w:p>
            <w:r>
              <w:t>单个测试点规划</w:t>
            </w:r>
          </w:p>
        </w:tc>
        <w:tc>
          <w:tcPr>
            <w:tcW w:w="2250" w:type="dxa"/>
          </w:tcPr>
          <w:p>
            <w:r>
              <w:t>电脑/MAS/打印主机/学习功能</w:t>
            </w:r>
          </w:p>
        </w:tc>
        <w:tc>
          <w:tcPr>
            <w:tcW w:w="2250" w:type="dxa"/>
          </w:tcPr>
          <w:p>
            <w:r>
              <w:t>打印主机/测试机</w:t>
            </w:r>
          </w:p>
        </w:tc>
      </w:tr>
      <w:tr>
        <w:tc>
          <w:tcPr>
            <w:tcW w:w="2250" w:type="dxa"/>
          </w:tcPr>
          <w:p>
            <w:r>
              <w:rPr>
                <w:rFonts w:ascii="Consolas" w:hAnsi="Consolas" w:eastAsia="DengXian"/>
                <w:sz w:val="19"/>
              </w:rPr>
              <w:t>RESULT</w:t>
            </w:r>
          </w:p>
        </w:tc>
        <w:tc>
          <w:tcPr>
            <w:tcW w:w="2250" w:type="dxa"/>
          </w:tcPr>
          <w:p>
            <w:r>
              <w:t>单个测试点结果</w:t>
            </w:r>
          </w:p>
        </w:tc>
        <w:tc>
          <w:tcPr>
            <w:tcW w:w="2250" w:type="dxa"/>
          </w:tcPr>
          <w:p>
            <w:r>
              <w:t>测试机/打印主机</w:t>
            </w:r>
          </w:p>
        </w:tc>
        <w:tc>
          <w:tcPr>
            <w:tcW w:w="2250" w:type="dxa"/>
          </w:tcPr>
          <w:p>
            <w:r>
              <w:t>打印主机/MAS/电脑</w:t>
            </w:r>
          </w:p>
        </w:tc>
      </w:tr>
      <w:tr>
        <w:tc>
          <w:tcPr>
            <w:tcW w:w="2250" w:type="dxa"/>
          </w:tcPr>
          <w:p>
            <w:r>
              <w:rPr>
                <w:rFonts w:ascii="Consolas" w:hAnsi="Consolas" w:eastAsia="DengXian"/>
                <w:sz w:val="19"/>
              </w:rPr>
              <w:t>SUMMARY</w:t>
            </w:r>
          </w:p>
        </w:tc>
        <w:tc>
          <w:tcPr>
            <w:tcW w:w="2250" w:type="dxa"/>
          </w:tcPr>
          <w:p>
            <w:r>
              <w:t>一次完整测试汇总</w:t>
            </w:r>
          </w:p>
        </w:tc>
        <w:tc>
          <w:tcPr>
            <w:tcW w:w="2250" w:type="dxa"/>
          </w:tcPr>
          <w:p>
            <w:r>
              <w:t>测试机/打印主机</w:t>
            </w:r>
          </w:p>
        </w:tc>
        <w:tc>
          <w:tcPr>
            <w:tcW w:w="2250" w:type="dxa"/>
          </w:tcPr>
          <w:p>
            <w:r>
              <w:t>打印主机/MAS/电脑</w:t>
            </w:r>
          </w:p>
        </w:tc>
      </w:tr>
      <w:tr>
        <w:tc>
          <w:tcPr>
            <w:tcW w:w="2250" w:type="dxa"/>
          </w:tcPr>
          <w:p>
            <w:r>
              <w:rPr>
                <w:rFonts w:ascii="Consolas" w:hAnsi="Consolas" w:eastAsia="DengXian"/>
                <w:sz w:val="19"/>
              </w:rPr>
              <w:t>PRINT</w:t>
            </w:r>
          </w:p>
        </w:tc>
        <w:tc>
          <w:tcPr>
            <w:tcW w:w="2250" w:type="dxa"/>
          </w:tcPr>
          <w:p>
            <w:r>
              <w:t>打印状态记录</w:t>
            </w:r>
          </w:p>
        </w:tc>
        <w:tc>
          <w:tcPr>
            <w:tcW w:w="2250" w:type="dxa"/>
          </w:tcPr>
          <w:p>
            <w:r>
              <w:t>打印主机</w:t>
            </w:r>
          </w:p>
        </w:tc>
        <w:tc>
          <w:tcPr>
            <w:tcW w:w="2250" w:type="dxa"/>
          </w:tcPr>
          <w:p>
            <w:r>
              <w:t>MAS/电脑</w:t>
            </w:r>
          </w:p>
        </w:tc>
      </w:tr>
      <w:tr>
        <w:tc>
          <w:tcPr>
            <w:tcW w:w="2250" w:type="dxa"/>
          </w:tcPr>
          <w:p>
            <w:r>
              <w:rPr>
                <w:rFonts w:ascii="Consolas" w:hAnsi="Consolas" w:eastAsia="DengXian"/>
                <w:sz w:val="19"/>
              </w:rPr>
              <w:t>COMMENT</w:t>
            </w:r>
          </w:p>
        </w:tc>
        <w:tc>
          <w:tcPr>
            <w:tcW w:w="2250" w:type="dxa"/>
          </w:tcPr>
          <w:p>
            <w:r>
              <w:t>注释</w:t>
            </w:r>
          </w:p>
        </w:tc>
        <w:tc>
          <w:tcPr>
            <w:tcW w:w="2250" w:type="dxa"/>
          </w:tcPr>
          <w:p>
            <w:r>
              <w:t>人工/上位机</w:t>
            </w:r>
          </w:p>
        </w:tc>
        <w:tc>
          <w:tcPr>
            <w:tcW w:w="2250" w:type="dxa"/>
          </w:tcPr>
          <w:p>
            <w:r>
              <w:t>设备可忽略</w:t>
            </w:r>
          </w:p>
        </w:tc>
      </w:tr>
    </w:tbl>
    <w:p/>
    <w:p>
      <w:r>
        <w:t xml:space="preserve">下载测试规划时，文件至少包含 </w:t>
      </w:r>
      <w:r>
        <w:rPr>
          <w:rFonts w:ascii="Consolas" w:hAnsi="Consolas" w:eastAsia="DengXian"/>
          <w:sz w:val="19"/>
        </w:rPr>
        <w:t>HEADER + PLAN</w:t>
      </w:r>
      <w:r>
        <w:t xml:space="preserve">。保存测试结果时，文件包含 </w:t>
      </w:r>
      <w:r>
        <w:rPr>
          <w:rFonts w:ascii="Consolas" w:hAnsi="Consolas" w:eastAsia="DengXian"/>
          <w:sz w:val="19"/>
        </w:rPr>
        <w:t>HEADER + RESULT + SUMMARY</w:t>
      </w:r>
      <w:r>
        <w:t xml:space="preserve">，也可以同时保留原 </w:t>
      </w:r>
      <w:r>
        <w:rPr>
          <w:rFonts w:ascii="Consolas" w:hAnsi="Consolas" w:eastAsia="DengXian"/>
          <w:sz w:val="19"/>
        </w:rPr>
        <w:t>PLAN</w:t>
      </w:r>
      <w:r>
        <w:t xml:space="preserve"> 行。</w:t>
      </w:r>
    </w:p>
    <w:p/>
    <w:p>
      <w:pPr>
        <w:pStyle w:val="Heading2"/>
      </w:pPr>
      <w:r>
        <w:t>统一表头</w:t>
      </w:r>
    </w:p>
    <w:p/>
    <w:p>
      <w:r>
        <w:t>第一行必须完全使用下面的字段名和顺序：</w:t>
      </w:r>
    </w:p>
    <w:p/>
    <w:p>
      <w:pPr>
        <w:pStyle w:val="Code"/>
      </w:pPr>
      <w:r>
        <w:rPr>
          <w:rFonts w:ascii="Consolas" w:hAnsi="Consolas" w:eastAsia="DengXian"/>
          <w:sz w:val="19"/>
        </w:rPr>
        <w:t>row_type,file_ver,line_id,station_id,device_uid,product_id,product_name,profile_id,profile_rev,profile_crc,work_order,batch_no,serial_no,test_id,event_id,point_no,out_point,in_point,expected_type,expected_group,required,open_limit,short_limit,result,ng_type,actual_out,actual_in,actual_value,print_required,print_state,operator_id,created_at,started_at,ended_at,remark</w:t>
      </w:r>
    </w:p>
    <w:p/>
    <w:p>
      <w:r>
        <w:t>字段说明：</w:t>
      </w:r>
    </w:p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>
        <w:tc>
          <w:tcPr>
            <w:tcW w:w="3000" w:type="dxa"/>
            <w:shd w:fill="D9EAF7"/>
          </w:tcPr>
          <w:p>
            <w:r>
              <w:t>字段</w:t>
            </w:r>
          </w:p>
        </w:tc>
        <w:tc>
          <w:tcPr>
            <w:tcW w:w="3000" w:type="dxa"/>
            <w:shd w:fill="D9EAF7"/>
          </w:tcPr>
          <w:p>
            <w:r>
              <w:t>必填范围</w:t>
            </w:r>
          </w:p>
        </w:tc>
        <w:tc>
          <w:tcPr>
            <w:tcW w:w="3000" w:type="dxa"/>
            <w:shd w:fill="D9EAF7"/>
          </w:tcPr>
          <w:p>
            <w:r>
              <w:t>说明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row_type</w:t>
            </w:r>
          </w:p>
        </w:tc>
        <w:tc>
          <w:tcPr>
            <w:tcW w:w="3000" w:type="dxa"/>
          </w:tcPr>
          <w:p>
            <w:r>
              <w:t>全部必填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HEADER/PLAN/RESULT/SUMMARY/PRINT/COMMENT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file_ver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HEADER</w:t>
            </w:r>
            <w:r>
              <w:t xml:space="preserve"> 必填</w:t>
            </w:r>
          </w:p>
        </w:tc>
        <w:tc>
          <w:tcPr>
            <w:tcW w:w="3000" w:type="dxa"/>
          </w:tcPr>
          <w:p>
            <w:r>
              <w:t xml:space="preserve">当前固定 </w:t>
            </w:r>
            <w:r>
              <w:rPr>
                <w:rFonts w:ascii="Consolas" w:hAnsi="Consolas" w:eastAsia="DengXian"/>
                <w:sz w:val="19"/>
              </w:rPr>
              <w:t>1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line_id</w:t>
            </w:r>
          </w:p>
        </w:tc>
        <w:tc>
          <w:tcPr>
            <w:tcW w:w="3000" w:type="dxa"/>
          </w:tcPr>
          <w:p>
            <w:r>
              <w:t>建议必填</w:t>
            </w:r>
          </w:p>
        </w:tc>
        <w:tc>
          <w:tcPr>
            <w:tcW w:w="3000" w:type="dxa"/>
          </w:tcPr>
          <w:p>
            <w:r>
              <w:t xml:space="preserve">产线编号，例如 </w:t>
            </w:r>
            <w:r>
              <w:rPr>
                <w:rFonts w:ascii="Consolas" w:hAnsi="Consolas" w:eastAsia="DengXian"/>
                <w:sz w:val="19"/>
              </w:rPr>
              <w:t>L01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station_id</w:t>
            </w:r>
          </w:p>
        </w:tc>
        <w:tc>
          <w:tcPr>
            <w:tcW w:w="3000" w:type="dxa"/>
          </w:tcPr>
          <w:p>
            <w:r>
              <w:t>测试机相关行必填</w:t>
            </w:r>
          </w:p>
        </w:tc>
        <w:tc>
          <w:tcPr>
            <w:tcW w:w="3000" w:type="dxa"/>
          </w:tcPr>
          <w:p>
            <w:r>
              <w:t xml:space="preserve">工位编号，例如 </w:t>
            </w:r>
            <w:r>
              <w:rPr>
                <w:rFonts w:ascii="Consolas" w:hAnsi="Consolas" w:eastAsia="DengXian"/>
                <w:sz w:val="19"/>
              </w:rPr>
              <w:t>ST01</w:t>
            </w:r>
            <w:r>
              <w:t>...</w:t>
            </w:r>
            <w:r>
              <w:rPr>
                <w:rFonts w:ascii="Consolas" w:hAnsi="Consolas" w:eastAsia="DengXian"/>
                <w:sz w:val="19"/>
              </w:rPr>
              <w:t>ST10</w:t>
            </w:r>
            <w:r>
              <w:t>；整线资料可留空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device_uid</w:t>
            </w:r>
          </w:p>
        </w:tc>
        <w:tc>
          <w:tcPr>
            <w:tcW w:w="3000" w:type="dxa"/>
          </w:tcPr>
          <w:p>
            <w:r>
              <w:t>结果行必填</w:t>
            </w:r>
          </w:p>
        </w:tc>
        <w:tc>
          <w:tcPr>
            <w:tcW w:w="3000" w:type="dxa"/>
          </w:tcPr>
          <w:p>
            <w:r>
              <w:t>AT32 唯一 ID 或设备序列号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product_id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HEADER/PLAN/RESULT/SUMMARY</w:t>
            </w:r>
            <w:r>
              <w:t xml:space="preserve"> 必填</w:t>
            </w:r>
          </w:p>
        </w:tc>
        <w:tc>
          <w:tcPr>
            <w:tcW w:w="3000" w:type="dxa"/>
          </w:tcPr>
          <w:p>
            <w:r>
              <w:t xml:space="preserve">产品型号，例如 </w:t>
            </w:r>
            <w:r>
              <w:rPr>
                <w:rFonts w:ascii="Consolas" w:hAnsi="Consolas" w:eastAsia="DengXian"/>
                <w:sz w:val="19"/>
              </w:rPr>
              <w:t>MODEL-A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product_name</w:t>
            </w:r>
          </w:p>
        </w:tc>
        <w:tc>
          <w:tcPr>
            <w:tcW w:w="3000" w:type="dxa"/>
          </w:tcPr>
          <w:p>
            <w:r>
              <w:t>可选</w:t>
            </w:r>
          </w:p>
        </w:tc>
        <w:tc>
          <w:tcPr>
            <w:tcW w:w="3000" w:type="dxa"/>
          </w:tcPr>
          <w:p>
            <w:r>
              <w:t>产品名称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profile_id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HEADER/PLAN/RESULT/SUMMARY</w:t>
            </w:r>
            <w:r>
              <w:t xml:space="preserve"> 必填</w:t>
            </w:r>
          </w:p>
        </w:tc>
        <w:tc>
          <w:tcPr>
            <w:tcW w:w="3000" w:type="dxa"/>
          </w:tcPr>
          <w:p>
            <w:r>
              <w:t xml:space="preserve">测试规划编号，例如 </w:t>
            </w:r>
            <w:r>
              <w:rPr>
                <w:rFonts w:ascii="Consolas" w:hAnsi="Consolas" w:eastAsia="DengXian"/>
                <w:sz w:val="19"/>
              </w:rPr>
              <w:t>P-MODEL-A-001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profile_rev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HEADER/PLAN/RESULT/SUMMARY</w:t>
            </w:r>
            <w:r>
              <w:t xml:space="preserve"> 必填</w:t>
            </w:r>
          </w:p>
        </w:tc>
        <w:tc>
          <w:tcPr>
            <w:tcW w:w="3000" w:type="dxa"/>
          </w:tcPr>
          <w:p>
            <w:r>
              <w:t>测试规划版本，建议递增整数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profile_crc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HEADER/SUMMARY</w:t>
            </w:r>
            <w:r>
              <w:t xml:space="preserve"> 必填</w:t>
            </w:r>
          </w:p>
        </w:tc>
        <w:tc>
          <w:tcPr>
            <w:tcW w:w="3000" w:type="dxa"/>
          </w:tcPr>
          <w:p>
            <w:r>
              <w:t xml:space="preserve">对所有有效 </w:t>
            </w:r>
            <w:r>
              <w:rPr>
                <w:rFonts w:ascii="Consolas" w:hAnsi="Consolas" w:eastAsia="DengXian"/>
                <w:sz w:val="19"/>
              </w:rPr>
              <w:t>PLAN</w:t>
            </w:r>
            <w:r>
              <w:t xml:space="preserve"> 行计算的 CRC32，8 位十六进制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work_order</w:t>
            </w:r>
          </w:p>
        </w:tc>
        <w:tc>
          <w:tcPr>
            <w:tcW w:w="3000" w:type="dxa"/>
          </w:tcPr>
          <w:p>
            <w:r>
              <w:t>可选</w:t>
            </w:r>
          </w:p>
        </w:tc>
        <w:tc>
          <w:tcPr>
            <w:tcW w:w="3000" w:type="dxa"/>
          </w:tcPr>
          <w:p>
            <w:r>
              <w:t>工单号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batch_no</w:t>
            </w:r>
          </w:p>
        </w:tc>
        <w:tc>
          <w:tcPr>
            <w:tcW w:w="3000" w:type="dxa"/>
          </w:tcPr>
          <w:p>
            <w:r>
              <w:t>可选</w:t>
            </w:r>
          </w:p>
        </w:tc>
        <w:tc>
          <w:tcPr>
            <w:tcW w:w="3000" w:type="dxa"/>
          </w:tcPr>
          <w:p>
            <w:r>
              <w:t>批次号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serial_no</w:t>
            </w:r>
          </w:p>
        </w:tc>
        <w:tc>
          <w:tcPr>
            <w:tcW w:w="3000" w:type="dxa"/>
          </w:tcPr>
          <w:p>
            <w:r>
              <w:t>结果/打印建议必填</w:t>
            </w:r>
          </w:p>
        </w:tc>
        <w:tc>
          <w:tcPr>
            <w:tcW w:w="3000" w:type="dxa"/>
          </w:tcPr>
          <w:p>
            <w:r>
              <w:t>产品流水号或条码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test_id</w:t>
            </w:r>
          </w:p>
        </w:tc>
        <w:tc>
          <w:tcPr>
            <w:tcW w:w="3000" w:type="dxa"/>
          </w:tcPr>
          <w:p>
            <w:r>
              <w:t>结果/汇总必填</w:t>
            </w:r>
          </w:p>
        </w:tc>
        <w:tc>
          <w:tcPr>
            <w:tcW w:w="3000" w:type="dxa"/>
          </w:tcPr>
          <w:p>
            <w:r>
              <w:t>单次测试 ID，可由打印主机分配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event_id</w:t>
            </w:r>
          </w:p>
        </w:tc>
        <w:tc>
          <w:tcPr>
            <w:tcW w:w="3000" w:type="dxa"/>
          </w:tcPr>
          <w:p>
            <w:r>
              <w:t>结果/打印必填</w:t>
            </w:r>
          </w:p>
        </w:tc>
        <w:tc>
          <w:tcPr>
            <w:tcW w:w="3000" w:type="dxa"/>
          </w:tcPr>
          <w:p>
            <w:r>
              <w:t>事件 ID，断网补传去重用，单设备递增或全线唯一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point_no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PLAN/RESULT</w:t>
            </w:r>
            <w:r>
              <w:t xml:space="preserve"> 必填</w:t>
            </w:r>
          </w:p>
        </w:tc>
        <w:tc>
          <w:tcPr>
            <w:tcW w:w="3000" w:type="dxa"/>
          </w:tcPr>
          <w:p>
            <w:r>
              <w:t xml:space="preserve">测试点序号，从 </w:t>
            </w:r>
            <w:r>
              <w:rPr>
                <w:rFonts w:ascii="Consolas" w:hAnsi="Consolas" w:eastAsia="DengXian"/>
                <w:sz w:val="19"/>
              </w:rPr>
              <w:t>1</w:t>
            </w:r>
            <w:r>
              <w:t xml:space="preserve"> 递增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out_point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PLAN/RESULT</w:t>
            </w:r>
            <w:r>
              <w:t xml:space="preserve"> 按类型填写</w:t>
            </w:r>
          </w:p>
        </w:tc>
        <w:tc>
          <w:tcPr>
            <w:tcW w:w="3000" w:type="dxa"/>
          </w:tcPr>
          <w:p>
            <w:r>
              <w:t xml:space="preserve">输出点，例如 </w:t>
            </w:r>
            <w:r>
              <w:rPr>
                <w:rFonts w:ascii="Consolas" w:hAnsi="Consolas" w:eastAsia="DengXian"/>
                <w:sz w:val="19"/>
              </w:rPr>
              <w:t>OUT017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in_point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PLAN/RESULT</w:t>
            </w:r>
            <w:r>
              <w:t xml:space="preserve"> 按类型填写</w:t>
            </w:r>
          </w:p>
        </w:tc>
        <w:tc>
          <w:tcPr>
            <w:tcW w:w="3000" w:type="dxa"/>
          </w:tcPr>
          <w:p>
            <w:r>
              <w:t xml:space="preserve">输入点，例如 </w:t>
            </w:r>
            <w:r>
              <w:rPr>
                <w:rFonts w:ascii="Consolas" w:hAnsi="Consolas" w:eastAsia="DengXian"/>
                <w:sz w:val="19"/>
              </w:rPr>
              <w:t>IN017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expected_type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PLAN/RESULT</w:t>
            </w:r>
            <w:r>
              <w:t xml:space="preserve"> 必填</w:t>
            </w:r>
          </w:p>
        </w:tc>
        <w:tc>
          <w:tcPr>
            <w:tcW w:w="3000" w:type="dxa"/>
          </w:tcPr>
          <w:p>
            <w:r>
              <w:t>期望关系类型，见下表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expected_group</w:t>
            </w:r>
          </w:p>
        </w:tc>
        <w:tc>
          <w:tcPr>
            <w:tcW w:w="3000" w:type="dxa"/>
          </w:tcPr>
          <w:p>
            <w:r>
              <w:t>可选</w:t>
            </w:r>
          </w:p>
        </w:tc>
        <w:tc>
          <w:tcPr>
            <w:tcW w:w="3000" w:type="dxa"/>
          </w:tcPr>
          <w:p>
            <w:r>
              <w:t xml:space="preserve">多点短接组编号，例如 </w:t>
            </w:r>
            <w:r>
              <w:rPr>
                <w:rFonts w:ascii="Consolas" w:hAnsi="Consolas" w:eastAsia="DengXian"/>
                <w:sz w:val="19"/>
              </w:rPr>
              <w:t>G001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required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PLAN</w:t>
            </w:r>
            <w:r>
              <w:t xml:space="preserve"> 必填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1</w:t>
            </w:r>
            <w:r>
              <w:t xml:space="preserve"> 必测，</w:t>
            </w:r>
            <w:r>
              <w:rPr>
                <w:rFonts w:ascii="Consolas" w:hAnsi="Consolas" w:eastAsia="DengXian"/>
                <w:sz w:val="19"/>
              </w:rPr>
              <w:t>0</w:t>
            </w:r>
            <w:r>
              <w:t xml:space="preserve"> 参考/可选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open_limit</w:t>
            </w:r>
          </w:p>
        </w:tc>
        <w:tc>
          <w:tcPr>
            <w:tcW w:w="3000" w:type="dxa"/>
          </w:tcPr>
          <w:p>
            <w:r>
              <w:t>可选</w:t>
            </w:r>
          </w:p>
        </w:tc>
        <w:tc>
          <w:tcPr>
            <w:tcW w:w="3000" w:type="dxa"/>
          </w:tcPr>
          <w:p>
            <w:r>
              <w:t>开路判定阈值，第一版可留空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short_limit</w:t>
            </w:r>
          </w:p>
        </w:tc>
        <w:tc>
          <w:tcPr>
            <w:tcW w:w="3000" w:type="dxa"/>
          </w:tcPr>
          <w:p>
            <w:r>
              <w:t>可选</w:t>
            </w:r>
          </w:p>
        </w:tc>
        <w:tc>
          <w:tcPr>
            <w:tcW w:w="3000" w:type="dxa"/>
          </w:tcPr>
          <w:p>
            <w:r>
              <w:t>短路判定阈值，第一版可留空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result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RESULT/SUMMARY/PRINT</w:t>
            </w:r>
            <w:r>
              <w:t xml:space="preserve"> 必填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PASS/NG/SKIP/ERROR/DONE/FAIL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ng_type</w:t>
            </w:r>
          </w:p>
        </w:tc>
        <w:tc>
          <w:tcPr>
            <w:tcW w:w="3000" w:type="dxa"/>
          </w:tcPr>
          <w:p>
            <w:r>
              <w:t>NG 时必填</w:t>
            </w:r>
          </w:p>
        </w:tc>
        <w:tc>
          <w:tcPr>
            <w:tcW w:w="3000" w:type="dxa"/>
          </w:tcPr>
          <w:p>
            <w:r>
              <w:t>故障类型，见下表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actual_out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RESULT</w:t>
            </w:r>
            <w:r>
              <w:t xml:space="preserve"> 可选</w:t>
            </w:r>
          </w:p>
        </w:tc>
        <w:tc>
          <w:tcPr>
            <w:tcW w:w="3000" w:type="dxa"/>
          </w:tcPr>
          <w:p>
            <w:r>
              <w:t>实测输出点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actual_in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RESULT</w:t>
            </w:r>
            <w:r>
              <w:t xml:space="preserve"> 可选</w:t>
            </w:r>
          </w:p>
        </w:tc>
        <w:tc>
          <w:tcPr>
            <w:tcW w:w="3000" w:type="dxa"/>
          </w:tcPr>
          <w:p>
            <w:r>
              <w:t>实测输入点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actual_value</w:t>
            </w:r>
          </w:p>
        </w:tc>
        <w:tc>
          <w:tcPr>
            <w:tcW w:w="3000" w:type="dxa"/>
          </w:tcPr>
          <w:p>
            <w:r>
              <w:t>可选</w:t>
            </w:r>
          </w:p>
        </w:tc>
        <w:tc>
          <w:tcPr>
            <w:tcW w:w="3000" w:type="dxa"/>
          </w:tcPr>
          <w:p>
            <w:r>
              <w:t>电压、电阻、ADC值或其它测量值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print_required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SUMMARY</w:t>
            </w:r>
            <w:r>
              <w:t xml:space="preserve"> 建议必填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1</w:t>
            </w:r>
            <w:r>
              <w:t xml:space="preserve"> 需要打印，</w:t>
            </w:r>
            <w:r>
              <w:rPr>
                <w:rFonts w:ascii="Consolas" w:hAnsi="Consolas" w:eastAsia="DengXian"/>
                <w:sz w:val="19"/>
              </w:rPr>
              <w:t>0</w:t>
            </w:r>
            <w:r>
              <w:t xml:space="preserve"> 不打印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print_state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PRINT/SUMMARY</w:t>
            </w:r>
            <w:r>
              <w:t xml:space="preserve"> 可选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NONE/QUEUED/PRINTING/DONE/ERROR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operator_id</w:t>
            </w:r>
          </w:p>
        </w:tc>
        <w:tc>
          <w:tcPr>
            <w:tcW w:w="3000" w:type="dxa"/>
          </w:tcPr>
          <w:p>
            <w:r>
              <w:t>可选</w:t>
            </w:r>
          </w:p>
        </w:tc>
        <w:tc>
          <w:tcPr>
            <w:tcW w:w="3000" w:type="dxa"/>
          </w:tcPr>
          <w:p>
            <w:r>
              <w:t>操作员编号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created_at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HEADER</w:t>
            </w:r>
            <w:r>
              <w:t xml:space="preserve"> 建议必填</w:t>
            </w:r>
          </w:p>
        </w:tc>
        <w:tc>
          <w:tcPr>
            <w:tcW w:w="3000" w:type="dxa"/>
          </w:tcPr>
          <w:p>
            <w:r>
              <w:t>文件/规划创建时间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started_at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SUMMARY</w:t>
            </w:r>
            <w:r>
              <w:t xml:space="preserve"> 建议必填</w:t>
            </w:r>
          </w:p>
        </w:tc>
        <w:tc>
          <w:tcPr>
            <w:tcW w:w="3000" w:type="dxa"/>
          </w:tcPr>
          <w:p>
            <w:r>
              <w:t>测试开始时间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ended_at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SUMMARY</w:t>
            </w:r>
            <w:r>
              <w:t xml:space="preserve"> 建议必填</w:t>
            </w:r>
          </w:p>
        </w:tc>
        <w:tc>
          <w:tcPr>
            <w:tcW w:w="3000" w:type="dxa"/>
          </w:tcPr>
          <w:p>
            <w:r>
              <w:t>测试结束时间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remark</w:t>
            </w:r>
          </w:p>
        </w:tc>
        <w:tc>
          <w:tcPr>
            <w:tcW w:w="3000" w:type="dxa"/>
          </w:tcPr>
          <w:p>
            <w:r>
              <w:t>可选</w:t>
            </w:r>
          </w:p>
        </w:tc>
        <w:tc>
          <w:tcPr>
            <w:tcW w:w="3000" w:type="dxa"/>
          </w:tcPr>
          <w:p>
            <w:r>
              <w:t>备注</w:t>
            </w:r>
          </w:p>
        </w:tc>
      </w:tr>
    </w:tbl>
    <w:p/>
    <w:p>
      <w:pPr>
        <w:pStyle w:val="Heading2"/>
      </w:pPr>
      <w:r>
        <w:t>expected_type 定义</w:t>
      </w:r>
    </w:p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w="1800" w:type="dxa"/>
            <w:shd w:fill="D9EAF7"/>
          </w:tcPr>
          <w:p>
            <w:r>
              <w:t>expected_type</w:t>
            </w:r>
          </w:p>
        </w:tc>
        <w:tc>
          <w:tcPr>
            <w:tcW w:w="1800" w:type="dxa"/>
            <w:shd w:fill="D9EAF7"/>
          </w:tcPr>
          <w:p>
            <w:r>
              <w:t>含义</w:t>
            </w:r>
          </w:p>
        </w:tc>
        <w:tc>
          <w:tcPr>
            <w:tcW w:w="1800" w:type="dxa"/>
            <w:shd w:fill="D9EAF7"/>
          </w:tcPr>
          <w:p>
            <w:r>
              <w:rPr>
                <w:rFonts w:ascii="Consolas" w:hAnsi="Consolas" w:eastAsia="DengXian"/>
                <w:sz w:val="19"/>
              </w:rPr>
              <w:t>out_point</w:t>
            </w:r>
          </w:p>
        </w:tc>
        <w:tc>
          <w:tcPr>
            <w:tcW w:w="1800" w:type="dxa"/>
            <w:shd w:fill="D9EAF7"/>
          </w:tcPr>
          <w:p>
            <w:r>
              <w:rPr>
                <w:rFonts w:ascii="Consolas" w:hAnsi="Consolas" w:eastAsia="DengXian"/>
                <w:sz w:val="19"/>
              </w:rPr>
              <w:t>in_point</w:t>
            </w:r>
          </w:p>
        </w:tc>
        <w:tc>
          <w:tcPr>
            <w:tcW w:w="1800" w:type="dxa"/>
            <w:shd w:fill="D9EAF7"/>
          </w:tcPr>
          <w:p>
            <w:r>
              <w:t>判断逻辑</w:t>
            </w:r>
          </w:p>
        </w:tc>
      </w:tr>
      <w:tr>
        <w:tc>
          <w:tcPr>
            <w:tcW w:w="1800" w:type="dxa"/>
          </w:tcPr>
          <w:p>
            <w:r>
              <w:rPr>
                <w:rFonts w:ascii="Consolas" w:hAnsi="Consolas" w:eastAsia="DengXian"/>
                <w:sz w:val="19"/>
              </w:rPr>
              <w:t>CONNECT</w:t>
            </w:r>
          </w:p>
        </w:tc>
        <w:tc>
          <w:tcPr>
            <w:tcW w:w="1800" w:type="dxa"/>
          </w:tcPr>
          <w:p>
            <w:r>
              <w:t>指定 OUT 应接到指定 IN</w:t>
            </w:r>
          </w:p>
        </w:tc>
        <w:tc>
          <w:tcPr>
            <w:tcW w:w="1800" w:type="dxa"/>
          </w:tcPr>
          <w:p>
            <w:r>
              <w:t>必填</w:t>
            </w:r>
          </w:p>
        </w:tc>
        <w:tc>
          <w:tcPr>
            <w:tcW w:w="1800" w:type="dxa"/>
          </w:tcPr>
          <w:p>
            <w:r>
              <w:t>必填</w:t>
            </w:r>
          </w:p>
        </w:tc>
        <w:tc>
          <w:tcPr>
            <w:tcW w:w="1800" w:type="dxa"/>
          </w:tcPr>
          <w:p>
            <w:r>
              <w:t>扫描到该连接为 PASS</w:t>
            </w:r>
          </w:p>
        </w:tc>
      </w:tr>
      <w:tr>
        <w:tc>
          <w:tcPr>
            <w:tcW w:w="1800" w:type="dxa"/>
          </w:tcPr>
          <w:p>
            <w:r>
              <w:rPr>
                <w:rFonts w:ascii="Consolas" w:hAnsi="Consolas" w:eastAsia="DengXian"/>
                <w:sz w:val="19"/>
              </w:rPr>
              <w:t>OPEN</w:t>
            </w:r>
          </w:p>
        </w:tc>
        <w:tc>
          <w:tcPr>
            <w:tcW w:w="1800" w:type="dxa"/>
          </w:tcPr>
          <w:p>
            <w:r>
              <w:t>指定 OUT 不应接到任何 IN</w:t>
            </w:r>
          </w:p>
        </w:tc>
        <w:tc>
          <w:tcPr>
            <w:tcW w:w="1800" w:type="dxa"/>
          </w:tcPr>
          <w:p>
            <w:r>
              <w:t>必填</w:t>
            </w:r>
          </w:p>
        </w:tc>
        <w:tc>
          <w:tcPr>
            <w:tcW w:w="1800" w:type="dxa"/>
          </w:tcPr>
          <w:p>
            <w:r>
              <w:t>可空</w:t>
            </w:r>
          </w:p>
        </w:tc>
        <w:tc>
          <w:tcPr>
            <w:tcW w:w="1800" w:type="dxa"/>
          </w:tcPr>
          <w:p>
            <w:r>
              <w:t>扫描到任意连接为 NG</w:t>
            </w:r>
          </w:p>
        </w:tc>
      </w:tr>
      <w:tr>
        <w:tc>
          <w:tcPr>
            <w:tcW w:w="1800" w:type="dxa"/>
          </w:tcPr>
          <w:p>
            <w:r>
              <w:rPr>
                <w:rFonts w:ascii="Consolas" w:hAnsi="Consolas" w:eastAsia="DengXian"/>
                <w:sz w:val="19"/>
              </w:rPr>
              <w:t>NC</w:t>
            </w:r>
          </w:p>
        </w:tc>
        <w:tc>
          <w:tcPr>
            <w:tcW w:w="1800" w:type="dxa"/>
          </w:tcPr>
          <w:p>
            <w:r>
              <w:t>指定 IN 或 OUT 不参与测试</w:t>
            </w:r>
          </w:p>
        </w:tc>
        <w:tc>
          <w:tcPr>
            <w:tcW w:w="1800" w:type="dxa"/>
          </w:tcPr>
          <w:p>
            <w:r>
              <w:t>可填</w:t>
            </w:r>
          </w:p>
        </w:tc>
        <w:tc>
          <w:tcPr>
            <w:tcW w:w="1800" w:type="dxa"/>
          </w:tcPr>
          <w:p>
            <w:r>
              <w:t>可填</w:t>
            </w:r>
          </w:p>
        </w:tc>
        <w:tc>
          <w:tcPr>
            <w:tcW w:w="1800" w:type="dxa"/>
          </w:tcPr>
          <w:p>
            <w:r>
              <w:t>设备忽略此点，仅记录</w:t>
            </w:r>
          </w:p>
        </w:tc>
      </w:tr>
      <w:tr>
        <w:tc>
          <w:tcPr>
            <w:tcW w:w="1800" w:type="dxa"/>
          </w:tcPr>
          <w:p>
            <w:r>
              <w:rPr>
                <w:rFonts w:ascii="Consolas" w:hAnsi="Consolas" w:eastAsia="DengXian"/>
                <w:sz w:val="19"/>
              </w:rPr>
              <w:t>SHORT_GROUP</w:t>
            </w:r>
          </w:p>
        </w:tc>
        <w:tc>
          <w:tcPr>
            <w:tcW w:w="1800" w:type="dxa"/>
          </w:tcPr>
          <w:p>
            <w:r>
              <w:t>多点允许互通的一组线</w:t>
            </w:r>
          </w:p>
        </w:tc>
        <w:tc>
          <w:tcPr>
            <w:tcW w:w="1800" w:type="dxa"/>
          </w:tcPr>
          <w:p>
            <w:r>
              <w:t>必填</w:t>
            </w:r>
          </w:p>
        </w:tc>
        <w:tc>
          <w:tcPr>
            <w:tcW w:w="1800" w:type="dxa"/>
          </w:tcPr>
          <w:p>
            <w:r>
              <w:t>必填</w:t>
            </w:r>
          </w:p>
        </w:tc>
        <w:tc>
          <w:tcPr>
            <w:tcW w:w="1800" w:type="dxa"/>
          </w:tcPr>
          <w:p>
            <w:r>
              <w:t xml:space="preserve">同一 </w:t>
            </w:r>
            <w:r>
              <w:rPr>
                <w:rFonts w:ascii="Consolas" w:hAnsi="Consolas" w:eastAsia="DengXian"/>
                <w:sz w:val="19"/>
              </w:rPr>
              <w:t>expected_group</w:t>
            </w:r>
            <w:r>
              <w:t xml:space="preserve"> 内允许互通，组外短路为 NG</w:t>
            </w:r>
          </w:p>
        </w:tc>
      </w:tr>
      <w:tr>
        <w:tc>
          <w:tcPr>
            <w:tcW w:w="1800" w:type="dxa"/>
          </w:tcPr>
          <w:p>
            <w:r>
              <w:rPr>
                <w:rFonts w:ascii="Consolas" w:hAnsi="Consolas" w:eastAsia="DengXian"/>
                <w:sz w:val="19"/>
              </w:rPr>
              <w:t>GND</w:t>
            </w:r>
          </w:p>
        </w:tc>
        <w:tc>
          <w:tcPr>
            <w:tcW w:w="1800" w:type="dxa"/>
          </w:tcPr>
          <w:p>
            <w:r>
              <w:t>指定点应接地</w:t>
            </w:r>
          </w:p>
        </w:tc>
        <w:tc>
          <w:tcPr>
            <w:tcW w:w="1800" w:type="dxa"/>
          </w:tcPr>
          <w:p>
            <w:r>
              <w:t>可填</w:t>
            </w:r>
          </w:p>
        </w:tc>
        <w:tc>
          <w:tcPr>
            <w:tcW w:w="1800" w:type="dxa"/>
          </w:tcPr>
          <w:p>
            <w:r>
              <w:t>可填</w:t>
            </w:r>
          </w:p>
        </w:tc>
        <w:tc>
          <w:tcPr>
            <w:tcW w:w="1800" w:type="dxa"/>
          </w:tcPr>
          <w:p>
            <w:r>
              <w:t>后续有 GND 检测硬件时启用</w:t>
            </w:r>
          </w:p>
        </w:tc>
      </w:tr>
      <w:tr>
        <w:tc>
          <w:tcPr>
            <w:tcW w:w="1800" w:type="dxa"/>
          </w:tcPr>
          <w:p>
            <w:r>
              <w:rPr>
                <w:rFonts w:ascii="Consolas" w:hAnsi="Consolas" w:eastAsia="DengXian"/>
                <w:sz w:val="19"/>
              </w:rPr>
              <w:t>SHIELD</w:t>
            </w:r>
          </w:p>
        </w:tc>
        <w:tc>
          <w:tcPr>
            <w:tcW w:w="1800" w:type="dxa"/>
          </w:tcPr>
          <w:p>
            <w:r>
              <w:t>屏蔽线/外壳连接</w:t>
            </w:r>
          </w:p>
        </w:tc>
        <w:tc>
          <w:tcPr>
            <w:tcW w:w="1800" w:type="dxa"/>
          </w:tcPr>
          <w:p>
            <w:r>
              <w:t>可填</w:t>
            </w:r>
          </w:p>
        </w:tc>
        <w:tc>
          <w:tcPr>
            <w:tcW w:w="1800" w:type="dxa"/>
          </w:tcPr>
          <w:p>
            <w:r>
              <w:t>可填</w:t>
            </w:r>
          </w:p>
        </w:tc>
        <w:tc>
          <w:tcPr>
            <w:tcW w:w="1800" w:type="dxa"/>
          </w:tcPr>
          <w:p>
            <w:r>
              <w:t>后续按专用规则检测</w:t>
            </w:r>
          </w:p>
        </w:tc>
      </w:tr>
    </w:tbl>
    <w:p/>
    <w:p>
      <w:r>
        <w:t xml:space="preserve">第一版主逻辑优先支持 </w:t>
      </w:r>
      <w:r>
        <w:rPr>
          <w:rFonts w:ascii="Consolas" w:hAnsi="Consolas" w:eastAsia="DengXian"/>
          <w:sz w:val="19"/>
        </w:rPr>
        <w:t>CONNECT</w:t>
      </w:r>
      <w:r>
        <w:t>、</w:t>
      </w:r>
      <w:r>
        <w:rPr>
          <w:rFonts w:ascii="Consolas" w:hAnsi="Consolas" w:eastAsia="DengXian"/>
          <w:sz w:val="19"/>
        </w:rPr>
        <w:t>OPEN</w:t>
      </w:r>
      <w:r>
        <w:t>、</w:t>
      </w:r>
      <w:r>
        <w:rPr>
          <w:rFonts w:ascii="Consolas" w:hAnsi="Consolas" w:eastAsia="DengXian"/>
          <w:sz w:val="19"/>
        </w:rPr>
        <w:t>NC</w:t>
      </w:r>
      <w:r>
        <w:t>。</w:t>
      </w:r>
      <w:r>
        <w:rPr>
          <w:rFonts w:ascii="Consolas" w:hAnsi="Consolas" w:eastAsia="DengXian"/>
          <w:sz w:val="19"/>
        </w:rPr>
        <w:t>SHORT_GROUP/GND/SHIELD</w:t>
      </w:r>
      <w:r>
        <w:t xml:space="preserve"> 先保留字段，不影响文件格式。</w:t>
      </w:r>
    </w:p>
    <w:p/>
    <w:p>
      <w:pPr>
        <w:pStyle w:val="Heading2"/>
      </w:pPr>
      <w:r>
        <w:t>ng_type 定义</w:t>
      </w:r>
    </w:p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0"/>
        <w:gridCol w:w="4500"/>
      </w:tblGrid>
      <w:tr>
        <w:tc>
          <w:tcPr>
            <w:tcW w:w="4500" w:type="dxa"/>
            <w:shd w:fill="D9EAF7"/>
          </w:tcPr>
          <w:p>
            <w:r>
              <w:t>ng_type</w:t>
            </w:r>
          </w:p>
        </w:tc>
        <w:tc>
          <w:tcPr>
            <w:tcW w:w="4500" w:type="dxa"/>
            <w:shd w:fill="D9EAF7"/>
          </w:tcPr>
          <w:p>
            <w:r>
              <w:t>含义</w:t>
            </w:r>
          </w:p>
        </w:tc>
      </w:tr>
      <w:tr>
        <w:tc>
          <w:tcPr>
            <w:tcW w:w="4500" w:type="dxa"/>
          </w:tcPr>
          <w:p>
            <w:r>
              <w:t>空</w:t>
            </w:r>
          </w:p>
        </w:tc>
        <w:tc>
          <w:tcPr>
            <w:tcW w:w="4500" w:type="dxa"/>
          </w:tcPr>
          <w:p>
            <w:r>
              <w:t>PASS 或未测试</w:t>
            </w:r>
          </w:p>
        </w:tc>
      </w:tr>
      <w:tr>
        <w:tc>
          <w:tcPr>
            <w:tcW w:w="4500" w:type="dxa"/>
          </w:tcPr>
          <w:p>
            <w:r>
              <w:rPr>
                <w:rFonts w:ascii="Consolas" w:hAnsi="Consolas" w:eastAsia="DengXian"/>
                <w:sz w:val="19"/>
              </w:rPr>
              <w:t>OPEN</w:t>
            </w:r>
          </w:p>
        </w:tc>
        <w:tc>
          <w:tcPr>
            <w:tcW w:w="4500" w:type="dxa"/>
          </w:tcPr>
          <w:p>
            <w:r>
              <w:t>应连接但未连接</w:t>
            </w:r>
          </w:p>
        </w:tc>
      </w:tr>
      <w:tr>
        <w:tc>
          <w:tcPr>
            <w:tcW w:w="4500" w:type="dxa"/>
          </w:tcPr>
          <w:p>
            <w:r>
              <w:rPr>
                <w:rFonts w:ascii="Consolas" w:hAnsi="Consolas" w:eastAsia="DengXian"/>
                <w:sz w:val="19"/>
              </w:rPr>
              <w:t>SHORT</w:t>
            </w:r>
          </w:p>
        </w:tc>
        <w:tc>
          <w:tcPr>
            <w:tcW w:w="4500" w:type="dxa"/>
          </w:tcPr>
          <w:p>
            <w:r>
              <w:t>出现不允许的短路</w:t>
            </w:r>
          </w:p>
        </w:tc>
      </w:tr>
      <w:tr>
        <w:tc>
          <w:tcPr>
            <w:tcW w:w="4500" w:type="dxa"/>
          </w:tcPr>
          <w:p>
            <w:r>
              <w:rPr>
                <w:rFonts w:ascii="Consolas" w:hAnsi="Consolas" w:eastAsia="DengXian"/>
                <w:sz w:val="19"/>
              </w:rPr>
              <w:t>WRONG_WIRE</w:t>
            </w:r>
          </w:p>
        </w:tc>
        <w:tc>
          <w:tcPr>
            <w:tcW w:w="4500" w:type="dxa"/>
          </w:tcPr>
          <w:p>
            <w:r>
              <w:t>接到错误 IN/OUT</w:t>
            </w:r>
          </w:p>
        </w:tc>
      </w:tr>
      <w:tr>
        <w:tc>
          <w:tcPr>
            <w:tcW w:w="4500" w:type="dxa"/>
          </w:tcPr>
          <w:p>
            <w:r>
              <w:rPr>
                <w:rFonts w:ascii="Consolas" w:hAnsi="Consolas" w:eastAsia="DengXian"/>
                <w:sz w:val="19"/>
              </w:rPr>
              <w:t>EXTRA</w:t>
            </w:r>
          </w:p>
        </w:tc>
        <w:tc>
          <w:tcPr>
            <w:tcW w:w="4500" w:type="dxa"/>
          </w:tcPr>
          <w:p>
            <w:r>
              <w:t>多出未规划连接</w:t>
            </w:r>
          </w:p>
        </w:tc>
      </w:tr>
      <w:tr>
        <w:tc>
          <w:tcPr>
            <w:tcW w:w="4500" w:type="dxa"/>
          </w:tcPr>
          <w:p>
            <w:r>
              <w:rPr>
                <w:rFonts w:ascii="Consolas" w:hAnsi="Consolas" w:eastAsia="DengXian"/>
                <w:sz w:val="19"/>
              </w:rPr>
              <w:t>GND_FAIL</w:t>
            </w:r>
          </w:p>
        </w:tc>
        <w:tc>
          <w:tcPr>
            <w:tcW w:w="4500" w:type="dxa"/>
          </w:tcPr>
          <w:p>
            <w:r>
              <w:t>接地检测失败</w:t>
            </w:r>
          </w:p>
        </w:tc>
      </w:tr>
      <w:tr>
        <w:tc>
          <w:tcPr>
            <w:tcW w:w="4500" w:type="dxa"/>
          </w:tcPr>
          <w:p>
            <w:r>
              <w:rPr>
                <w:rFonts w:ascii="Consolas" w:hAnsi="Consolas" w:eastAsia="DengXian"/>
                <w:sz w:val="19"/>
              </w:rPr>
              <w:t>VALUE_FAIL</w:t>
            </w:r>
          </w:p>
        </w:tc>
        <w:tc>
          <w:tcPr>
            <w:tcW w:w="4500" w:type="dxa"/>
          </w:tcPr>
          <w:p>
            <w:r>
              <w:t>模拟量/电阻/ADC 阈值失败</w:t>
            </w:r>
          </w:p>
        </w:tc>
      </w:tr>
      <w:tr>
        <w:tc>
          <w:tcPr>
            <w:tcW w:w="4500" w:type="dxa"/>
          </w:tcPr>
          <w:p>
            <w:r>
              <w:rPr>
                <w:rFonts w:ascii="Consolas" w:hAnsi="Consolas" w:eastAsia="DengXian"/>
                <w:sz w:val="19"/>
              </w:rPr>
              <w:t>PROFILE_ERROR</w:t>
            </w:r>
          </w:p>
        </w:tc>
        <w:tc>
          <w:tcPr>
            <w:tcW w:w="4500" w:type="dxa"/>
          </w:tcPr>
          <w:p>
            <w:r>
              <w:t>规划文件错误</w:t>
            </w:r>
          </w:p>
        </w:tc>
      </w:tr>
      <w:tr>
        <w:tc>
          <w:tcPr>
            <w:tcW w:w="4500" w:type="dxa"/>
          </w:tcPr>
          <w:p>
            <w:r>
              <w:rPr>
                <w:rFonts w:ascii="Consolas" w:hAnsi="Consolas" w:eastAsia="DengXian"/>
                <w:sz w:val="19"/>
              </w:rPr>
              <w:t>DEVICE_ERROR</w:t>
            </w:r>
          </w:p>
        </w:tc>
        <w:tc>
          <w:tcPr>
            <w:tcW w:w="4500" w:type="dxa"/>
          </w:tcPr>
          <w:p>
            <w:r>
              <w:t>测试机硬件或通讯错误</w:t>
            </w:r>
          </w:p>
        </w:tc>
      </w:tr>
    </w:tbl>
    <w:p/>
    <w:p>
      <w:pPr>
        <w:pStyle w:val="Heading2"/>
      </w:pPr>
      <w:r>
        <w:t>测试规划 CSV 示例</w:t>
      </w:r>
    </w:p>
    <w:p/>
    <w:p>
      <w:pPr>
        <w:pStyle w:val="Code"/>
      </w:pPr>
      <w:r>
        <w:rPr>
          <w:rFonts w:ascii="Consolas" w:hAnsi="Consolas" w:eastAsia="DengXian"/>
          <w:sz w:val="19"/>
        </w:rPr>
        <w:t>row_type,file_ver,line_id,station_id,device_uid,product_id,product_name,profile_id,profile_rev,profile_crc,work_order,batch_no,serial_no,test_id,event_id,point_no,out_point,in_point,expected_type,expected_group,required,open_limit,short_limit,result,ng_type,actual_out,actual_in,actual_value,print_required,print_state,operator_id,created_at,started_at,ended_at,remark</w:t>
      </w:r>
    </w:p>
    <w:p>
      <w:pPr>
        <w:pStyle w:val="Code"/>
      </w:pPr>
      <w:r>
        <w:rPr>
          <w:rFonts w:ascii="Consolas" w:hAnsi="Consolas" w:eastAsia="DengXian"/>
          <w:sz w:val="19"/>
        </w:rPr>
        <w:t>HEADER,1,L01,,,,MODEL-A,主线束A,P-MODEL-A-001,3,7A91C2E5,WO20260707001,B20260707,,,,,,,,,,,,,,,,,,OP01,2026-07-07 10:00:00,,,规划文件</w:t>
      </w:r>
    </w:p>
    <w:p>
      <w:pPr>
        <w:pStyle w:val="Code"/>
      </w:pPr>
      <w:r>
        <w:rPr>
          <w:rFonts w:ascii="Consolas" w:hAnsi="Consolas" w:eastAsia="DengXian"/>
          <w:sz w:val="19"/>
        </w:rPr>
        <w:t>PLAN,1,L01,ST01,,,MODEL-A,,P-MODEL-A-001,3,7A91C2E5,,,,,,1,OUT001,IN001,CONNECT,,1,,,,,,,,,,,,,</w:t>
      </w:r>
    </w:p>
    <w:p>
      <w:pPr>
        <w:pStyle w:val="Code"/>
      </w:pPr>
      <w:r>
        <w:rPr>
          <w:rFonts w:ascii="Consolas" w:hAnsi="Consolas" w:eastAsia="DengXian"/>
          <w:sz w:val="19"/>
        </w:rPr>
        <w:t>PLAN,1,L01,ST01,,,MODEL-A,,P-MODEL-A-001,3,7A91C2E5,,,,,,2,OUT002,IN002,CONNECT,,1,,,,,,,,,,,,,</w:t>
      </w:r>
    </w:p>
    <w:p>
      <w:pPr>
        <w:pStyle w:val="Code"/>
      </w:pPr>
      <w:r>
        <w:rPr>
          <w:rFonts w:ascii="Consolas" w:hAnsi="Consolas" w:eastAsia="DengXian"/>
          <w:sz w:val="19"/>
        </w:rPr>
        <w:t>PLAN,1,L01,ST01,,,MODEL-A,,P-MODEL-A-001,3,7A91C2E5,,,,,,3,OUT003,,OPEN,,1,,,,,,,,,,,,,</w:t>
      </w:r>
    </w:p>
    <w:p>
      <w:pPr>
        <w:pStyle w:val="Code"/>
      </w:pPr>
      <w:r>
        <w:rPr>
          <w:rFonts w:ascii="Consolas" w:hAnsi="Consolas" w:eastAsia="DengXian"/>
          <w:sz w:val="19"/>
        </w:rPr>
        <w:t>COMMENT,1,L01,,,,MODEL-A,,P-MODEL-A-001,3,,,,,,,,,,,,,,,,,,,,,,,,示例：OUT003 不允许接到任何输入</w:t>
      </w:r>
    </w:p>
    <w:p/>
    <w:p>
      <w:pPr>
        <w:pStyle w:val="Heading2"/>
      </w:pPr>
      <w:r>
        <w:t>测试结果 CSV 示例</w:t>
      </w:r>
    </w:p>
    <w:p/>
    <w:p>
      <w:pPr>
        <w:pStyle w:val="Code"/>
      </w:pPr>
      <w:r>
        <w:rPr>
          <w:rFonts w:ascii="Consolas" w:hAnsi="Consolas" w:eastAsia="DengXian"/>
          <w:sz w:val="19"/>
        </w:rPr>
        <w:t>row_type,file_ver,line_id,station_id,device_uid,product_id,product_name,profile_id,profile_rev,profile_crc,work_order,batch_no,serial_no,test_id,event_id,point_no,out_point,in_point,expected_type,expected_group,required,open_limit,short_limit,result,ng_type,actual_out,actual_in,actual_value,print_required,print_state,operator_id,created_at,started_at,ended_at,remark</w:t>
      </w:r>
    </w:p>
    <w:p>
      <w:pPr>
        <w:pStyle w:val="Code"/>
      </w:pPr>
      <w:r>
        <w:rPr>
          <w:rFonts w:ascii="Consolas" w:hAnsi="Consolas" w:eastAsia="DengXian"/>
          <w:sz w:val="19"/>
        </w:rPr>
        <w:t>HEADER,1,L01,ST01,AT32-0011223344556677,MODEL-A,主线束A,P-MODEL-A-001,3,7A91C2E5,WO20260707001,B20260707,A1B1-000001,T202607070001,10001,,,,,,,,,,,,,1,DONE,OP01,2026-07-07 10:00:00,2026-07-07 10:05:01,2026-07-07 10:05:04,</w:t>
      </w:r>
    </w:p>
    <w:p>
      <w:pPr>
        <w:pStyle w:val="Code"/>
      </w:pPr>
      <w:r>
        <w:rPr>
          <w:rFonts w:ascii="Consolas" w:hAnsi="Consolas" w:eastAsia="DengXian"/>
          <w:sz w:val="19"/>
        </w:rPr>
        <w:t>RESULT,1,L01,ST01,AT32-0011223344556677,MODEL-A,,P-MODEL-A-001,3,7A91C2E5,WO20260707001,B20260707,A1B1-000001,T202607070001,10002,1,OUT001,IN001,CONNECT,,1,,,PASS,,OUT001,IN001,,1,DONE,OP01,,2026-07-07 10:05:01,2026-07-07 10:05:04,</w:t>
      </w:r>
    </w:p>
    <w:p>
      <w:pPr>
        <w:pStyle w:val="Code"/>
      </w:pPr>
      <w:r>
        <w:rPr>
          <w:rFonts w:ascii="Consolas" w:hAnsi="Consolas" w:eastAsia="DengXian"/>
          <w:sz w:val="19"/>
        </w:rPr>
        <w:t>RESULT,1,L01,ST01,AT32-0011223344556677,MODEL-A,,P-MODEL-A-001,3,7A91C2E5,WO20260707001,B20260707,A1B1-000001,T202607070001,10003,2,OUT002,IN002,CONNECT,,1,,,NG,OPEN,OUT002,,,1,NONE,OP01,,2026-07-07 10:05:01,2026-07-07 10:05:04,应接 IN002 未检测到</w:t>
      </w:r>
    </w:p>
    <w:p>
      <w:pPr>
        <w:pStyle w:val="Code"/>
      </w:pPr>
      <w:r>
        <w:rPr>
          <w:rFonts w:ascii="Consolas" w:hAnsi="Consolas" w:eastAsia="DengXian"/>
          <w:sz w:val="19"/>
        </w:rPr>
        <w:t>SUMMARY,1,L01,ST01,AT32-0011223344556677,MODEL-A,主线束A,P-MODEL-A-001,3,7A91C2E5,WO20260707001,B20260707,A1B1-000001,T202607070001,10004,,,,,,,,,NG,OPEN,,,,1,NONE,OP01,,2026-07-07 10:05:01,2026-07-07 10:05:04,fail_count=1</w:t>
      </w:r>
    </w:p>
    <w:p/>
    <w:p>
      <w:pPr>
        <w:pStyle w:val="Heading2"/>
      </w:pPr>
      <w:r>
        <w:t>制作测试规划的步骤</w:t>
      </w:r>
    </w:p>
    <w:p/>
    <w:p>
      <w:pPr>
        <w:numPr>
          <w:ilvl w:val="0"/>
          <w:numId w:val="1"/>
        </w:numPr>
      </w:pPr>
      <w:r>
        <w:t>固定第一行表头，不得改字段名和字段顺序。</w:t>
      </w:r>
    </w:p>
    <w:p>
      <w:pPr>
        <w:numPr>
          <w:ilvl w:val="0"/>
          <w:numId w:val="1"/>
        </w:numPr>
      </w:pPr>
      <w:r>
        <w:t xml:space="preserve">新增一行 </w:t>
      </w:r>
      <w:r>
        <w:rPr>
          <w:rFonts w:ascii="Consolas" w:hAnsi="Consolas" w:eastAsia="DengXian"/>
          <w:sz w:val="19"/>
        </w:rPr>
        <w:t>HEADER</w:t>
      </w:r>
      <w:r>
        <w:t xml:space="preserve">，填写 </w:t>
      </w:r>
      <w:r>
        <w:rPr>
          <w:rFonts w:ascii="Consolas" w:hAnsi="Consolas" w:eastAsia="DengXian"/>
          <w:sz w:val="19"/>
        </w:rPr>
        <w:t>file_ver/product_id/profile_id/profile_rev/profile_crc</w:t>
      </w:r>
      <w:r>
        <w:t xml:space="preserve"> 等基本信息。</w:t>
      </w:r>
    </w:p>
    <w:p>
      <w:pPr>
        <w:numPr>
          <w:ilvl w:val="0"/>
          <w:numId w:val="1"/>
        </w:numPr>
      </w:pPr>
      <w:r>
        <w:t xml:space="preserve">每一个需要测试的连接写一行 </w:t>
      </w:r>
      <w:r>
        <w:rPr>
          <w:rFonts w:ascii="Consolas" w:hAnsi="Consolas" w:eastAsia="DengXian"/>
          <w:sz w:val="19"/>
        </w:rPr>
        <w:t>PLAN</w:t>
      </w:r>
      <w:r>
        <w:t>。</w:t>
      </w:r>
    </w:p>
    <w:p>
      <w:pPr>
        <w:numPr>
          <w:ilvl w:val="0"/>
          <w:numId w:val="1"/>
        </w:numPr>
      </w:pPr>
      <w:r>
        <w:t xml:space="preserve">普通一对一线序使用 </w:t>
      </w:r>
      <w:r>
        <w:rPr>
          <w:rFonts w:ascii="Consolas" w:hAnsi="Consolas" w:eastAsia="DengXian"/>
          <w:sz w:val="19"/>
        </w:rPr>
        <w:t>expected_type=CONNECT</w:t>
      </w:r>
      <w:r>
        <w:t xml:space="preserve">，填写 </w:t>
      </w:r>
      <w:r>
        <w:rPr>
          <w:rFonts w:ascii="Consolas" w:hAnsi="Consolas" w:eastAsia="DengXian"/>
          <w:sz w:val="19"/>
        </w:rPr>
        <w:t>out_point</w:t>
      </w:r>
      <w:r>
        <w:t xml:space="preserve"> 和 </w:t>
      </w:r>
      <w:r>
        <w:rPr>
          <w:rFonts w:ascii="Consolas" w:hAnsi="Consolas" w:eastAsia="DengXian"/>
          <w:sz w:val="19"/>
        </w:rPr>
        <w:t>in_point</w:t>
      </w:r>
      <w:r>
        <w:t>。</w:t>
      </w:r>
    </w:p>
    <w:p>
      <w:pPr>
        <w:numPr>
          <w:ilvl w:val="0"/>
          <w:numId w:val="1"/>
        </w:numPr>
      </w:pPr>
      <w:r>
        <w:t xml:space="preserve">不允许有连接的点使用 </w:t>
      </w:r>
      <w:r>
        <w:rPr>
          <w:rFonts w:ascii="Consolas" w:hAnsi="Consolas" w:eastAsia="DengXian"/>
          <w:sz w:val="19"/>
        </w:rPr>
        <w:t>expected_type=OPEN</w:t>
      </w:r>
      <w:r>
        <w:t>。</w:t>
      </w:r>
    </w:p>
    <w:p>
      <w:pPr>
        <w:numPr>
          <w:ilvl w:val="0"/>
          <w:numId w:val="1"/>
        </w:numPr>
      </w:pPr>
      <w:r>
        <w:t xml:space="preserve">暂不测试但需要保留说明的点使用 </w:t>
      </w:r>
      <w:r>
        <w:rPr>
          <w:rFonts w:ascii="Consolas" w:hAnsi="Consolas" w:eastAsia="DengXian"/>
          <w:sz w:val="19"/>
        </w:rPr>
        <w:t>expected_type=NC</w:t>
      </w:r>
      <w:r>
        <w:t>。</w:t>
      </w:r>
    </w:p>
    <w:p>
      <w:pPr>
        <w:numPr>
          <w:ilvl w:val="0"/>
          <w:numId w:val="1"/>
        </w:numPr>
      </w:pPr>
      <w:r>
        <w:t xml:space="preserve">点位必须在当前 profile 范围内：96 点机不能写 </w:t>
      </w:r>
      <w:r>
        <w:rPr>
          <w:rFonts w:ascii="Consolas" w:hAnsi="Consolas" w:eastAsia="DengXian"/>
          <w:sz w:val="19"/>
        </w:rPr>
        <w:t>OUT097</w:t>
      </w:r>
      <w:r>
        <w:t xml:space="preserve"> 以后；128 点机允许到 </w:t>
      </w:r>
      <w:r>
        <w:rPr>
          <w:rFonts w:ascii="Consolas" w:hAnsi="Consolas" w:eastAsia="DengXian"/>
          <w:sz w:val="19"/>
        </w:rPr>
        <w:t>OUT128/IN128</w:t>
      </w:r>
      <w:r>
        <w:t>。</w:t>
      </w:r>
    </w:p>
    <w:p>
      <w:pPr>
        <w:numPr>
          <w:ilvl w:val="0"/>
          <w:numId w:val="1"/>
        </w:numPr>
      </w:pPr>
      <w:r>
        <w:t xml:space="preserve">同一个 </w:t>
      </w:r>
      <w:r>
        <w:rPr>
          <w:rFonts w:ascii="Consolas" w:hAnsi="Consolas" w:eastAsia="DengXian"/>
          <w:sz w:val="19"/>
        </w:rPr>
        <w:t>out_point + in_point + expected_type</w:t>
      </w:r>
      <w:r>
        <w:t xml:space="preserve"> 不得重复。</w:t>
      </w:r>
    </w:p>
    <w:p>
      <w:pPr>
        <w:numPr>
          <w:ilvl w:val="0"/>
          <w:numId w:val="1"/>
        </w:numPr>
      </w:pPr>
      <w:r>
        <w:t xml:space="preserve">同一 </w:t>
      </w:r>
      <w:r>
        <w:rPr>
          <w:rFonts w:ascii="Consolas" w:hAnsi="Consolas" w:eastAsia="DengXian"/>
          <w:sz w:val="19"/>
        </w:rPr>
        <w:t>out_point</w:t>
      </w:r>
      <w:r>
        <w:t xml:space="preserve"> 若是普通一对一 </w:t>
      </w:r>
      <w:r>
        <w:rPr>
          <w:rFonts w:ascii="Consolas" w:hAnsi="Consolas" w:eastAsia="DengXian"/>
          <w:sz w:val="19"/>
        </w:rPr>
        <w:t>CONNECT</w:t>
      </w:r>
      <w:r>
        <w:t xml:space="preserve">，原则上只能对应一个 </w:t>
      </w:r>
      <w:r>
        <w:rPr>
          <w:rFonts w:ascii="Consolas" w:hAnsi="Consolas" w:eastAsia="DengXian"/>
          <w:sz w:val="19"/>
        </w:rPr>
        <w:t>in_point</w:t>
      </w:r>
      <w:r>
        <w:t xml:space="preserve">；多点互通必须使用 </w:t>
      </w:r>
      <w:r>
        <w:rPr>
          <w:rFonts w:ascii="Consolas" w:hAnsi="Consolas" w:eastAsia="DengXian"/>
          <w:sz w:val="19"/>
        </w:rPr>
        <w:t>SHORT_GROUP</w:t>
      </w:r>
      <w:r>
        <w:t>。</w:t>
      </w:r>
    </w:p>
    <w:p>
      <w:pPr>
        <w:numPr>
          <w:ilvl w:val="0"/>
          <w:numId w:val="1"/>
        </w:numPr>
      </w:pPr>
      <w:r>
        <w:t xml:space="preserve">保存为 UTF-8 CSV 后，由电脑上位机或打印主机计算 </w:t>
      </w:r>
      <w:r>
        <w:rPr>
          <w:rFonts w:ascii="Consolas" w:hAnsi="Consolas" w:eastAsia="DengXian"/>
          <w:sz w:val="19"/>
        </w:rPr>
        <w:t>profile_crc</w:t>
      </w:r>
      <w:r>
        <w:t xml:space="preserve"> 并写回 </w:t>
      </w:r>
      <w:r>
        <w:rPr>
          <w:rFonts w:ascii="Consolas" w:hAnsi="Consolas" w:eastAsia="DengXian"/>
          <w:sz w:val="19"/>
        </w:rPr>
        <w:t>HEADER</w:t>
      </w:r>
      <w:r>
        <w:t xml:space="preserve"> 和所有 </w:t>
      </w:r>
      <w:r>
        <w:rPr>
          <w:rFonts w:ascii="Consolas" w:hAnsi="Consolas" w:eastAsia="DengXian"/>
          <w:sz w:val="19"/>
        </w:rPr>
        <w:t>PLAN</w:t>
      </w:r>
      <w:r>
        <w:t xml:space="preserve"> 行。</w:t>
      </w:r>
    </w:p>
    <w:p/>
    <w:p>
      <w:pPr>
        <w:pStyle w:val="Heading2"/>
      </w:pPr>
      <w:r>
        <w:t>下载与分发流程</w:t>
      </w:r>
    </w:p>
    <w:p/>
    <w:p>
      <w:pPr>
        <w:pStyle w:val="Code"/>
      </w:pPr>
      <w:r>
        <w:rPr>
          <w:rFonts w:ascii="Consolas" w:hAnsi="Consolas" w:eastAsia="DengXian"/>
          <w:sz w:val="19"/>
        </w:rPr>
        <w:t>电脑上位机 / MAS</w:t>
      </w:r>
    </w:p>
    <w:p>
      <w:pPr>
        <w:pStyle w:val="Code"/>
      </w:pPr>
      <w:r>
        <w:rPr>
          <w:rFonts w:ascii="Consolas" w:hAnsi="Consolas" w:eastAsia="DengXian"/>
          <w:sz w:val="19"/>
        </w:rPr>
        <w:t xml:space="preserve">    -&gt; 导入 CSV</w:t>
      </w:r>
    </w:p>
    <w:p>
      <w:pPr>
        <w:pStyle w:val="Code"/>
      </w:pPr>
      <w:r>
        <w:rPr>
          <w:rFonts w:ascii="Consolas" w:hAnsi="Consolas" w:eastAsia="DengXian"/>
          <w:sz w:val="19"/>
        </w:rPr>
        <w:t xml:space="preserve">    -&gt; 检查格式、点位范围、重复和冲突</w:t>
      </w:r>
    </w:p>
    <w:p>
      <w:pPr>
        <w:pStyle w:val="Code"/>
      </w:pPr>
      <w:r>
        <w:rPr>
          <w:rFonts w:ascii="Consolas" w:hAnsi="Consolas" w:eastAsia="DengXian"/>
          <w:sz w:val="19"/>
        </w:rPr>
        <w:t xml:space="preserve">    -&gt; 计算 profile_crc</w:t>
      </w:r>
    </w:p>
    <w:p>
      <w:pPr>
        <w:pStyle w:val="Code"/>
      </w:pPr>
      <w:r>
        <w:rPr>
          <w:rFonts w:ascii="Consolas" w:hAnsi="Consolas" w:eastAsia="DengXian"/>
          <w:sz w:val="19"/>
        </w:rPr>
        <w:t xml:space="preserve">    -&gt; 下发给本线 AT32 打印主机</w:t>
      </w:r>
    </w:p>
    <w:p>
      <w:pPr>
        <w:pStyle w:val="Code"/>
      </w:pPr>
      <w:r>
        <w:rPr>
          <w:rFonts w:ascii="Consolas" w:hAnsi="Consolas" w:eastAsia="DengXian"/>
          <w:sz w:val="19"/>
        </w:rPr>
        <w:t xml:space="preserve">    -&gt; 打印主机保存到本地 NOR Flash</w:t>
      </w:r>
    </w:p>
    <w:p>
      <w:pPr>
        <w:pStyle w:val="Code"/>
      </w:pPr>
      <w:r>
        <w:rPr>
          <w:rFonts w:ascii="Consolas" w:hAnsi="Consolas" w:eastAsia="DengXian"/>
          <w:sz w:val="19"/>
        </w:rPr>
        <w:t xml:space="preserve">    -&gt; 打印主机按 station_id/profile_id 下发给 ST01-ST10 测试机</w:t>
      </w:r>
    </w:p>
    <w:p>
      <w:pPr>
        <w:pStyle w:val="Code"/>
      </w:pPr>
      <w:r>
        <w:rPr>
          <w:rFonts w:ascii="Consolas" w:hAnsi="Consolas" w:eastAsia="DengXian"/>
          <w:sz w:val="19"/>
        </w:rPr>
        <w:t xml:space="preserve">    -&gt; 测试机保存当前 profile_rev/profile_crc</w:t>
      </w:r>
    </w:p>
    <w:p/>
    <w:p>
      <w:r>
        <w:t xml:space="preserve">MAS 离线时，电脑可以直接连本线 WiFi/AP 或打印主机维护口，把 CSV 交给打印主机。打印主机先本地保存，MAS 恢复后再补传 </w:t>
      </w:r>
      <w:r>
        <w:rPr>
          <w:rFonts w:ascii="Consolas" w:hAnsi="Consolas" w:eastAsia="DengXian"/>
          <w:sz w:val="19"/>
        </w:rPr>
        <w:t>profile_sync</w:t>
      </w:r>
      <w:r>
        <w:t>。</w:t>
      </w:r>
    </w:p>
    <w:p/>
    <w:p>
      <w:pPr>
        <w:pStyle w:val="Heading2"/>
      </w:pPr>
      <w:r>
        <w:t>测试结果保存流程</w:t>
      </w:r>
    </w:p>
    <w:p/>
    <w:p>
      <w:pPr>
        <w:pStyle w:val="Code"/>
      </w:pPr>
      <w:r>
        <w:rPr>
          <w:rFonts w:ascii="Consolas" w:hAnsi="Consolas" w:eastAsia="DengXian"/>
          <w:sz w:val="19"/>
        </w:rPr>
        <w:t>测试机完成测试</w:t>
      </w:r>
    </w:p>
    <w:p>
      <w:pPr>
        <w:pStyle w:val="Code"/>
      </w:pPr>
      <w:r>
        <w:rPr>
          <w:rFonts w:ascii="Consolas" w:hAnsi="Consolas" w:eastAsia="DengXian"/>
          <w:sz w:val="19"/>
        </w:rPr>
        <w:t xml:space="preserve">    -&gt; 生成 RESULT 行和 SUMMARY 行</w:t>
      </w:r>
    </w:p>
    <w:p>
      <w:pPr>
        <w:pStyle w:val="Code"/>
      </w:pPr>
      <w:r>
        <w:rPr>
          <w:rFonts w:ascii="Consolas" w:hAnsi="Consolas" w:eastAsia="DengXian"/>
          <w:sz w:val="19"/>
        </w:rPr>
        <w:t xml:space="preserve">    -&gt; 发给本线 AT32 打印主机</w:t>
      </w:r>
    </w:p>
    <w:p>
      <w:pPr>
        <w:pStyle w:val="Code"/>
      </w:pPr>
      <w:r>
        <w:rPr>
          <w:rFonts w:ascii="Consolas" w:hAnsi="Consolas" w:eastAsia="DengXian"/>
          <w:sz w:val="19"/>
        </w:rPr>
        <w:t xml:space="preserve">    -&gt; 打印主机写入本地 NOR Flash 缓存</w:t>
      </w:r>
    </w:p>
    <w:p>
      <w:pPr>
        <w:pStyle w:val="Code"/>
      </w:pPr>
      <w:r>
        <w:rPr>
          <w:rFonts w:ascii="Consolas" w:hAnsi="Consolas" w:eastAsia="DengXian"/>
          <w:sz w:val="19"/>
        </w:rPr>
        <w:t xml:space="preserve">    -&gt; 如需打印，生成 PRINT 记录并驱动打印机</w:t>
      </w:r>
    </w:p>
    <w:p>
      <w:pPr>
        <w:pStyle w:val="Code"/>
      </w:pPr>
      <w:r>
        <w:rPr>
          <w:rFonts w:ascii="Consolas" w:hAnsi="Consolas" w:eastAsia="DengXian"/>
          <w:sz w:val="19"/>
        </w:rPr>
        <w:t xml:space="preserve">    -&gt; MAS 在线时上传</w:t>
      </w:r>
    </w:p>
    <w:p>
      <w:pPr>
        <w:pStyle w:val="Code"/>
      </w:pPr>
      <w:r>
        <w:rPr>
          <w:rFonts w:ascii="Consolas" w:hAnsi="Consolas" w:eastAsia="DengXian"/>
          <w:sz w:val="19"/>
        </w:rPr>
        <w:t xml:space="preserve">    -&gt; MAS 离线时保留缓存，恢复后按 event_id 补传</w:t>
      </w:r>
    </w:p>
    <w:p/>
    <w:p>
      <w:r>
        <w:t xml:space="preserve">打印主机保存结果时必须保留 </w:t>
      </w:r>
      <w:r>
        <w:rPr>
          <w:rFonts w:ascii="Consolas" w:hAnsi="Consolas" w:eastAsia="DengXian"/>
          <w:sz w:val="19"/>
        </w:rPr>
        <w:t>profile_id/profile_rev/profile_crc</w:t>
      </w:r>
      <w:r>
        <w:t>，这样以后即使测试规划已更新，也能追溯当时按哪个版本测试。</w:t>
      </w:r>
    </w:p>
    <w:p/>
    <w:p>
      <w:pPr>
        <w:pStyle w:val="Heading2"/>
      </w:pPr>
      <w:r>
        <w:t>设备校验规则</w:t>
      </w:r>
    </w:p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>
        <w:tc>
          <w:tcPr>
            <w:tcW w:w="3000" w:type="dxa"/>
            <w:shd w:fill="D9EAF7"/>
          </w:tcPr>
          <w:p>
            <w:r>
              <w:t>校验项</w:t>
            </w:r>
          </w:p>
        </w:tc>
        <w:tc>
          <w:tcPr>
            <w:tcW w:w="3000" w:type="dxa"/>
            <w:shd w:fill="D9EAF7"/>
          </w:tcPr>
          <w:p>
            <w:r>
              <w:t>打印主机</w:t>
            </w:r>
          </w:p>
        </w:tc>
        <w:tc>
          <w:tcPr>
            <w:tcW w:w="3000" w:type="dxa"/>
            <w:shd w:fill="D9EAF7"/>
          </w:tcPr>
          <w:p>
            <w:r>
              <w:t>测试机</w:t>
            </w:r>
          </w:p>
        </w:tc>
      </w:tr>
      <w:tr>
        <w:tc>
          <w:tcPr>
            <w:tcW w:w="3000" w:type="dxa"/>
          </w:tcPr>
          <w:p>
            <w:r>
              <w:t>表头字段完全一致</w:t>
            </w:r>
          </w:p>
        </w:tc>
        <w:tc>
          <w:tcPr>
            <w:tcW w:w="3000" w:type="dxa"/>
          </w:tcPr>
          <w:p>
            <w:r>
              <w:t>必须检查</w:t>
            </w:r>
          </w:p>
        </w:tc>
        <w:tc>
          <w:tcPr>
            <w:tcW w:w="3000" w:type="dxa"/>
          </w:tcPr>
          <w:p>
            <w:r>
              <w:t>可检查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file_ver=1</w:t>
            </w:r>
          </w:p>
        </w:tc>
        <w:tc>
          <w:tcPr>
            <w:tcW w:w="3000" w:type="dxa"/>
          </w:tcPr>
          <w:p>
            <w:r>
              <w:t>必须检查</w:t>
            </w:r>
          </w:p>
        </w:tc>
        <w:tc>
          <w:tcPr>
            <w:tcW w:w="3000" w:type="dxa"/>
          </w:tcPr>
          <w:p>
            <w:r>
              <w:t>必须检查</w:t>
            </w:r>
          </w:p>
        </w:tc>
      </w:tr>
      <w:tr>
        <w:tc>
          <w:tcPr>
            <w:tcW w:w="3000" w:type="dxa"/>
          </w:tcPr>
          <w:p>
            <w:r>
              <w:t>点位范围</w:t>
            </w:r>
          </w:p>
        </w:tc>
        <w:tc>
          <w:tcPr>
            <w:tcW w:w="3000" w:type="dxa"/>
          </w:tcPr>
          <w:p>
            <w:r>
              <w:t>必须检查</w:t>
            </w:r>
          </w:p>
        </w:tc>
        <w:tc>
          <w:tcPr>
            <w:tcW w:w="3000" w:type="dxa"/>
          </w:tcPr>
          <w:p>
            <w:r>
              <w:t>必须检查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row_type</w:t>
            </w:r>
            <w:r>
              <w:t xml:space="preserve"> 合法</w:t>
            </w:r>
          </w:p>
        </w:tc>
        <w:tc>
          <w:tcPr>
            <w:tcW w:w="3000" w:type="dxa"/>
          </w:tcPr>
          <w:p>
            <w:r>
              <w:t>必须检查</w:t>
            </w:r>
          </w:p>
        </w:tc>
        <w:tc>
          <w:tcPr>
            <w:tcW w:w="3000" w:type="dxa"/>
          </w:tcPr>
          <w:p>
            <w:r>
              <w:t>必须检查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expected_type</w:t>
            </w:r>
            <w:r>
              <w:t xml:space="preserve"> 合法</w:t>
            </w:r>
          </w:p>
        </w:tc>
        <w:tc>
          <w:tcPr>
            <w:tcW w:w="3000" w:type="dxa"/>
          </w:tcPr>
          <w:p>
            <w:r>
              <w:t>必须检查</w:t>
            </w:r>
          </w:p>
        </w:tc>
        <w:tc>
          <w:tcPr>
            <w:tcW w:w="3000" w:type="dxa"/>
          </w:tcPr>
          <w:p>
            <w:r>
              <w:t>必须检查</w:t>
            </w:r>
          </w:p>
        </w:tc>
      </w:tr>
      <w:tr>
        <w:tc>
          <w:tcPr>
            <w:tcW w:w="3000" w:type="dxa"/>
          </w:tcPr>
          <w:p>
            <w:r>
              <w:t xml:space="preserve">重复 </w:t>
            </w:r>
            <w:r>
              <w:rPr>
                <w:rFonts w:ascii="Consolas" w:hAnsi="Consolas" w:eastAsia="DengXian"/>
                <w:sz w:val="19"/>
              </w:rPr>
              <w:t>point_no</w:t>
            </w:r>
          </w:p>
        </w:tc>
        <w:tc>
          <w:tcPr>
            <w:tcW w:w="3000" w:type="dxa"/>
          </w:tcPr>
          <w:p>
            <w:r>
              <w:t>必须检查</w:t>
            </w:r>
          </w:p>
        </w:tc>
        <w:tc>
          <w:tcPr>
            <w:tcW w:w="3000" w:type="dxa"/>
          </w:tcPr>
          <w:p>
            <w:r>
              <w:t>必须检查</w:t>
            </w:r>
          </w:p>
        </w:tc>
      </w:tr>
      <w:tr>
        <w:tc>
          <w:tcPr>
            <w:tcW w:w="3000" w:type="dxa"/>
          </w:tcPr>
          <w:p>
            <w:r>
              <w:t>一对一冲突</w:t>
            </w:r>
          </w:p>
        </w:tc>
        <w:tc>
          <w:tcPr>
            <w:tcW w:w="3000" w:type="dxa"/>
          </w:tcPr>
          <w:p>
            <w:r>
              <w:t>必须检查</w:t>
            </w:r>
          </w:p>
        </w:tc>
        <w:tc>
          <w:tcPr>
            <w:tcW w:w="3000" w:type="dxa"/>
          </w:tcPr>
          <w:p>
            <w:r>
              <w:t>必须检查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profile_crc</w:t>
            </w:r>
          </w:p>
        </w:tc>
        <w:tc>
          <w:tcPr>
            <w:tcW w:w="3000" w:type="dxa"/>
          </w:tcPr>
          <w:p>
            <w:r>
              <w:t>必须计算并比对</w:t>
            </w:r>
          </w:p>
        </w:tc>
        <w:tc>
          <w:tcPr>
            <w:tcW w:w="3000" w:type="dxa"/>
          </w:tcPr>
          <w:p>
            <w:r>
              <w:t>必须比对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DengXian"/>
                <w:sz w:val="19"/>
              </w:rPr>
              <w:t>profile_rev</w:t>
            </w:r>
            <w:r>
              <w:t xml:space="preserve"> 是否比本机旧</w:t>
            </w:r>
          </w:p>
        </w:tc>
        <w:tc>
          <w:tcPr>
            <w:tcW w:w="3000" w:type="dxa"/>
          </w:tcPr>
          <w:p>
            <w:r>
              <w:t>必须提示/禁止降级，除非人工确认</w:t>
            </w:r>
          </w:p>
        </w:tc>
        <w:tc>
          <w:tcPr>
            <w:tcW w:w="3000" w:type="dxa"/>
          </w:tcPr>
          <w:p>
            <w:r>
              <w:t>必须按打印主机命令处理</w:t>
            </w:r>
          </w:p>
        </w:tc>
      </w:tr>
    </w:tbl>
    <w:p/>
    <w:p>
      <w:pPr>
        <w:pStyle w:val="Heading2"/>
      </w:pPr>
      <w:r>
        <w:t>CRC32 计算范围</w:t>
      </w:r>
    </w:p>
    <w:p/>
    <w:p>
      <w:r>
        <w:rPr>
          <w:rFonts w:ascii="Consolas" w:hAnsi="Consolas" w:eastAsia="DengXian"/>
          <w:sz w:val="19"/>
        </w:rPr>
        <w:t>profile_crc</w:t>
      </w:r>
      <w:r>
        <w:t xml:space="preserve"> 只对有效 </w:t>
      </w:r>
      <w:r>
        <w:rPr>
          <w:rFonts w:ascii="Consolas" w:hAnsi="Consolas" w:eastAsia="DengXian"/>
          <w:sz w:val="19"/>
        </w:rPr>
        <w:t>PLAN</w:t>
      </w:r>
      <w:r>
        <w:t xml:space="preserve"> 行计算，不包括 </w:t>
      </w:r>
      <w:r>
        <w:rPr>
          <w:rFonts w:ascii="Consolas" w:hAnsi="Consolas" w:eastAsia="DengXian"/>
          <w:sz w:val="19"/>
        </w:rPr>
        <w:t>HEADER/RESULT/SUMMARY/PRINT/COMMENT</w:t>
      </w:r>
      <w:r>
        <w:t>。计算前使用规范化文本：</w:t>
      </w:r>
    </w:p>
    <w:p/>
    <w:p>
      <w:pPr>
        <w:pStyle w:val="Code"/>
      </w:pPr>
      <w:r>
        <w:rPr>
          <w:rFonts w:ascii="Consolas" w:hAnsi="Consolas" w:eastAsia="DengXian"/>
          <w:sz w:val="19"/>
        </w:rPr>
        <w:t>point_no,out_point,in_point,expected_type,expected_group,required,open_limit,short_limit\n</w:t>
      </w:r>
    </w:p>
    <w:p/>
    <w:p>
      <w:r>
        <w:t xml:space="preserve">按 </w:t>
      </w:r>
      <w:r>
        <w:rPr>
          <w:rFonts w:ascii="Consolas" w:hAnsi="Consolas" w:eastAsia="DengXian"/>
          <w:sz w:val="19"/>
        </w:rPr>
        <w:t>point_no</w:t>
      </w:r>
      <w:r>
        <w:t xml:space="preserve"> 从小到大排序后逐行拼接，再计算标准 CRC32，输出 8 位大写十六进制，例如 </w:t>
      </w:r>
      <w:r>
        <w:rPr>
          <w:rFonts w:ascii="Consolas" w:hAnsi="Consolas" w:eastAsia="DengXian"/>
          <w:sz w:val="19"/>
        </w:rPr>
        <w:t>7A91C2E5</w:t>
      </w:r>
      <w:r>
        <w:t>。</w:t>
      </w:r>
    </w:p>
    <w:p/>
    <w:p>
      <w:r>
        <w:t>这样做的目的：同一份测试规划即使修改了产品名称、备注、工单号，</w:t>
      </w:r>
      <w:r>
        <w:rPr>
          <w:rFonts w:ascii="Consolas" w:hAnsi="Consolas" w:eastAsia="DengXian"/>
          <w:sz w:val="19"/>
        </w:rPr>
        <w:t>profile_crc</w:t>
      </w:r>
      <w:r>
        <w:t xml:space="preserve"> 不变；只有测试点定义变化时，</w:t>
      </w:r>
      <w:r>
        <w:rPr>
          <w:rFonts w:ascii="Consolas" w:hAnsi="Consolas" w:eastAsia="DengXian"/>
          <w:sz w:val="19"/>
        </w:rPr>
        <w:t>profile_crc</w:t>
      </w:r>
      <w:r>
        <w:t xml:space="preserve"> 才变化。</w:t>
      </w:r>
    </w:p>
    <w:p/>
    <w:p>
      <w:pPr>
        <w:pStyle w:val="Heading2"/>
      </w:pPr>
      <w:r>
        <w:t>文件命名建议</w:t>
      </w:r>
    </w:p>
    <w:p/>
    <w:p>
      <w:r>
        <w:t>测试规划：</w:t>
      </w:r>
    </w:p>
    <w:p/>
    <w:p>
      <w:pPr>
        <w:pStyle w:val="Code"/>
      </w:pPr>
      <w:r>
        <w:rPr>
          <w:rFonts w:ascii="Consolas" w:hAnsi="Consolas" w:eastAsia="DengXian"/>
          <w:sz w:val="19"/>
        </w:rPr>
        <w:t>PROFILE_&lt;product_id&gt;_&lt;profile_rev&gt;_&lt;profile_crc&gt;.csv</w:t>
      </w:r>
    </w:p>
    <w:p/>
    <w:p>
      <w:r>
        <w:t>例：</w:t>
      </w:r>
    </w:p>
    <w:p/>
    <w:p>
      <w:pPr>
        <w:pStyle w:val="Code"/>
      </w:pPr>
      <w:r>
        <w:rPr>
          <w:rFonts w:ascii="Consolas" w:hAnsi="Consolas" w:eastAsia="DengXian"/>
          <w:sz w:val="19"/>
        </w:rPr>
        <w:t>PROFILE_MODEL-A_003_7A91C2E5.csv</w:t>
      </w:r>
    </w:p>
    <w:p/>
    <w:p>
      <w:r>
        <w:t>测试结果：</w:t>
      </w:r>
    </w:p>
    <w:p/>
    <w:p>
      <w:pPr>
        <w:pStyle w:val="Code"/>
      </w:pPr>
      <w:r>
        <w:rPr>
          <w:rFonts w:ascii="Consolas" w:hAnsi="Consolas" w:eastAsia="DengXian"/>
          <w:sz w:val="19"/>
        </w:rPr>
        <w:t>RESULT_&lt;line_id&gt;_&lt;station_id&gt;_&lt;serial_no&gt;_&lt;test_id&gt;.csv</w:t>
      </w:r>
    </w:p>
    <w:p/>
    <w:p>
      <w:r>
        <w:t>例：</w:t>
      </w:r>
    </w:p>
    <w:p/>
    <w:p>
      <w:pPr>
        <w:pStyle w:val="Code"/>
      </w:pPr>
      <w:r>
        <w:rPr>
          <w:rFonts w:ascii="Consolas" w:hAnsi="Consolas" w:eastAsia="DengXian"/>
          <w:sz w:val="19"/>
        </w:rPr>
        <w:t>RESULT_L01_ST03_A1B1-000001_T202607070001.csv</w:t>
      </w:r>
    </w:p>
    <w:p/>
    <w:p>
      <w:r>
        <w:t>整线导出：</w:t>
      </w:r>
    </w:p>
    <w:p/>
    <w:p>
      <w:pPr>
        <w:pStyle w:val="Code"/>
      </w:pPr>
      <w:r>
        <w:rPr>
          <w:rFonts w:ascii="Consolas" w:hAnsi="Consolas" w:eastAsia="DengXian"/>
          <w:sz w:val="19"/>
        </w:rPr>
        <w:t>LINELOG_&lt;line_id&gt;_&lt;date&gt;.csv</w:t>
      </w:r>
    </w:p>
    <w:p/>
    <w:p>
      <w:r>
        <w:t>例：</w:t>
      </w:r>
    </w:p>
    <w:p/>
    <w:p>
      <w:pPr>
        <w:pStyle w:val="Code"/>
      </w:pPr>
      <w:r>
        <w:rPr>
          <w:rFonts w:ascii="Consolas" w:hAnsi="Consolas" w:eastAsia="DengXian"/>
          <w:sz w:val="19"/>
        </w:rPr>
        <w:t>LINELOG_L01_2026-07-07.csv</w:t>
      </w:r>
    </w:p>
    <w:p/>
    <w:p>
      <w:pPr>
        <w:pStyle w:val="Heading2"/>
      </w:pPr>
      <w:r>
        <w:t>第一版实施边界</w:t>
      </w:r>
    </w:p>
    <w:p/>
    <w:p>
      <w:r>
        <w:t>第一版必须实现：</w:t>
      </w:r>
    </w:p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0"/>
        <w:gridCol w:w="4500"/>
      </w:tblGrid>
      <w:tr>
        <w:tc>
          <w:tcPr>
            <w:tcW w:w="4500" w:type="dxa"/>
            <w:shd w:fill="D9EAF7"/>
          </w:tcPr>
          <w:p>
            <w:r>
              <w:t>项目</w:t>
            </w:r>
          </w:p>
        </w:tc>
        <w:tc>
          <w:tcPr>
            <w:tcW w:w="4500" w:type="dxa"/>
            <w:shd w:fill="D9EAF7"/>
          </w:tcPr>
          <w:p>
            <w:r>
              <w:t>第一版要求</w:t>
            </w:r>
          </w:p>
        </w:tc>
      </w:tr>
      <w:tr>
        <w:tc>
          <w:tcPr>
            <w:tcW w:w="4500" w:type="dxa"/>
          </w:tcPr>
          <w:p>
            <w:r>
              <w:t>规划导入</w:t>
            </w:r>
          </w:p>
        </w:tc>
        <w:tc>
          <w:tcPr>
            <w:tcW w:w="4500" w:type="dxa"/>
          </w:tcPr>
          <w:p>
            <w:r>
              <w:t xml:space="preserve">支持 </w:t>
            </w:r>
            <w:r>
              <w:rPr>
                <w:rFonts w:ascii="Consolas" w:hAnsi="Consolas" w:eastAsia="DengXian"/>
                <w:sz w:val="19"/>
              </w:rPr>
              <w:t>HEADER + PLAN</w:t>
            </w:r>
          </w:p>
        </w:tc>
      </w:tr>
      <w:tr>
        <w:tc>
          <w:tcPr>
            <w:tcW w:w="4500" w:type="dxa"/>
          </w:tcPr>
          <w:p>
            <w:r>
              <w:t>结果保存</w:t>
            </w:r>
          </w:p>
        </w:tc>
        <w:tc>
          <w:tcPr>
            <w:tcW w:w="4500" w:type="dxa"/>
          </w:tcPr>
          <w:p>
            <w:r>
              <w:t xml:space="preserve">支持 </w:t>
            </w:r>
            <w:r>
              <w:rPr>
                <w:rFonts w:ascii="Consolas" w:hAnsi="Consolas" w:eastAsia="DengXian"/>
                <w:sz w:val="19"/>
              </w:rPr>
              <w:t>HEADER + RESULT + SUMMARY</w:t>
            </w:r>
          </w:p>
        </w:tc>
      </w:tr>
      <w:tr>
        <w:tc>
          <w:tcPr>
            <w:tcW w:w="4500" w:type="dxa"/>
          </w:tcPr>
          <w:p>
            <w:r>
              <w:t>点位</w:t>
            </w:r>
          </w:p>
        </w:tc>
        <w:tc>
          <w:tcPr>
            <w:tcW w:w="4500" w:type="dxa"/>
          </w:tcPr>
          <w:p>
            <w:r>
              <w:t xml:space="preserve">支持 </w:t>
            </w:r>
            <w:r>
              <w:rPr>
                <w:rFonts w:ascii="Consolas" w:hAnsi="Consolas" w:eastAsia="DengXian"/>
                <w:sz w:val="19"/>
              </w:rPr>
              <w:t>OUT001</w:t>
            </w:r>
            <w:r>
              <w:t>...</w:t>
            </w:r>
            <w:r>
              <w:rPr>
                <w:rFonts w:ascii="Consolas" w:hAnsi="Consolas" w:eastAsia="DengXian"/>
                <w:sz w:val="19"/>
              </w:rPr>
              <w:t>OUT128</w:t>
            </w:r>
            <w:r>
              <w:t>、</w:t>
            </w:r>
            <w:r>
              <w:rPr>
                <w:rFonts w:ascii="Consolas" w:hAnsi="Consolas" w:eastAsia="DengXian"/>
                <w:sz w:val="19"/>
              </w:rPr>
              <w:t>IN001</w:t>
            </w:r>
            <w:r>
              <w:t>...</w:t>
            </w:r>
            <w:r>
              <w:rPr>
                <w:rFonts w:ascii="Consolas" w:hAnsi="Consolas" w:eastAsia="DengXian"/>
                <w:sz w:val="19"/>
              </w:rPr>
              <w:t>IN128</w:t>
            </w:r>
          </w:p>
        </w:tc>
      </w:tr>
      <w:tr>
        <w:tc>
          <w:tcPr>
            <w:tcW w:w="4500" w:type="dxa"/>
          </w:tcPr>
          <w:p>
            <w:r>
              <w:t>测试类型</w:t>
            </w:r>
          </w:p>
        </w:tc>
        <w:tc>
          <w:tcPr>
            <w:tcW w:w="4500" w:type="dxa"/>
          </w:tcPr>
          <w:p>
            <w:r>
              <w:t xml:space="preserve">支持 </w:t>
            </w:r>
            <w:r>
              <w:rPr>
                <w:rFonts w:ascii="Consolas" w:hAnsi="Consolas" w:eastAsia="DengXian"/>
                <w:sz w:val="19"/>
              </w:rPr>
              <w:t>CONNECT/OPEN/NC</w:t>
            </w:r>
          </w:p>
        </w:tc>
      </w:tr>
      <w:tr>
        <w:tc>
          <w:tcPr>
            <w:tcW w:w="4500" w:type="dxa"/>
          </w:tcPr>
          <w:p>
            <w:r>
              <w:t>故障类型</w:t>
            </w:r>
          </w:p>
        </w:tc>
        <w:tc>
          <w:tcPr>
            <w:tcW w:w="4500" w:type="dxa"/>
          </w:tcPr>
          <w:p>
            <w:r>
              <w:t xml:space="preserve">支持 </w:t>
            </w:r>
            <w:r>
              <w:rPr>
                <w:rFonts w:ascii="Consolas" w:hAnsi="Consolas" w:eastAsia="DengXian"/>
                <w:sz w:val="19"/>
              </w:rPr>
              <w:t>OPEN/SHORT/WRONG_WIRE/EXTRA/DEVICE_ERROR</w:t>
            </w:r>
          </w:p>
        </w:tc>
      </w:tr>
      <w:tr>
        <w:tc>
          <w:tcPr>
            <w:tcW w:w="4500" w:type="dxa"/>
          </w:tcPr>
          <w:p>
            <w:r>
              <w:t>缓存</w:t>
            </w:r>
          </w:p>
        </w:tc>
        <w:tc>
          <w:tcPr>
            <w:tcW w:w="4500" w:type="dxa"/>
          </w:tcPr>
          <w:p>
            <w:r>
              <w:t>打印主机保存到外部 SPI NOR Flash</w:t>
            </w:r>
          </w:p>
        </w:tc>
      </w:tr>
      <w:tr>
        <w:tc>
          <w:tcPr>
            <w:tcW w:w="4500" w:type="dxa"/>
          </w:tcPr>
          <w:p>
            <w:r>
              <w:t>补传</w:t>
            </w:r>
          </w:p>
        </w:tc>
        <w:tc>
          <w:tcPr>
            <w:tcW w:w="4500" w:type="dxa"/>
          </w:tcPr>
          <w:p>
            <w:r>
              <w:t xml:space="preserve">按 </w:t>
            </w:r>
            <w:r>
              <w:rPr>
                <w:rFonts w:ascii="Consolas" w:hAnsi="Consolas" w:eastAsia="DengXian"/>
                <w:sz w:val="19"/>
              </w:rPr>
              <w:t>event_id + test_id</w:t>
            </w:r>
            <w:r>
              <w:t xml:space="preserve"> 去重</w:t>
            </w:r>
          </w:p>
        </w:tc>
      </w:tr>
    </w:tbl>
    <w:p/>
    <w:p>
      <w:r>
        <w:t>后续可扩展：</w:t>
      </w:r>
    </w:p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0"/>
        <w:gridCol w:w="4500"/>
      </w:tblGrid>
      <w:tr>
        <w:tc>
          <w:tcPr>
            <w:tcW w:w="4500" w:type="dxa"/>
            <w:shd w:fill="D9EAF7"/>
          </w:tcPr>
          <w:p>
            <w:r>
              <w:t>项目</w:t>
            </w:r>
          </w:p>
        </w:tc>
        <w:tc>
          <w:tcPr>
            <w:tcW w:w="4500" w:type="dxa"/>
            <w:shd w:fill="D9EAF7"/>
          </w:tcPr>
          <w:p>
            <w:r>
              <w:t>扩展方向</w:t>
            </w:r>
          </w:p>
        </w:tc>
      </w:tr>
      <w:tr>
        <w:tc>
          <w:tcPr>
            <w:tcW w:w="4500" w:type="dxa"/>
          </w:tcPr>
          <w:p>
            <w:r>
              <w:rPr>
                <w:rFonts w:ascii="Consolas" w:hAnsi="Consolas" w:eastAsia="DengXian"/>
                <w:sz w:val="19"/>
              </w:rPr>
              <w:t>SHORT_GROUP</w:t>
            </w:r>
          </w:p>
        </w:tc>
        <w:tc>
          <w:tcPr>
            <w:tcW w:w="4500" w:type="dxa"/>
          </w:tcPr>
          <w:p>
            <w:r>
              <w:t>支持多点互通线束</w:t>
            </w:r>
          </w:p>
        </w:tc>
      </w:tr>
      <w:tr>
        <w:tc>
          <w:tcPr>
            <w:tcW w:w="4500" w:type="dxa"/>
          </w:tcPr>
          <w:p>
            <w:r>
              <w:rPr>
                <w:rFonts w:ascii="Consolas" w:hAnsi="Consolas" w:eastAsia="DengXian"/>
                <w:sz w:val="19"/>
              </w:rPr>
              <w:t>GND/SHIELD</w:t>
            </w:r>
          </w:p>
        </w:tc>
        <w:tc>
          <w:tcPr>
            <w:tcW w:w="4500" w:type="dxa"/>
          </w:tcPr>
          <w:p>
            <w:r>
              <w:t>增加接地、屏蔽层测试</w:t>
            </w:r>
          </w:p>
        </w:tc>
      </w:tr>
      <w:tr>
        <w:tc>
          <w:tcPr>
            <w:tcW w:w="4500" w:type="dxa"/>
          </w:tcPr>
          <w:p>
            <w:r>
              <w:t>阈值</w:t>
            </w:r>
          </w:p>
        </w:tc>
        <w:tc>
          <w:tcPr>
            <w:tcW w:w="4500" w:type="dxa"/>
          </w:tcPr>
          <w:p>
            <w:r>
              <w:t xml:space="preserve">使用 </w:t>
            </w:r>
            <w:r>
              <w:rPr>
                <w:rFonts w:ascii="Consolas" w:hAnsi="Consolas" w:eastAsia="DengXian"/>
                <w:sz w:val="19"/>
              </w:rPr>
              <w:t>open_limit/short_limit/actual_value</w:t>
            </w:r>
            <w:r>
              <w:t xml:space="preserve"> 保存模拟量</w:t>
            </w:r>
          </w:p>
        </w:tc>
      </w:tr>
      <w:tr>
        <w:tc>
          <w:tcPr>
            <w:tcW w:w="4500" w:type="dxa"/>
          </w:tcPr>
          <w:p>
            <w:r>
              <w:t>签名</w:t>
            </w:r>
          </w:p>
        </w:tc>
        <w:tc>
          <w:tcPr>
            <w:tcW w:w="4500" w:type="dxa"/>
          </w:tcPr>
          <w:p>
            <w:r>
              <w:t>增加文件签名，防止人工误改</w:t>
            </w:r>
          </w:p>
        </w:tc>
      </w:tr>
      <w:tr>
        <w:tc>
          <w:tcPr>
            <w:tcW w:w="4500" w:type="dxa"/>
          </w:tcPr>
          <w:p>
            <w:r>
              <w:t>压缩</w:t>
            </w:r>
          </w:p>
        </w:tc>
        <w:tc>
          <w:tcPr>
            <w:tcW w:w="4500" w:type="dxa"/>
          </w:tcPr>
          <w:p>
            <w:r>
              <w:t>大批量结果可打包为 ZIP 后上传 MAS</w:t>
            </w:r>
          </w:p>
        </w:tc>
      </w:tr>
    </w:tbl>
    <w:sectPr>
      <w:pgSz w:w="11906" w:h="16838"/>
      <w:pgMar w:top="1440" w:right="1000" w:bottom="1440" w:left="100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 w:eastAsia="DengXian"/>
      <w:sz w:val="21"/>
    </w:rPr>
    <w:pPr>
      <w:spacing w:after="120"/>
    </w:pPr>
  </w:style>
  <w:style w:type="paragraph" w:styleId="Title">
    <w:name w:val="Title"/>
    <w:rPr>
      <w:rFonts w:ascii="Aptos Display" w:hAnsi="Aptos Display" w:eastAsia="DengXian"/>
      <w:b/>
      <w:sz w:val="36"/>
    </w:rPr>
    <w:pPr>
      <w:spacing w:after="240"/>
    </w:pPr>
  </w:style>
  <w:style w:type="paragraph" w:styleId="Heading2">
    <w:name w:val="heading 2"/>
    <w:rPr>
      <w:rFonts w:ascii="Aptos Display" w:hAnsi="Aptos Display" w:eastAsia="DengXian"/>
      <w:b/>
      <w:sz w:val="28"/>
      <w:color w:val="1F4E79"/>
    </w:rPr>
    <w:pPr>
      <w:spacing w:before="260" w:after="120"/>
    </w:pPr>
  </w:style>
  <w:style w:type="paragraph" w:styleId="Heading3">
    <w:name w:val="heading 3"/>
    <w:rPr>
      <w:rFonts w:ascii="Aptos Display" w:hAnsi="Aptos Display" w:eastAsia="DengXian"/>
      <w:b/>
      <w:sz w:val="24"/>
      <w:color w:val="2F5597"/>
    </w:rPr>
    <w:pPr>
      <w:spacing w:before="180" w:after="100"/>
    </w:pPr>
  </w:style>
  <w:style w:type="paragraph" w:styleId="Code">
    <w:name w:val="Code"/>
    <w:rPr>
      <w:rFonts w:ascii="Consolas" w:hAnsi="Consolas" w:eastAsia="DengXian"/>
      <w:sz w:val="18"/>
    </w:rPr>
    <w:pPr>
      <w:spacing w:after="0"/>
      <w:shd w:fill="F2F2F2"/>
    </w:pPr>
  </w:style>
  <w:style w:type="table" w:styleId="TableGrid">
    <w:name w:val="Table Grid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cPr>
      <w:tcMar>
        <w:top w:w="80" w:type="dxa"/>
        <w:left w:w="80" w:type="dxa"/>
        <w:bottom w:w="80" w:type="dxa"/>
        <w:right w:w="80" w:type="dxa"/>
      </w:tcMar>
    </w:tc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CSV 测试规划与结果记录格式说明</dc:title>
  <dc:creator>Codex</dc:creator>
</cp:coreProperties>
</file>