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PY32F002 舵机 IO 接线表</w:t>
      </w:r>
    </w:p>
    <w:p>
      <w:pPr/>
      <w:r>
        <w:t xml:space="preserve">版本：v0.2</w:t>
      </w:r>
    </w:p>
    <w:p>
      <w:pPr/>
      <w:r>
        <w:t xml:space="preserve">依据：Puya PY32F002A 数据手册 Rev.0.2 的 SOP8 与 TSSOP20 引脚表；H 桥网名按上层目录 servo-20201008.pdf。</w:t>
      </w:r>
    </w:p>
    <w:p>
      <w:pPr>
        <w:pStyle w:val="Heading1"/>
      </w:pPr>
      <w:r>
        <w:t xml:space="preserve">1. 定位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板型</w:t>
            </w:r>
          </w:p>
        </w:tc>
        <w:tc>
          <w:tcPr>
            <w:tcW w:w="2400" w:type="dxa"/>
          </w:tcPr>
          <w:p>
            <w:pPr/>
            <w:r>
              <w:t xml:space="preserve">定位</w:t>
            </w:r>
          </w:p>
        </w:tc>
        <w:tc>
          <w:tcPr>
            <w:tcW w:w="2400" w:type="dxa"/>
          </w:tcPr>
          <w:p>
            <w:pPr/>
            <w:r>
              <w:t xml:space="preserve">固件角色</w:t>
            </w:r>
          </w:p>
        </w:tc>
        <w:tc>
          <w:tcPr>
            <w:tcW w:w="2400" w:type="dxa"/>
          </w:tcPr>
          <w:p>
            <w:pPr/>
            <w:r>
              <w:t xml:space="preserve">参数流向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SOP8 目标板</w:t>
            </w:r>
          </w:p>
        </w:tc>
        <w:tc>
          <w:tcPr>
            <w:tcW w:w="2400" w:type="dxa"/>
          </w:tcPr>
          <w:p>
            <w:pPr/>
            <w:r>
              <w:t xml:space="preserve">最终产品板</w:t>
            </w:r>
          </w:p>
        </w:tc>
        <w:tc>
          <w:tcPr>
            <w:tcW w:w="2400" w:type="dxa"/>
          </w:tcPr>
          <w:p>
            <w:pPr/>
            <w:r>
              <w:t xml:space="preserve">运行固定控制程序，读取 Flash 参数页</w:t>
            </w:r>
          </w:p>
        </w:tc>
        <w:tc>
          <w:tcPr>
            <w:tcW w:w="2400" w:type="dxa"/>
          </w:tcPr>
          <w:p>
            <w:pPr/>
            <w:r>
              <w:t xml:space="preserve">通过 PA4/PWM 输入口接收已调好的 ServoParams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TSSOP20 调试板</w:t>
            </w:r>
          </w:p>
        </w:tc>
        <w:tc>
          <w:tcPr>
            <w:tcW w:w="2400" w:type="dxa"/>
          </w:tcPr>
          <w:p>
            <w:pPr/>
            <w:r>
              <w:t xml:space="preserve">SOP8 的调试辅助工具和参数工装</w:t>
            </w:r>
          </w:p>
        </w:tc>
        <w:tc>
          <w:tcPr>
            <w:tcW w:w="2400" w:type="dxa"/>
          </w:tcPr>
          <w:p>
            <w:pPr/>
            <w:r>
              <w:t xml:space="preserve">接 LCDM、保留 SWD，调马达/ADC/控制参数</w:t>
            </w:r>
          </w:p>
        </w:tc>
        <w:tc>
          <w:tcPr>
            <w:tcW w:w="2400" w:type="dxa"/>
          </w:tcPr>
          <w:p>
            <w:pPr/>
            <w:r>
              <w:t xml:space="preserve">调好后把同一份 ServoParams 写入 SOP8 目标板</w:t>
            </w:r>
          </w:p>
        </w:tc>
      </w:tr>
    </w:tbl>
    <w:p>
      <w:pPr/>
      <w:r>
        <w:t xml:space="preserve">结论：TSSOP20 版本不是另一个量产产品版本。程序稳定后，主要在 TSSOP20 上调项目参数；SOP8 只通过 PWM 输入口写入参数页，保持最终 IO 和固件结构不变。</w:t>
      </w:r>
    </w:p>
    <w:p>
      <w:pPr>
        <w:pStyle w:val="Heading1"/>
      </w:pPr>
      <w:r>
        <w:t xml:space="preserve">2. IO 总对照表</w:t>
      </w:r>
    </w:p>
    <w:p>
      <w:pPr/>
      <w:r>
        <w:t xml:space="preserve">本表按“功能”排列，把当前 TSSOP20 调试板和将来 SOP8 产品板放在同一行。画 SOP8 原理图时，以“未来 SOP8 目标板”列为准；调试阶段以“当前 TSSOP20 调试板”列为准。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功能</w:t>
            </w:r>
          </w:p>
        </w:tc>
        <w:tc>
          <w:tcPr>
            <w:tcW w:w="2400" w:type="dxa"/>
          </w:tcPr>
          <w:p>
            <w:pPr/>
            <w:r>
              <w:t xml:space="preserve">固件信号/电路网名</w:t>
            </w:r>
          </w:p>
        </w:tc>
        <w:tc>
          <w:tcPr>
            <w:tcW w:w="2400" w:type="dxa"/>
          </w:tcPr>
          <w:p>
            <w:pPr/>
            <w:r>
              <w:t xml:space="preserve">当前 TSSOP20 调试板</w:t>
            </w:r>
          </w:p>
        </w:tc>
        <w:tc>
          <w:tcPr>
            <w:tcW w:w="2400" w:type="dxa"/>
          </w:tcPr>
          <w:p>
            <w:pPr/>
            <w:r>
              <w:t xml:space="preserve">未来 SOP8 目标板</w:t>
            </w:r>
          </w:p>
        </w:tc>
        <w:tc>
          <w:tcPr>
            <w:tcW w:w="2400" w:type="dxa"/>
          </w:tcPr>
          <w:p>
            <w:pPr/>
            <w:r>
              <w:t xml:space="preserve">SOP8 兼容要求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MCU 电源</w:t>
            </w:r>
          </w:p>
        </w:tc>
        <w:tc>
          <w:tcPr>
            <w:tcW w:w="2400" w:type="dxa"/>
          </w:tcPr>
          <w:p>
            <w:pPr/>
            <w:r>
              <w:t xml:space="preserve">VCC</w:t>
            </w:r>
          </w:p>
        </w:tc>
        <w:tc>
          <w:tcPr>
            <w:tcW w:w="2400" w:type="dxa"/>
          </w:tcPr>
          <w:p>
            <w:pPr/>
            <w:r>
              <w:t xml:space="preserve">TSSOP20 20 脚 VCC</w:t>
            </w:r>
          </w:p>
        </w:tc>
        <w:tc>
          <w:tcPr>
            <w:tcW w:w="2400" w:type="dxa"/>
          </w:tcPr>
          <w:p>
            <w:pPr/>
            <w:r>
              <w:t xml:space="preserve">SOP8 1 脚 VCC</w:t>
            </w:r>
          </w:p>
        </w:tc>
        <w:tc>
          <w:tcPr>
            <w:tcW w:w="2400" w:type="dxa"/>
          </w:tcPr>
          <w:p>
            <w:pPr/>
            <w:r>
              <w:t xml:space="preserve">与调试器 VTref、接收机信号电平一致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地</w:t>
            </w:r>
          </w:p>
        </w:tc>
        <w:tc>
          <w:tcPr>
            <w:tcW w:w="2400" w:type="dxa"/>
          </w:tcPr>
          <w:p>
            <w:pPr/>
            <w:r>
              <w:t xml:space="preserve">VSS/GND</w:t>
            </w:r>
          </w:p>
        </w:tc>
        <w:tc>
          <w:tcPr>
            <w:tcW w:w="2400" w:type="dxa"/>
          </w:tcPr>
          <w:p>
            <w:pPr/>
            <w:r>
              <w:t xml:space="preserve">TSSOP20 1 脚 VSS</w:t>
            </w:r>
          </w:p>
        </w:tc>
        <w:tc>
          <w:tcPr>
            <w:tcW w:w="2400" w:type="dxa"/>
          </w:tcPr>
          <w:p>
            <w:pPr/>
            <w:r>
              <w:t xml:space="preserve">SOP8 8 脚 VSS</w:t>
            </w:r>
          </w:p>
        </w:tc>
        <w:tc>
          <w:tcPr>
            <w:tcW w:w="2400" w:type="dxa"/>
          </w:tcPr>
          <w:p>
            <w:pPr/>
            <w:r>
              <w:t xml:space="preserve">接收机、电位器、马达驱动、SWD/工装必须共地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舵机 PWM 输入/单线配置</w:t>
            </w:r>
          </w:p>
        </w:tc>
        <w:tc>
          <w:tcPr>
            <w:tcW w:w="2400" w:type="dxa"/>
          </w:tcPr>
          <w:p>
            <w:pPr/>
            <w:r>
              <w:t xml:space="preserve">BOARD_PWM_IN</w:t>
            </w:r>
          </w:p>
        </w:tc>
        <w:tc>
          <w:tcPr>
            <w:tcW w:w="2400" w:type="dxa"/>
          </w:tcPr>
          <w:p>
            <w:pPr/>
            <w:r>
              <w:t xml:space="preserve">TSSOP20 15 脚 PA4</w:t>
            </w:r>
          </w:p>
        </w:tc>
        <w:tc>
          <w:tcPr>
            <w:tcW w:w="2400" w:type="dxa"/>
          </w:tcPr>
          <w:p>
            <w:pPr/>
            <w:r>
              <w:t xml:space="preserve">SOP8 2 脚 PA4 / PA10</w:t>
            </w:r>
          </w:p>
        </w:tc>
        <w:tc>
          <w:tcPr>
            <w:tcW w:w="2400" w:type="dxa"/>
          </w:tcPr>
          <w:p>
            <w:pPr/>
            <w:r>
              <w:t xml:space="preserve">最终只保留这一根用户信号线；正常测 PWM，配置模式半双工写参数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电位器反馈 ADC</w:t>
            </w:r>
          </w:p>
        </w:tc>
        <w:tc>
          <w:tcPr>
            <w:tcW w:w="2400" w:type="dxa"/>
          </w:tcPr>
          <w:p>
            <w:pPr/>
            <w:r>
              <w:t xml:space="preserve">BOARD_POT_ADC</w:t>
            </w:r>
          </w:p>
        </w:tc>
        <w:tc>
          <w:tcPr>
            <w:tcW w:w="2400" w:type="dxa"/>
          </w:tcPr>
          <w:p>
            <w:pPr/>
            <w:r>
              <w:t xml:space="preserve">TSSOP20 14 脚 PA3</w:t>
            </w:r>
          </w:p>
        </w:tc>
        <w:tc>
          <w:tcPr>
            <w:tcW w:w="2400" w:type="dxa"/>
          </w:tcPr>
          <w:p>
            <w:pPr/>
            <w:r>
              <w:t xml:space="preserve">SOP8 3 脚 PA3</w:t>
            </w:r>
          </w:p>
        </w:tc>
        <w:tc>
          <w:tcPr>
            <w:tcW w:w="2400" w:type="dxa"/>
          </w:tcPr>
          <w:p>
            <w:pPr/>
            <w:r>
              <w:t xml:space="preserve">ADC channel 3；靠近 MCU 做 RC 滤波，远离马达大电流回路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桥右上臂 P-MOS</w:t>
            </w:r>
          </w:p>
        </w:tc>
        <w:tc>
          <w:tcPr>
            <w:tcW w:w="2400" w:type="dxa"/>
          </w:tcPr>
          <w:p>
            <w:pPr/>
            <w:r>
              <w:t xml:space="preserve">BOARD_HB_IN1 / CP1 / CPG2</w:t>
            </w:r>
          </w:p>
        </w:tc>
        <w:tc>
          <w:tcPr>
            <w:tcW w:w="2400" w:type="dxa"/>
          </w:tcPr>
          <w:p>
            <w:pPr/>
            <w:r>
              <w:t xml:space="preserve">TSSOP20 12 脚 PA1</w:t>
            </w:r>
          </w:p>
        </w:tc>
        <w:tc>
          <w:tcPr>
            <w:tcW w:w="2400" w:type="dxa"/>
          </w:tcPr>
          <w:p>
            <w:pPr/>
            <w:r>
              <w:t xml:space="preserve">SOP8 7 脚 PA1</w:t>
            </w:r>
          </w:p>
        </w:tc>
        <w:tc>
          <w:tcPr>
            <w:tcW w:w="2400" w:type="dxa"/>
          </w:tcPr>
          <w:p>
            <w:pPr/>
            <w:r>
              <w:t xml:space="preserve">调试板和 SOP8 保持同一端口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桥左下臂 N-MOS</w:t>
            </w:r>
          </w:p>
        </w:tc>
        <w:tc>
          <w:tcPr>
            <w:tcW w:w="2400" w:type="dxa"/>
          </w:tcPr>
          <w:p>
            <w:pPr/>
            <w:r>
              <w:t xml:space="preserve">BOARD_HB_IN2 / CTR_NG1</w:t>
            </w:r>
          </w:p>
        </w:tc>
        <w:tc>
          <w:tcPr>
            <w:tcW w:w="2400" w:type="dxa"/>
          </w:tcPr>
          <w:p>
            <w:pPr/>
            <w:r>
              <w:t xml:space="preserve">TSSOP20 13 脚 PA2</w:t>
            </w:r>
          </w:p>
        </w:tc>
        <w:tc>
          <w:tcPr>
            <w:tcW w:w="2400" w:type="dxa"/>
          </w:tcPr>
          <w:p>
            <w:pPr/>
            <w:r>
              <w:t xml:space="preserve">SOP8 6 脚 PA2 / PF2-NRST</w:t>
            </w:r>
          </w:p>
        </w:tc>
        <w:tc>
          <w:tcPr>
            <w:tcW w:w="2400" w:type="dxa"/>
          </w:tcPr>
          <w:p>
            <w:pPr/>
            <w:r>
              <w:t xml:space="preserve">最终按 PA2 GPIO 使用；不要把外部复位电路接重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桥左上臂 P-MOS</w:t>
            </w:r>
          </w:p>
        </w:tc>
        <w:tc>
          <w:tcPr>
            <w:tcW w:w="2400" w:type="dxa"/>
          </w:tcPr>
          <w:p>
            <w:pPr/>
            <w:r>
              <w:t xml:space="preserve">BOARD_HB_IN3 / CP2 / CPG1</w:t>
            </w:r>
          </w:p>
        </w:tc>
        <w:tc>
          <w:tcPr>
            <w:tcW w:w="2400" w:type="dxa"/>
          </w:tcPr>
          <w:p>
            <w:pPr/>
            <w:r>
              <w:t xml:space="preserve">TSSOP20 6 脚 PA6，临时代替</w:t>
            </w:r>
          </w:p>
        </w:tc>
        <w:tc>
          <w:tcPr>
            <w:tcW w:w="2400" w:type="dxa"/>
          </w:tcPr>
          <w:p>
            <w:pPr/>
            <w:r>
              <w:t xml:space="preserve">SOP8 5 脚 PA13-SWD</w:t>
            </w:r>
          </w:p>
        </w:tc>
        <w:tc>
          <w:tcPr>
            <w:tcW w:w="2400" w:type="dxa"/>
          </w:tcPr>
          <w:p>
            <w:pPr/>
            <w:r>
              <w:t xml:space="preserve">SOP8 上与 SWDIO 共脚，H 桥输入需串阻/默认关断，保证下载不被拖死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桥右下臂 N-MOS</w:t>
            </w:r>
          </w:p>
        </w:tc>
        <w:tc>
          <w:tcPr>
            <w:tcW w:w="2400" w:type="dxa"/>
          </w:tcPr>
          <w:p>
            <w:pPr/>
            <w:r>
              <w:t xml:space="preserve">BOARD_HB_IN4 / CTR_NG2</w:t>
            </w:r>
          </w:p>
        </w:tc>
        <w:tc>
          <w:tcPr>
            <w:tcW w:w="2400" w:type="dxa"/>
          </w:tcPr>
          <w:p>
            <w:pPr/>
            <w:r>
              <w:t xml:space="preserve">TSSOP20 17 脚 PB0，临时代替</w:t>
            </w:r>
          </w:p>
        </w:tc>
        <w:tc>
          <w:tcPr>
            <w:tcW w:w="2400" w:type="dxa"/>
          </w:tcPr>
          <w:p>
            <w:pPr/>
            <w:r>
              <w:t xml:space="preserve">SOP8 4 脚 PA14-SWC / PB3</w:t>
            </w:r>
          </w:p>
        </w:tc>
        <w:tc>
          <w:tcPr>
            <w:tcW w:w="2400" w:type="dxa"/>
          </w:tcPr>
          <w:p>
            <w:pPr/>
            <w:r>
              <w:t xml:space="preserve">SOP8 上与 SWCLK 共脚，H 桥输入需串阻/默认关断，保证下载不被拖死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SWDIO 下载调试</w:t>
            </w:r>
          </w:p>
        </w:tc>
        <w:tc>
          <w:tcPr>
            <w:tcW w:w="2400" w:type="dxa"/>
          </w:tcPr>
          <w:p>
            <w:pPr/>
            <w:r>
              <w:t xml:space="preserve">SWDIO</w:t>
            </w:r>
          </w:p>
        </w:tc>
        <w:tc>
          <w:tcPr>
            <w:tcW w:w="2400" w:type="dxa"/>
          </w:tcPr>
          <w:p>
            <w:pPr/>
            <w:r>
              <w:t xml:space="preserve">TSSOP20 2 脚 PA13-SWD</w:t>
            </w:r>
          </w:p>
        </w:tc>
        <w:tc>
          <w:tcPr>
            <w:tcW w:w="2400" w:type="dxa"/>
          </w:tcPr>
          <w:p>
            <w:pPr/>
            <w:r>
              <w:t xml:space="preserve">SOP8 5 脚 PA13-SWD，与 BOARD_HB_IN3 共用</w:t>
            </w:r>
          </w:p>
        </w:tc>
        <w:tc>
          <w:tcPr>
            <w:tcW w:w="2400" w:type="dxa"/>
          </w:tcPr>
          <w:p>
            <w:pPr/>
            <w:r>
              <w:t xml:space="preserve">量产板必须留测试点；烧录时马达驱动不能强拉此线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SWCLK 下载调试</w:t>
            </w:r>
          </w:p>
        </w:tc>
        <w:tc>
          <w:tcPr>
            <w:tcW w:w="2400" w:type="dxa"/>
          </w:tcPr>
          <w:p>
            <w:pPr/>
            <w:r>
              <w:t xml:space="preserve">SWCLK</w:t>
            </w:r>
          </w:p>
        </w:tc>
        <w:tc>
          <w:tcPr>
            <w:tcW w:w="2400" w:type="dxa"/>
          </w:tcPr>
          <w:p>
            <w:pPr/>
            <w:r>
              <w:t xml:space="preserve">TSSOP20 3 脚 PA14-SWC</w:t>
            </w:r>
          </w:p>
        </w:tc>
        <w:tc>
          <w:tcPr>
            <w:tcW w:w="2400" w:type="dxa"/>
          </w:tcPr>
          <w:p>
            <w:pPr/>
            <w:r>
              <w:t xml:space="preserve">SOP8 4 脚 PA14-SWC，与 BOARD_HB_IN4 共用</w:t>
            </w:r>
          </w:p>
        </w:tc>
        <w:tc>
          <w:tcPr>
            <w:tcW w:w="2400" w:type="dxa"/>
          </w:tcPr>
          <w:p>
            <w:pPr/>
            <w:r>
              <w:t xml:space="preserve">量产板必须留测试点；烧录时马达驱动不能强拉此线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复位/备用</w:t>
            </w:r>
          </w:p>
        </w:tc>
        <w:tc>
          <w:tcPr>
            <w:tcW w:w="2400" w:type="dxa"/>
          </w:tcPr>
          <w:p>
            <w:pPr/>
            <w:r>
              <w:t xml:space="preserve">NRST</w:t>
            </w:r>
          </w:p>
        </w:tc>
        <w:tc>
          <w:tcPr>
            <w:tcW w:w="2400" w:type="dxa"/>
          </w:tcPr>
          <w:p>
            <w:pPr/>
            <w:r>
              <w:t xml:space="preserve">TSSOP20 10 脚 PF2-NRST</w:t>
            </w:r>
          </w:p>
        </w:tc>
        <w:tc>
          <w:tcPr>
            <w:tcW w:w="2400" w:type="dxa"/>
          </w:tcPr>
          <w:p>
            <w:pPr/>
            <w:r>
              <w:t xml:space="preserve">SOP8 6 脚可复用 PA2 / PF2-NRST</w:t>
            </w:r>
          </w:p>
        </w:tc>
        <w:tc>
          <w:tcPr>
            <w:tcW w:w="2400" w:type="dxa"/>
          </w:tcPr>
          <w:p>
            <w:pPr/>
            <w:r>
              <w:t xml:space="preserve">SOP8 当前优先给 H 桥 PA2，不建议再外接强复位网络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启动模式</w:t>
            </w:r>
          </w:p>
        </w:tc>
        <w:tc>
          <w:tcPr>
            <w:tcW w:w="2400" w:type="dxa"/>
          </w:tcPr>
          <w:p>
            <w:pPr/>
            <w:r>
              <w:t xml:space="preserve">BOOT0</w:t>
            </w:r>
          </w:p>
        </w:tc>
        <w:tc>
          <w:tcPr>
            <w:tcW w:w="2400" w:type="dxa"/>
          </w:tcPr>
          <w:p>
            <w:pPr/>
            <w:r>
              <w:t xml:space="preserve">TSSOP20 5 脚 PB6 / PF4-BOOT0</w:t>
            </w:r>
          </w:p>
        </w:tc>
        <w:tc>
          <w:tcPr>
            <w:tcW w:w="2400" w:type="dxa"/>
          </w:tcPr>
          <w:p>
            <w:pPr/>
            <w:r>
              <w:t xml:space="preserve">SOP8 无独立脚</w:t>
            </w:r>
          </w:p>
        </w:tc>
        <w:tc>
          <w:tcPr>
            <w:tcW w:w="2400" w:type="dxa"/>
          </w:tcPr>
          <w:p>
            <w:pPr/>
            <w:r>
              <w:t xml:space="preserve">只用于调试板；当前 TSSOP20 下载需 CON3/BOOT0 接 VCC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串口 TX</w:t>
            </w:r>
          </w:p>
        </w:tc>
        <w:tc>
          <w:tcPr>
            <w:tcW w:w="2400" w:type="dxa"/>
          </w:tcPr>
          <w:p>
            <w:pPr/>
            <w:r>
              <w:t xml:space="preserve">USART1_TX</w:t>
            </w:r>
          </w:p>
        </w:tc>
        <w:tc>
          <w:tcPr>
            <w:tcW w:w="2400" w:type="dxa"/>
          </w:tcPr>
          <w:p>
            <w:pPr/>
            <w:r>
              <w:t xml:space="preserve">TSSOP20 16 脚 PA7</w:t>
            </w:r>
          </w:p>
        </w:tc>
        <w:tc>
          <w:tcPr>
            <w:tcW w:w="2400" w:type="dxa"/>
          </w:tcPr>
          <w:p>
            <w:pPr/>
            <w:r>
              <w:t xml:space="preserve">SOP8 不接</w:t>
            </w:r>
          </w:p>
        </w:tc>
        <w:tc>
          <w:tcPr>
            <w:tcW w:w="2400" w:type="dxa"/>
          </w:tcPr>
          <w:p>
            <w:pPr/>
            <w:r>
              <w:t xml:space="preserve">LCDM 只属于调试板/工装，不进入最终 SOP8 产品板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串口 RX</w:t>
            </w:r>
          </w:p>
        </w:tc>
        <w:tc>
          <w:tcPr>
            <w:tcW w:w="2400" w:type="dxa"/>
          </w:tcPr>
          <w:p>
            <w:pPr/>
            <w:r>
              <w:t xml:space="preserve">USART1_RX</w:t>
            </w:r>
          </w:p>
        </w:tc>
        <w:tc>
          <w:tcPr>
            <w:tcW w:w="2400" w:type="dxa"/>
          </w:tcPr>
          <w:p>
            <w:pPr/>
            <w:r>
              <w:t xml:space="preserve">TSSOP20 18 脚 PB2</w:t>
            </w:r>
          </w:p>
        </w:tc>
        <w:tc>
          <w:tcPr>
            <w:tcW w:w="2400" w:type="dxa"/>
          </w:tcPr>
          <w:p>
            <w:pPr/>
            <w:r>
              <w:t xml:space="preserve">SOP8 不接</w:t>
            </w:r>
          </w:p>
        </w:tc>
        <w:tc>
          <w:tcPr>
            <w:tcW w:w="2400" w:type="dxa"/>
          </w:tcPr>
          <w:p>
            <w:pPr/>
            <w:r>
              <w:t xml:space="preserve">编译加 SERVO_TJC_UART_ALT_PINS=1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SOP8 参数写入工装脚</w:t>
            </w:r>
          </w:p>
        </w:tc>
        <w:tc>
          <w:tcPr>
            <w:tcW w:w="2400" w:type="dxa"/>
          </w:tcPr>
          <w:p>
            <w:pPr/>
            <w:r>
              <w:t xml:space="preserve">配置总线输出</w:t>
            </w:r>
          </w:p>
        </w:tc>
        <w:tc>
          <w:tcPr>
            <w:tcW w:w="2400" w:type="dxa"/>
          </w:tcPr>
          <w:p>
            <w:pPr/>
            <w:r>
              <w:t xml:space="preserve">TSSOP20 19 脚 PB1</w:t>
            </w:r>
          </w:p>
        </w:tc>
        <w:tc>
          <w:tcPr>
            <w:tcW w:w="2400" w:type="dxa"/>
          </w:tcPr>
          <w:p>
            <w:pPr/>
            <w:r>
              <w:t xml:space="preserve">接 SOP8 2 脚 PA4</w:t>
            </w:r>
          </w:p>
        </w:tc>
        <w:tc>
          <w:tcPr>
            <w:tcW w:w="2400" w:type="dxa"/>
          </w:tcPr>
          <w:p>
            <w:pPr/>
            <w:r>
              <w:t xml:space="preserve">工装通过 1k-4.7k 串阻接 SOP8 PA4，空闲高，半双工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状态 LED/测试点</w:t>
            </w:r>
          </w:p>
        </w:tc>
        <w:tc>
          <w:tcPr>
            <w:tcW w:w="2400" w:type="dxa"/>
          </w:tcPr>
          <w:p>
            <w:pPr/>
            <w:r>
              <w:t xml:space="preserve">D2/调试 IO</w:t>
            </w:r>
          </w:p>
        </w:tc>
        <w:tc>
          <w:tcPr>
            <w:tcW w:w="2400" w:type="dxa"/>
          </w:tcPr>
          <w:p>
            <w:pPr/>
            <w:r>
              <w:t xml:space="preserve">TSSOP20 7 脚 PA5</w:t>
            </w:r>
          </w:p>
        </w:tc>
        <w:tc>
          <w:tcPr>
            <w:tcW w:w="2400" w:type="dxa"/>
          </w:tcPr>
          <w:p>
            <w:pPr/>
            <w:r>
              <w:t xml:space="preserve">SOP8 不接</w:t>
            </w:r>
          </w:p>
        </w:tc>
        <w:tc>
          <w:tcPr>
            <w:tcW w:w="2400" w:type="dxa"/>
          </w:tcPr>
          <w:p>
            <w:pPr/>
            <w:r>
              <w:t xml:space="preserve">只用于调试板观察，不占 SOP8 IO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备用测试点</w:t>
            </w:r>
          </w:p>
        </w:tc>
        <w:tc>
          <w:tcPr>
            <w:tcW w:w="2400" w:type="dxa"/>
          </w:tcPr>
          <w:p>
            <w:pPr/>
            <w:r>
              <w:t xml:space="preserve">调试 IO</w:t>
            </w:r>
          </w:p>
        </w:tc>
        <w:tc>
          <w:tcPr>
            <w:tcW w:w="2400" w:type="dxa"/>
          </w:tcPr>
          <w:p>
            <w:pPr/>
            <w:r>
              <w:t xml:space="preserve">TSSOP20 4 脚 PB3、8 脚 PF0、9 脚 PF1、11 脚 PA0</w:t>
            </w:r>
          </w:p>
        </w:tc>
        <w:tc>
          <w:tcPr>
            <w:tcW w:w="2400" w:type="dxa"/>
          </w:tcPr>
          <w:p>
            <w:pPr/>
            <w:r>
              <w:t xml:space="preserve">SOP8 不接</w:t>
            </w:r>
          </w:p>
        </w:tc>
        <w:tc>
          <w:tcPr>
            <w:tcW w:w="2400" w:type="dxa"/>
          </w:tcPr>
          <w:p>
            <w:pPr/>
            <w:r>
              <w:t xml:space="preserve">可接示波器/逻辑分析，不写入产品 IO 规划</w:t>
            </w:r>
          </w:p>
        </w:tc>
      </w:tr>
    </w:tbl>
    <w:p>
      <w:pPr/>
      <w:r>
        <w:t xml:space="preserve">SOP8 最终可用 6 个 IO 已全部分配：PA4 输入/配置、PA3 ADC、PA1/PA2/PA13/PA14 四脚 H 桥。任何新增功能都应先放到 TSSOP20 调试板或外部工装，不再占 SOP8 产品板 IO。</w:t>
      </w:r>
    </w:p>
    <w:p>
      <w:pPr>
        <w:pStyle w:val="Heading1"/>
      </w:pPr>
      <w:r>
        <w:t xml:space="preserve">3. SOP8 目标板 IO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SOP8 脚位</w:t>
            </w:r>
          </w:p>
        </w:tc>
        <w:tc>
          <w:tcPr>
            <w:tcW w:w="2400" w:type="dxa"/>
          </w:tcPr>
          <w:p>
            <w:pPr/>
            <w:r>
              <w:t xml:space="preserve">MCU 端口</w:t>
            </w:r>
          </w:p>
        </w:tc>
        <w:tc>
          <w:tcPr>
            <w:tcW w:w="2400" w:type="dxa"/>
          </w:tcPr>
          <w:p>
            <w:pPr/>
            <w:r>
              <w:t xml:space="preserve">固件信号</w:t>
            </w:r>
          </w:p>
        </w:tc>
        <w:tc>
          <w:tcPr>
            <w:tcW w:w="2400" w:type="dxa"/>
          </w:tcPr>
          <w:p>
            <w:pPr/>
            <w:r>
              <w:t xml:space="preserve">外部连接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VCC</w:t>
            </w:r>
          </w:p>
        </w:tc>
        <w:tc>
          <w:tcPr>
            <w:tcW w:w="2400" w:type="dxa"/>
          </w:tcPr>
          <w:p>
            <w:pPr/>
            <w:r>
              <w:t xml:space="preserve">-</w:t>
            </w:r>
          </w:p>
        </w:tc>
        <w:tc>
          <w:tcPr>
            <w:tcW w:w="2400" w:type="dxa"/>
          </w:tcPr>
          <w:p>
            <w:pPr/>
            <w:r>
              <w:t xml:space="preserve">MCU 电源</w:t>
            </w:r>
          </w:p>
        </w:tc>
        <w:tc>
          <w:tcPr>
            <w:tcW w:w="2400" w:type="dxa"/>
          </w:tcPr>
          <w:p>
            <w:pPr/>
            <w:r>
              <w:t xml:space="preserve">与 DAPLink/J-Link VTref 一致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PA4 / PA10</w:t>
            </w:r>
          </w:p>
        </w:tc>
        <w:tc>
          <w:tcPr>
            <w:tcW w:w="2400" w:type="dxa"/>
          </w:tcPr>
          <w:p>
            <w:pPr/>
            <w:r>
              <w:t xml:space="preserve">BOARD_PWM_IN</w:t>
            </w:r>
          </w:p>
        </w:tc>
        <w:tc>
          <w:tcPr>
            <w:tcW w:w="2400" w:type="dxa"/>
          </w:tcPr>
          <w:p>
            <w:pPr/>
            <w:r>
              <w:t xml:space="preserve">舵机 3PIN 信号线 S</w:t>
            </w:r>
          </w:p>
        </w:tc>
        <w:tc>
          <w:tcPr>
            <w:tcW w:w="2400" w:type="dxa"/>
          </w:tcPr>
          <w:p>
            <w:pPr/>
            <w:r>
              <w:t xml:space="preserve">正常运行测 PWM 脉宽；后续单线配置也从此口写入参数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PA3</w:t>
            </w:r>
          </w:p>
        </w:tc>
        <w:tc>
          <w:tcPr>
            <w:tcW w:w="2400" w:type="dxa"/>
          </w:tcPr>
          <w:p>
            <w:pPr/>
            <w:r>
              <w:t xml:space="preserve">BOARD_POT_ADC</w:t>
            </w:r>
          </w:p>
        </w:tc>
        <w:tc>
          <w:tcPr>
            <w:tcW w:w="2400" w:type="dxa"/>
          </w:tcPr>
          <w:p>
            <w:pPr/>
            <w:r>
              <w:t xml:space="preserve">电位器滑臂</w:t>
            </w:r>
          </w:p>
        </w:tc>
        <w:tc>
          <w:tcPr>
            <w:tcW w:w="2400" w:type="dxa"/>
          </w:tcPr>
          <w:p>
            <w:pPr/>
            <w:r>
              <w:t xml:space="preserve">ADC channel 3，走线和滤波要低噪声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PA14-SWC / PB3</w:t>
            </w:r>
          </w:p>
        </w:tc>
        <w:tc>
          <w:tcPr>
            <w:tcW w:w="2400" w:type="dxa"/>
          </w:tcPr>
          <w:p>
            <w:pPr/>
            <w:r>
              <w:t xml:space="preserve">BOARD_HB_IN4</w:t>
            </w:r>
          </w:p>
        </w:tc>
        <w:tc>
          <w:tcPr>
            <w:tcW w:w="2400" w:type="dxa"/>
          </w:tcPr>
          <w:p>
            <w:pPr/>
            <w:r>
              <w:t xml:space="preserve">CTR_NG2</w:t>
            </w:r>
          </w:p>
        </w:tc>
        <w:tc>
          <w:tcPr>
            <w:tcW w:w="2400" w:type="dxa"/>
          </w:tcPr>
          <w:p>
            <w:pPr/>
            <w:r>
              <w:t xml:space="preserve">右下臂 N-MOS；同时是 SWCLK，下载时外部电路不能拖死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PA13-SWD</w:t>
            </w:r>
          </w:p>
        </w:tc>
        <w:tc>
          <w:tcPr>
            <w:tcW w:w="2400" w:type="dxa"/>
          </w:tcPr>
          <w:p>
            <w:pPr/>
            <w:r>
              <w:t xml:space="preserve">BOARD_HB_IN3</w:t>
            </w:r>
          </w:p>
        </w:tc>
        <w:tc>
          <w:tcPr>
            <w:tcW w:w="2400" w:type="dxa"/>
          </w:tcPr>
          <w:p>
            <w:pPr/>
            <w:r>
              <w:t xml:space="preserve">CP2 / CPG1</w:t>
            </w:r>
          </w:p>
        </w:tc>
        <w:tc>
          <w:tcPr>
            <w:tcW w:w="2400" w:type="dxa"/>
          </w:tcPr>
          <w:p>
            <w:pPr/>
            <w:r>
              <w:t xml:space="preserve">左上臂 P-MOS 控制；同时是 SWDIO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PA2 / PF2-NRST</w:t>
            </w:r>
          </w:p>
        </w:tc>
        <w:tc>
          <w:tcPr>
            <w:tcW w:w="2400" w:type="dxa"/>
          </w:tcPr>
          <w:p>
            <w:pPr/>
            <w:r>
              <w:t xml:space="preserve">BOARD_HB_IN2</w:t>
            </w:r>
          </w:p>
        </w:tc>
        <w:tc>
          <w:tcPr>
            <w:tcW w:w="2400" w:type="dxa"/>
          </w:tcPr>
          <w:p>
            <w:pPr/>
            <w:r>
              <w:t xml:space="preserve">CTR_NG1</w:t>
            </w:r>
          </w:p>
        </w:tc>
        <w:tc>
          <w:tcPr>
            <w:tcW w:w="2400" w:type="dxa"/>
          </w:tcPr>
          <w:p>
            <w:pPr/>
            <w:r>
              <w:t xml:space="preserve">左下臂 N-MOS；最终按 PA2 使用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PA1</w:t>
            </w:r>
          </w:p>
        </w:tc>
        <w:tc>
          <w:tcPr>
            <w:tcW w:w="2400" w:type="dxa"/>
          </w:tcPr>
          <w:p>
            <w:pPr/>
            <w:r>
              <w:t xml:space="preserve">BOARD_HB_IN1</w:t>
            </w:r>
          </w:p>
        </w:tc>
        <w:tc>
          <w:tcPr>
            <w:tcW w:w="2400" w:type="dxa"/>
          </w:tcPr>
          <w:p>
            <w:pPr/>
            <w:r>
              <w:t xml:space="preserve">CP1 / CPG2</w:t>
            </w:r>
          </w:p>
        </w:tc>
        <w:tc>
          <w:tcPr>
            <w:tcW w:w="2400" w:type="dxa"/>
          </w:tcPr>
          <w:p>
            <w:pPr/>
            <w:r>
              <w:t xml:space="preserve">右上臂 P-MOS 控制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VSS</w:t>
            </w:r>
          </w:p>
        </w:tc>
        <w:tc>
          <w:tcPr>
            <w:tcW w:w="2400" w:type="dxa"/>
          </w:tcPr>
          <w:p>
            <w:pPr/>
            <w:r>
              <w:t xml:space="preserve">-</w:t>
            </w:r>
          </w:p>
        </w:tc>
        <w:tc>
          <w:tcPr>
            <w:tcW w:w="2400" w:type="dxa"/>
          </w:tcPr>
          <w:p>
            <w:pPr/>
            <w:r>
              <w:t xml:space="preserve">地</w:t>
            </w:r>
          </w:p>
        </w:tc>
        <w:tc>
          <w:tcPr>
            <w:tcW w:w="2400" w:type="dxa"/>
          </w:tcPr>
          <w:p>
            <w:pPr/>
            <w:r>
              <w:t xml:space="preserve">接收机、马达驱动、电位器、调试器共地</w:t>
            </w:r>
          </w:p>
        </w:tc>
      </w:tr>
    </w:tbl>
    <w:p>
      <w:pPr/>
      <w:r>
        <w:t xml:space="preserve">SOP8 正常控制关系：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电路网名</w:t>
            </w:r>
          </w:p>
        </w:tc>
        <w:tc>
          <w:tcPr>
            <w:tcW w:w="2400" w:type="dxa"/>
          </w:tcPr>
          <w:p>
            <w:pPr/>
            <w:r>
              <w:t xml:space="preserve">MOS 位置</w:t>
            </w:r>
          </w:p>
        </w:tc>
        <w:tc>
          <w:tcPr>
            <w:tcW w:w="2400" w:type="dxa"/>
          </w:tcPr>
          <w:p>
            <w:pPr/>
            <w:r>
              <w:t xml:space="preserve">SOP8 端口</w:t>
            </w:r>
          </w:p>
        </w:tc>
        <w:tc>
          <w:tcPr>
            <w:tcW w:w="2400" w:type="dxa"/>
          </w:tcPr>
          <w:p>
            <w:pPr/>
            <w:r>
              <w:t xml:space="preserve">固件信号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CP1 / CPG2</w:t>
            </w:r>
          </w:p>
        </w:tc>
        <w:tc>
          <w:tcPr>
            <w:tcW w:w="2400" w:type="dxa"/>
          </w:tcPr>
          <w:p>
            <w:pPr/>
            <w:r>
              <w:t xml:space="preserve">右上臂 P-MOS</w:t>
            </w:r>
          </w:p>
        </w:tc>
        <w:tc>
          <w:tcPr>
            <w:tcW w:w="2400" w:type="dxa"/>
          </w:tcPr>
          <w:p>
            <w:pPr/>
            <w:r>
              <w:t xml:space="preserve">PA1</w:t>
            </w:r>
          </w:p>
        </w:tc>
        <w:tc>
          <w:tcPr>
            <w:tcW w:w="2400" w:type="dxa"/>
          </w:tcPr>
          <w:p>
            <w:pPr/>
            <w:r>
              <w:t xml:space="preserve">BOARD_HB_IN1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CTR_NG1</w:t>
            </w:r>
          </w:p>
        </w:tc>
        <w:tc>
          <w:tcPr>
            <w:tcW w:w="2400" w:type="dxa"/>
          </w:tcPr>
          <w:p>
            <w:pPr/>
            <w:r>
              <w:t xml:space="preserve">左下臂 N-MOS</w:t>
            </w:r>
          </w:p>
        </w:tc>
        <w:tc>
          <w:tcPr>
            <w:tcW w:w="2400" w:type="dxa"/>
          </w:tcPr>
          <w:p>
            <w:pPr/>
            <w:r>
              <w:t xml:space="preserve">PA2</w:t>
            </w:r>
          </w:p>
        </w:tc>
        <w:tc>
          <w:tcPr>
            <w:tcW w:w="2400" w:type="dxa"/>
          </w:tcPr>
          <w:p>
            <w:pPr/>
            <w:r>
              <w:t xml:space="preserve">BOARD_HB_IN2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CP2 / CPG1</w:t>
            </w:r>
          </w:p>
        </w:tc>
        <w:tc>
          <w:tcPr>
            <w:tcW w:w="2400" w:type="dxa"/>
          </w:tcPr>
          <w:p>
            <w:pPr/>
            <w:r>
              <w:t xml:space="preserve">左上臂 P-MOS</w:t>
            </w:r>
          </w:p>
        </w:tc>
        <w:tc>
          <w:tcPr>
            <w:tcW w:w="2400" w:type="dxa"/>
          </w:tcPr>
          <w:p>
            <w:pPr/>
            <w:r>
              <w:t xml:space="preserve">PA13</w:t>
            </w:r>
          </w:p>
        </w:tc>
        <w:tc>
          <w:tcPr>
            <w:tcW w:w="2400" w:type="dxa"/>
          </w:tcPr>
          <w:p>
            <w:pPr/>
            <w:r>
              <w:t xml:space="preserve">BOARD_HB_IN3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CTR_NG2</w:t>
            </w:r>
          </w:p>
        </w:tc>
        <w:tc>
          <w:tcPr>
            <w:tcW w:w="2400" w:type="dxa"/>
          </w:tcPr>
          <w:p>
            <w:pPr/>
            <w:r>
              <w:t xml:space="preserve">右下臂 N-MOS</w:t>
            </w:r>
          </w:p>
        </w:tc>
        <w:tc>
          <w:tcPr>
            <w:tcW w:w="2400" w:type="dxa"/>
          </w:tcPr>
          <w:p>
            <w:pPr/>
            <w:r>
              <w:t xml:space="preserve">PA14</w:t>
            </w:r>
          </w:p>
        </w:tc>
        <w:tc>
          <w:tcPr>
            <w:tcW w:w="2400" w:type="dxa"/>
          </w:tcPr>
          <w:p>
            <w:pPr/>
            <w:r>
              <w:t xml:space="preserve">BOARD_HB_IN4</w:t>
            </w:r>
          </w:p>
        </w:tc>
      </w:tr>
    </w:tbl>
    <w:p>
      <w:pPr>
        <w:pStyle w:val="Heading1"/>
      </w:pPr>
      <w:r>
        <w:t xml:space="preserve">4. TSSOP20 调试板 IO</w:t>
      </w:r>
    </w:p>
    <w:p>
      <w:pPr/>
      <w:r>
        <w:t xml:space="preserve">本表只按 TSSOP20 调试板自身接线列出，不混入 SOP8 对照关系。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TSSOP20 脚位</w:t>
            </w:r>
          </w:p>
        </w:tc>
        <w:tc>
          <w:tcPr>
            <w:tcW w:w="2400" w:type="dxa"/>
          </w:tcPr>
          <w:p>
            <w:pPr/>
            <w:r>
              <w:t xml:space="preserve">MCU 端口</w:t>
            </w:r>
          </w:p>
        </w:tc>
        <w:tc>
          <w:tcPr>
            <w:tcW w:w="2400" w:type="dxa"/>
          </w:tcPr>
          <w:p>
            <w:pPr/>
            <w:r>
              <w:t xml:space="preserve">直接接线/用途</w:t>
            </w:r>
          </w:p>
        </w:tc>
        <w:tc>
          <w:tcPr>
            <w:tcW w:w="2400" w:type="dxa"/>
          </w:tcPr>
          <w:p>
            <w:pPr/>
            <w:r>
              <w:t xml:space="preserve">备注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VSS</w:t>
            </w:r>
          </w:p>
        </w:tc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与 LCDM、DAPLink、SOP8 写参夹具共地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PA13-SWD</w:t>
            </w:r>
          </w:p>
        </w:tc>
        <w:tc>
          <w:tcPr>
            <w:tcW w:w="2400" w:type="dxa"/>
          </w:tcPr>
          <w:p>
            <w:pPr/>
            <w:r>
              <w:t xml:space="preserve">DAPLink/J-Link SWDIO</w:t>
            </w:r>
          </w:p>
        </w:tc>
        <w:tc>
          <w:tcPr>
            <w:tcW w:w="2400" w:type="dxa"/>
          </w:tcPr>
          <w:p>
            <w:pPr/>
            <w:r>
              <w:t xml:space="preserve">只做下载调试，不接马达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PA14-SWC</w:t>
            </w:r>
          </w:p>
        </w:tc>
        <w:tc>
          <w:tcPr>
            <w:tcW w:w="2400" w:type="dxa"/>
          </w:tcPr>
          <w:p>
            <w:pPr/>
            <w:r>
              <w:t xml:space="preserve">DAPLink/J-Link SWCLK</w:t>
            </w:r>
          </w:p>
        </w:tc>
        <w:tc>
          <w:tcPr>
            <w:tcW w:w="2400" w:type="dxa"/>
          </w:tcPr>
          <w:p>
            <w:pPr/>
            <w:r>
              <w:t xml:space="preserve">只做下载调试，不接马达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PB3</w:t>
            </w:r>
          </w:p>
        </w:tc>
        <w:tc>
          <w:tcPr>
            <w:tcW w:w="2400" w:type="dxa"/>
          </w:tcPr>
          <w:p>
            <w:pPr/>
            <w:r>
              <w:t xml:space="preserve">备用测试点</w:t>
            </w:r>
          </w:p>
        </w:tc>
        <w:tc>
          <w:tcPr>
            <w:tcW w:w="2400" w:type="dxa"/>
          </w:tcPr>
          <w:p>
            <w:pPr/>
            <w:r>
              <w:t xml:space="preserve">可接示波器/逻辑分析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PB6 / PF4-BOOT0</w:t>
            </w:r>
          </w:p>
        </w:tc>
        <w:tc>
          <w:tcPr>
            <w:tcW w:w="2400" w:type="dxa"/>
          </w:tcPr>
          <w:p>
            <w:pPr/>
            <w:r>
              <w:t xml:space="preserve">CON3/BOOT0 跳线</w:t>
            </w:r>
          </w:p>
        </w:tc>
        <w:tc>
          <w:tcPr>
            <w:tcW w:w="2400" w:type="dxa"/>
          </w:tcPr>
          <w:p>
            <w:pPr/>
            <w:r>
              <w:t xml:space="preserve">当前 TSSOP20 板下载需接 VCC，不接 GND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PA6</w:t>
            </w:r>
          </w:p>
        </w:tc>
        <w:tc>
          <w:tcPr>
            <w:tcW w:w="2400" w:type="dxa"/>
          </w:tcPr>
          <w:p>
            <w:pPr/>
            <w:r>
              <w:t xml:space="preserve">H 桥 CP2 / CPG1</w:t>
            </w:r>
          </w:p>
        </w:tc>
        <w:tc>
          <w:tcPr>
            <w:tcW w:w="2400" w:type="dxa"/>
          </w:tcPr>
          <w:p>
            <w:pPr/>
            <w:r>
              <w:t xml:space="preserve">左上臂 P-MOS 临时控制脚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PA5</w:t>
            </w:r>
          </w:p>
        </w:tc>
        <w:tc>
          <w:tcPr>
            <w:tcW w:w="2400" w:type="dxa"/>
          </w:tcPr>
          <w:p>
            <w:pPr/>
            <w:r>
              <w:t xml:space="preserve">D2 LED/状态输出</w:t>
            </w:r>
          </w:p>
        </w:tc>
        <w:tc>
          <w:tcPr>
            <w:tcW w:w="2400" w:type="dxa"/>
          </w:tcPr>
          <w:p>
            <w:pPr/>
            <w:r>
              <w:t xml:space="preserve">板载 D2 使用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PF0-OSCIN</w:t>
            </w:r>
          </w:p>
        </w:tc>
        <w:tc>
          <w:tcPr>
            <w:tcW w:w="2400" w:type="dxa"/>
          </w:tcPr>
          <w:p>
            <w:pPr/>
            <w:r>
              <w:t xml:space="preserve">备用</w:t>
            </w:r>
          </w:p>
        </w:tc>
        <w:tc>
          <w:tcPr>
            <w:tcW w:w="2400" w:type="dxa"/>
          </w:tcPr>
          <w:p>
            <w:pPr/>
            <w:r>
              <w:t xml:space="preserve">默认不接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9</w:t>
            </w:r>
          </w:p>
        </w:tc>
        <w:tc>
          <w:tcPr>
            <w:tcW w:w="2400" w:type="dxa"/>
          </w:tcPr>
          <w:p>
            <w:pPr/>
            <w:r>
              <w:t xml:space="preserve">PF1-OSCOUT</w:t>
            </w:r>
          </w:p>
        </w:tc>
        <w:tc>
          <w:tcPr>
            <w:tcW w:w="2400" w:type="dxa"/>
          </w:tcPr>
          <w:p>
            <w:pPr/>
            <w:r>
              <w:t xml:space="preserve">备用</w:t>
            </w:r>
          </w:p>
        </w:tc>
        <w:tc>
          <w:tcPr>
            <w:tcW w:w="2400" w:type="dxa"/>
          </w:tcPr>
          <w:p>
            <w:pPr/>
            <w:r>
              <w:t xml:space="preserve">默认不接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10</w:t>
            </w:r>
          </w:p>
        </w:tc>
        <w:tc>
          <w:tcPr>
            <w:tcW w:w="2400" w:type="dxa"/>
          </w:tcPr>
          <w:p>
            <w:pPr/>
            <w:r>
              <w:t xml:space="preserve">PF2-NRST</w:t>
            </w:r>
          </w:p>
        </w:tc>
        <w:tc>
          <w:tcPr>
            <w:tcW w:w="2400" w:type="dxa"/>
          </w:tcPr>
          <w:p>
            <w:pPr/>
            <w:r>
              <w:t xml:space="preserve">DAPLink/J-Link RST</w:t>
            </w:r>
          </w:p>
        </w:tc>
        <w:tc>
          <w:tcPr>
            <w:tcW w:w="2400" w:type="dxa"/>
          </w:tcPr>
          <w:p>
            <w:pPr/>
            <w:r>
              <w:t xml:space="preserve">可接调试器复位线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11</w:t>
            </w:r>
          </w:p>
        </w:tc>
        <w:tc>
          <w:tcPr>
            <w:tcW w:w="2400" w:type="dxa"/>
          </w:tcPr>
          <w:p>
            <w:pPr/>
            <w:r>
              <w:t xml:space="preserve">PA0</w:t>
            </w:r>
          </w:p>
        </w:tc>
        <w:tc>
          <w:tcPr>
            <w:tcW w:w="2400" w:type="dxa"/>
          </w:tcPr>
          <w:p>
            <w:pPr/>
            <w:r>
              <w:t xml:space="preserve">项目调试 IO，占用</w:t>
            </w:r>
          </w:p>
        </w:tc>
        <w:tc>
          <w:tcPr>
            <w:tcW w:w="2400" w:type="dxa"/>
          </w:tcPr>
          <w:p>
            <w:pPr/>
            <w:r>
              <w:t xml:space="preserve">PA0-PA7 按项目功能预留，不做 SOP8 写参输出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12</w:t>
            </w:r>
          </w:p>
        </w:tc>
        <w:tc>
          <w:tcPr>
            <w:tcW w:w="2400" w:type="dxa"/>
          </w:tcPr>
          <w:p>
            <w:pPr/>
            <w:r>
              <w:t xml:space="preserve">PA1</w:t>
            </w:r>
          </w:p>
        </w:tc>
        <w:tc>
          <w:tcPr>
            <w:tcW w:w="2400" w:type="dxa"/>
          </w:tcPr>
          <w:p>
            <w:pPr/>
            <w:r>
              <w:t xml:space="preserve">H 桥 CP1 / CPG2</w:t>
            </w:r>
          </w:p>
        </w:tc>
        <w:tc>
          <w:tcPr>
            <w:tcW w:w="2400" w:type="dxa"/>
          </w:tcPr>
          <w:p>
            <w:pPr/>
            <w:r>
              <w:t xml:space="preserve">右上臂 P-MOS 控制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13</w:t>
            </w:r>
          </w:p>
        </w:tc>
        <w:tc>
          <w:tcPr>
            <w:tcW w:w="2400" w:type="dxa"/>
          </w:tcPr>
          <w:p>
            <w:pPr/>
            <w:r>
              <w:t xml:space="preserve">PA2</w:t>
            </w:r>
          </w:p>
        </w:tc>
        <w:tc>
          <w:tcPr>
            <w:tcW w:w="2400" w:type="dxa"/>
          </w:tcPr>
          <w:p>
            <w:pPr/>
            <w:r>
              <w:t xml:space="preserve">H 桥 CTR_NG1</w:t>
            </w:r>
          </w:p>
        </w:tc>
        <w:tc>
          <w:tcPr>
            <w:tcW w:w="2400" w:type="dxa"/>
          </w:tcPr>
          <w:p>
            <w:pPr/>
            <w:r>
              <w:t xml:space="preserve">左下臂 N-MOS 控制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14</w:t>
            </w:r>
          </w:p>
        </w:tc>
        <w:tc>
          <w:tcPr>
            <w:tcW w:w="2400" w:type="dxa"/>
          </w:tcPr>
          <w:p>
            <w:pPr/>
            <w:r>
              <w:t xml:space="preserve">PA3</w:t>
            </w:r>
          </w:p>
        </w:tc>
        <w:tc>
          <w:tcPr>
            <w:tcW w:w="2400" w:type="dxa"/>
          </w:tcPr>
          <w:p>
            <w:pPr/>
            <w:r>
              <w:t xml:space="preserve">电位器 ADC 反馈</w:t>
            </w:r>
          </w:p>
        </w:tc>
        <w:tc>
          <w:tcPr>
            <w:tcW w:w="2400" w:type="dxa"/>
          </w:tcPr>
          <w:p>
            <w:pPr/>
            <w:r>
              <w:t xml:space="preserve">ADC channel 3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15</w:t>
            </w:r>
          </w:p>
        </w:tc>
        <w:tc>
          <w:tcPr>
            <w:tcW w:w="2400" w:type="dxa"/>
          </w:tcPr>
          <w:p>
            <w:pPr/>
            <w:r>
              <w:t xml:space="preserve">PA4</w:t>
            </w:r>
          </w:p>
        </w:tc>
        <w:tc>
          <w:tcPr>
            <w:tcW w:w="2400" w:type="dxa"/>
          </w:tcPr>
          <w:p>
            <w:pPr/>
            <w:r>
              <w:t xml:space="preserve">舵机 PWM 输入</w:t>
            </w:r>
          </w:p>
        </w:tc>
        <w:tc>
          <w:tcPr>
            <w:tcW w:w="2400" w:type="dxa"/>
          </w:tcPr>
          <w:p>
            <w:pPr/>
            <w:r>
              <w:t xml:space="preserve">调试时接收 900-2100 us PWM；不做 SOP8 写参输出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16</w:t>
            </w:r>
          </w:p>
        </w:tc>
        <w:tc>
          <w:tcPr>
            <w:tcW w:w="2400" w:type="dxa"/>
          </w:tcPr>
          <w:p>
            <w:pPr/>
            <w:r>
              <w:t xml:space="preserve">PA7</w:t>
            </w:r>
          </w:p>
        </w:tc>
        <w:tc>
          <w:tcPr>
            <w:tcW w:w="2400" w:type="dxa"/>
          </w:tcPr>
          <w:p>
            <w:pPr/>
            <w:r>
              <w:t xml:space="preserve">LCDM RX 接 MCU TX</w:t>
            </w:r>
          </w:p>
        </w:tc>
        <w:tc>
          <w:tcPr>
            <w:tcW w:w="2400" w:type="dxa"/>
          </w:tcPr>
          <w:p>
            <w:pPr/>
            <w:r>
              <w:t xml:space="preserve">USART1_TX，编译加 SERVO_TJC_UART_ALT_PINS=1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17</w:t>
            </w:r>
          </w:p>
        </w:tc>
        <w:tc>
          <w:tcPr>
            <w:tcW w:w="2400" w:type="dxa"/>
          </w:tcPr>
          <w:p>
            <w:pPr/>
            <w:r>
              <w:t xml:space="preserve">PB0</w:t>
            </w:r>
          </w:p>
        </w:tc>
        <w:tc>
          <w:tcPr>
            <w:tcW w:w="2400" w:type="dxa"/>
          </w:tcPr>
          <w:p>
            <w:pPr/>
            <w:r>
              <w:t xml:space="preserve">H 桥 CTR_NG2</w:t>
            </w:r>
          </w:p>
        </w:tc>
        <w:tc>
          <w:tcPr>
            <w:tcW w:w="2400" w:type="dxa"/>
          </w:tcPr>
          <w:p>
            <w:pPr/>
            <w:r>
              <w:t xml:space="preserve">右下臂 N-MOS 临时控制脚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18</w:t>
            </w:r>
          </w:p>
        </w:tc>
        <w:tc>
          <w:tcPr>
            <w:tcW w:w="2400" w:type="dxa"/>
          </w:tcPr>
          <w:p>
            <w:pPr/>
            <w:r>
              <w:t xml:space="preserve">PB2</w:t>
            </w:r>
          </w:p>
        </w:tc>
        <w:tc>
          <w:tcPr>
            <w:tcW w:w="2400" w:type="dxa"/>
          </w:tcPr>
          <w:p>
            <w:pPr/>
            <w:r>
              <w:t xml:space="preserve">LCDM TX 接 MCU RX</w:t>
            </w:r>
          </w:p>
        </w:tc>
        <w:tc>
          <w:tcPr>
            <w:tcW w:w="2400" w:type="dxa"/>
          </w:tcPr>
          <w:p>
            <w:pPr/>
            <w:r>
              <w:t xml:space="preserve">USART1_RX，编译加 SERVO_TJC_UART_ALT_PINS=1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19</w:t>
            </w:r>
          </w:p>
        </w:tc>
        <w:tc>
          <w:tcPr>
            <w:tcW w:w="2400" w:type="dxa"/>
          </w:tcPr>
          <w:p>
            <w:pPr/>
            <w:r>
              <w:t xml:space="preserve">PB1</w:t>
            </w:r>
          </w:p>
        </w:tc>
        <w:tc>
          <w:tcPr>
            <w:tcW w:w="2400" w:type="dxa"/>
          </w:tcPr>
          <w:p>
            <w:pPr/>
            <w:r>
              <w:t xml:space="preserve">SOP8 参数写入输出</w:t>
            </w:r>
          </w:p>
        </w:tc>
        <w:tc>
          <w:tcPr>
            <w:tcW w:w="2400" w:type="dxa"/>
          </w:tcPr>
          <w:p>
            <w:pPr/>
            <w:r>
              <w:t xml:space="preserve">经 1k-4.7k 串阻接 SOP8 PA4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</w:t>
            </w:r>
          </w:p>
        </w:tc>
        <w:tc>
          <w:tcPr>
            <w:tcW w:w="2400" w:type="dxa"/>
          </w:tcPr>
          <w:p>
            <w:pPr/>
            <w:r>
              <w:t xml:space="preserve">VCC</w:t>
            </w:r>
          </w:p>
        </w:tc>
        <w:tc>
          <w:tcPr>
            <w:tcW w:w="2400" w:type="dxa"/>
          </w:tcPr>
          <w:p>
            <w:pPr/>
            <w:r>
              <w:t xml:space="preserve">MCU 电源 / VTref</w:t>
            </w:r>
          </w:p>
        </w:tc>
        <w:tc>
          <w:tcPr>
            <w:tcW w:w="2400" w:type="dxa"/>
          </w:tcPr>
          <w:p>
            <w:pPr/>
            <w:r>
              <w:t xml:space="preserve">与调试器 VTref、电平匹配</w:t>
            </w:r>
          </w:p>
        </w:tc>
      </w:tr>
    </w:tbl>
    <w:p>
      <w:pPr/>
      <w:r>
        <w:t xml:space="preserve">注意：当前 TSSOP20 板 BOOT0/CON3 接 VCC 时可以稳定下载，但复位后会进入芯片 BootROM，用户 Flash 程序不会自动运行。下载完成后有两种运行方式：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方式</w:t>
            </w:r>
          </w:p>
        </w:tc>
        <w:tc>
          <w:tcPr>
            <w:tcW w:w="2400" w:type="dxa"/>
          </w:tcPr>
          <w:p>
            <w:pPr/>
            <w:r>
              <w:t xml:space="preserve">操作</w:t>
            </w:r>
          </w:p>
        </w:tc>
        <w:tc>
          <w:tcPr>
            <w:tcW w:w="2400" w:type="dxa"/>
          </w:tcPr>
          <w:p>
            <w:pPr/>
            <w:r>
              <w:t xml:space="preserve">适用场景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pyOCD 跳转运行</w:t>
            </w:r>
          </w:p>
        </w:tc>
        <w:tc>
          <w:tcPr>
            <w:tcW w:w="2400" w:type="dxa"/>
          </w:tcPr>
          <w:p>
            <w:pPr/>
            <w:r>
              <w:t xml:space="preserve">保持 BOOT0/CON3 接 VCC，下载后用 pyOCD 从 Flash 向量表读取初始 SP/PC，写入 CPU 寄存器后 go</w:t>
            </w:r>
          </w:p>
        </w:tc>
        <w:tc>
          <w:tcPr>
            <w:tcW w:w="2400" w:type="dxa"/>
          </w:tcPr>
          <w:p>
            <w:pPr/>
            <w:r>
              <w:t xml:space="preserve">当前调试优先采用，避免频繁换跳线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正常复位运行</w:t>
            </w:r>
          </w:p>
        </w:tc>
        <w:tc>
          <w:tcPr>
            <w:tcW w:w="2400" w:type="dxa"/>
          </w:tcPr>
          <w:p>
            <w:pPr/>
            <w:r>
              <w:t xml:space="preserve">下载后把 BOOT0/CON3 从 VCC 改为 Flash 启动配置，再复位</w:t>
            </w:r>
          </w:p>
        </w:tc>
        <w:tc>
          <w:tcPr>
            <w:tcW w:w="2400" w:type="dxa"/>
          </w:tcPr>
          <w:p>
            <w:pPr/>
            <w:r>
              <w:t xml:space="preserve">验证上电自启动行为</w:t>
            </w:r>
          </w:p>
        </w:tc>
      </w:tr>
    </w:tbl>
    <w:p>
      <w:pPr/>
      <w:r>
        <w:t xml:space="preserve">TSSOP20 调试编译命令：</w:t>
      </w:r>
    </w:p>
    <w:p>
      <w:pPr/>
      <w:r>
        <w:t xml:space="preserve">./tools/build_in_ubuntu.sh SERVO_ENABLE_TJC_LCDM=1 SERVO_TJC_UART_ALT_PINS=1 BOARD_TSSOP20_DEBUG_PINS=1</w:t>
      </w:r>
    </w:p>
    <w:p>
      <w:pPr/>
      <w:r>
        <w:t xml:space="preserve">TSSOP20 下载并跳转运行命令：</w:t>
      </w:r>
    </w:p>
    <w:p>
      <w:pPr/>
      <w:r>
        <w:t xml:space="preserve">REMOTE_DIR=/tmp/py32f002_servo ./tools/build_in_ubuntu.sh BOARD_TSSOP20_DEBUG_PINS=1
REMOTE_DIR=/tmp/py32f002_servo ./tools/flash_run_in_ubuntu.sh</w:t>
      </w:r>
    </w:p>
    <w:p>
      <w:pPr/>
      <w:r>
        <w:t xml:space="preserve">### 当前下载运行问题结论</w:t>
      </w:r>
    </w:p>
    <w:p>
      <w:pPr/>
      <w:r>
        <w:t xml:space="preserve">2026-06-05 复查后确认，反复出现“Flash 已写入但程序没有运行”的根因不是固件 Hex 写错，而是下面两个条件叠加：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条件</w:t>
            </w:r>
          </w:p>
        </w:tc>
        <w:tc>
          <w:tcPr>
            <w:tcW w:w="2400" w:type="dxa"/>
          </w:tcPr>
          <w:p>
            <w:pPr/>
            <w:r>
              <w:t xml:space="preserve">影响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BOOT0/CON3=VCC</w:t>
            </w:r>
          </w:p>
        </w:tc>
        <w:tc>
          <w:tcPr>
            <w:tcW w:w="2400" w:type="dxa"/>
          </w:tcPr>
          <w:p>
            <w:pPr/>
            <w:r>
              <w:t xml:space="preserve">复位后进入 BootROM，不会自动从用户 Flash 启动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DAPLink 接在 Parallels Ubuntu 虚拟 USB 上</w:t>
            </w:r>
          </w:p>
        </w:tc>
        <w:tc>
          <w:tcPr>
            <w:tcW w:w="2400" w:type="dxa"/>
          </w:tcPr>
          <w:p>
            <w:pPr/>
            <w:r>
              <w:t xml:space="preserve">dmesg 出现 xhci_hcd ERROR Unknown event condition ...，pyOCD 偶发 already open、invalid DAP_INFO response length，导致下载后写 SP/PC/go 的第二步失败</w:t>
            </w:r>
          </w:p>
        </w:tc>
      </w:tr>
    </w:tbl>
    <w:p>
      <w:pPr/>
      <w:r>
        <w:t xml:space="preserve">因此不能再把“pyOCD 第二次 attach 跳转运行”当作稳定方案。后续固定流程：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优先级</w:t>
            </w:r>
          </w:p>
        </w:tc>
        <w:tc>
          <w:tcPr>
            <w:tcW w:w="2400" w:type="dxa"/>
          </w:tcPr>
          <w:p>
            <w:pPr/>
            <w:r>
              <w:t xml:space="preserve">流程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Ubuntu 只编译，macOS 原生 pyOCD 烧录/运行</w:t>
            </w:r>
          </w:p>
        </w:tc>
        <w:tc>
          <w:tcPr>
            <w:tcW w:w="2400" w:type="dxa"/>
          </w:tcPr>
          <w:p>
            <w:pPr/>
            <w:r>
              <w:t xml:space="preserve">避开 Parallels 虚拟 USB；已添加 tools/flash_run_on_macos.sh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SEGGER J-Link</w:t>
            </w:r>
          </w:p>
        </w:tc>
        <w:tc>
          <w:tcPr>
            <w:tcW w:w="2400" w:type="dxa"/>
          </w:tcPr>
          <w:p>
            <w:pPr/>
            <w:r>
              <w:t xml:space="preserve">最稳定的付费调试器路径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Ubuntu pyOCD</w:t>
            </w:r>
          </w:p>
        </w:tc>
        <w:tc>
          <w:tcPr>
            <w:tcW w:w="2400" w:type="dxa"/>
          </w:tcPr>
          <w:p>
            <w:pPr/>
            <w:r>
              <w:t xml:space="preserve">只作为备用；脚本必须做健康检查和失败提示，不能把“写了 Flash”当成“已经运行”</w:t>
            </w:r>
          </w:p>
        </w:tc>
      </w:tr>
    </w:tbl>
    <w:p>
      <w:pPr/>
      <w:r>
        <w:t xml:space="preserve">macOS 原生路径准备状态：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状态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macOS 临时 pyOCD</w:t>
            </w:r>
          </w:p>
        </w:tc>
        <w:tc>
          <w:tcPr>
            <w:tcW w:w="2400" w:type="dxa"/>
          </w:tcPr>
          <w:p>
            <w:pPr/>
            <w:r>
              <w:t xml:space="preserve">/tmp/pyocd-mac-venv/bin/pyocd 已安装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Puya pack</w:t>
            </w:r>
          </w:p>
        </w:tc>
        <w:tc>
          <w:tcPr>
            <w:tcW w:w="2400" w:type="dxa"/>
          </w:tcPr>
          <w:p>
            <w:pPr/>
            <w:r>
              <w:t xml:space="preserve">/tmp/py32-pack/Puya.PY32F0xx_DFP.1.2.2.pack 已从 Ubuntu 复制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烧录脚本</w:t>
            </w:r>
          </w:p>
        </w:tc>
        <w:tc>
          <w:tcPr>
            <w:tcW w:w="2400" w:type="dxa"/>
          </w:tcPr>
          <w:p>
            <w:pPr/>
            <w:r>
              <w:t xml:space="preserve">tools/flash_run_on_macos.sh 已添加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Parallels DAPLink 自动连接</w:t>
            </w:r>
          </w:p>
        </w:tc>
        <w:tc>
          <w:tcPr>
            <w:tcW w:w="2400" w:type="dxa"/>
          </w:tcPr>
          <w:p>
            <w:pPr/>
            <w:r>
              <w:t xml:space="preserve">已设置为 host，但当前会话仍连接在 Ubuntu；需要重插 DAPLink 后生效</w:t>
            </w:r>
          </w:p>
        </w:tc>
      </w:tr>
    </w:tbl>
    <w:p>
      <w:pPr/>
      <w:r>
        <w:t xml:space="preserve">macOS 路径使用命令：</w:t>
      </w:r>
    </w:p>
    <w:p>
      <w:pPr/>
      <w:r>
        <w:t xml:space="preserve">./tools/build_in_ubuntu.sh SERVO_ENABLE_LCDM_RUNTIME_UI_TEST=1
./tools/flash_run_on_macos.sh</w:t>
      </w:r>
    </w:p>
    <w:p>
      <w:pPr/>
      <w:r>
        <w:t xml:space="preserve">如果 macOS 脚本提示 No CMSIS-DAP probe visible to macOS，说明 DAPLink 仍被 Ubuntu VM 占用，需要在 Parallels USB 菜单释放给 Mac，或重插 DAPLink。</w:t>
      </w:r>
    </w:p>
    <w:p>
      <w:pPr>
        <w:pStyle w:val="Heading1"/>
      </w:pPr>
      <w:r>
        <w:t xml:space="preserve">5. LCDM 接线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TJC/LCDM 端</w:t>
            </w:r>
          </w:p>
        </w:tc>
        <w:tc>
          <w:tcPr>
            <w:tcW w:w="2400" w:type="dxa"/>
          </w:tcPr>
          <w:p>
            <w:pPr/>
            <w:r>
              <w:t xml:space="preserve">TSSOP20 调试板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TX</w:t>
            </w:r>
          </w:p>
        </w:tc>
        <w:tc>
          <w:tcPr>
            <w:tcW w:w="2400" w:type="dxa"/>
          </w:tcPr>
          <w:p>
            <w:pPr/>
            <w:r>
              <w:t xml:space="preserve">PB2 / USART1_RX</w:t>
            </w:r>
          </w:p>
        </w:tc>
        <w:tc>
          <w:tcPr>
            <w:tcW w:w="2400" w:type="dxa"/>
          </w:tcPr>
          <w:p>
            <w:pPr/>
            <w:r>
              <w:t xml:space="preserve">屏幕发送，MCU 接收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RX</w:t>
            </w:r>
          </w:p>
        </w:tc>
        <w:tc>
          <w:tcPr>
            <w:tcW w:w="2400" w:type="dxa"/>
          </w:tcPr>
          <w:p>
            <w:pPr/>
            <w:r>
              <w:t xml:space="preserve">PA7 / USART1_TX</w:t>
            </w:r>
          </w:p>
        </w:tc>
        <w:tc>
          <w:tcPr>
            <w:tcW w:w="2400" w:type="dxa"/>
          </w:tcPr>
          <w:p>
            <w:pPr/>
            <w:r>
              <w:t xml:space="preserve">MCU 发送，屏幕接收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必须共地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VCC/5V</w:t>
            </w:r>
          </w:p>
        </w:tc>
        <w:tc>
          <w:tcPr>
            <w:tcW w:w="2400" w:type="dxa"/>
          </w:tcPr>
          <w:p>
            <w:pPr/>
            <w:r>
              <w:t xml:space="preserve">屏幕电源</w:t>
            </w:r>
          </w:p>
        </w:tc>
        <w:tc>
          <w:tcPr>
            <w:tcW w:w="2400" w:type="dxa"/>
          </w:tcPr>
          <w:p>
            <w:pPr/>
            <w:r>
              <w:t xml:space="preserve">背光不要由目标小 LDO 硬供</w:t>
            </w:r>
          </w:p>
        </w:tc>
      </w:tr>
    </w:tbl>
    <w:p>
      <w:pPr>
        <w:pStyle w:val="Heading1"/>
      </w:pPr>
      <w:r>
        <w:t xml:space="preserve">6. 参数写入 SOP8 流程</w:t>
      </w:r>
    </w:p>
    <w:p>
      <w:pPr/>
      <w:r>
        <w:t xml:space="preserve">TSSOP20 工具板写入 SOP8 目标板时，使用 TSSOP20 的 PB1 作为配置总线脚，接到 SOP8 的 PA4 PWM 输入端。TSSOP20 的 PA0-PA7 保留给项目调试功能，不再兼作写入输出。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TSSOP20 工具板</w:t>
            </w:r>
          </w:p>
        </w:tc>
        <w:tc>
          <w:tcPr>
            <w:tcW w:w="2400" w:type="dxa"/>
          </w:tcPr>
          <w:p>
            <w:pPr/>
            <w:r>
              <w:t xml:space="preserve">SOP8 目标板</w:t>
            </w:r>
          </w:p>
        </w:tc>
        <w:tc>
          <w:tcPr>
            <w:tcW w:w="2400" w:type="dxa"/>
          </w:tcPr>
          <w:p>
            <w:pPr/>
            <w:r>
              <w:t xml:space="preserve">连接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PB1，TSSOP20 19 脚</w:t>
            </w:r>
          </w:p>
        </w:tc>
        <w:tc>
          <w:tcPr>
            <w:tcW w:w="2400" w:type="dxa"/>
          </w:tcPr>
          <w:p>
            <w:pPr/>
            <w:r>
              <w:t xml:space="preserve">PA4，SOP8 2 脚</w:t>
            </w:r>
          </w:p>
        </w:tc>
        <w:tc>
          <w:tcPr>
            <w:tcW w:w="2400" w:type="dxa"/>
          </w:tcPr>
          <w:p>
            <w:pPr/>
            <w:r>
              <w:t xml:space="preserve">串 1k-4.7k 后相连</w:t>
            </w:r>
          </w:p>
        </w:tc>
        <w:tc>
          <w:tcPr>
            <w:tcW w:w="2400" w:type="dxa"/>
          </w:tcPr>
          <w:p>
            <w:pPr/>
            <w:r>
              <w:t xml:space="preserve">单线半双工参数写入；空闲高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VSS，SOP8 8 脚</w:t>
            </w:r>
          </w:p>
        </w:tc>
        <w:tc>
          <w:tcPr>
            <w:tcW w:w="2400" w:type="dxa"/>
          </w:tcPr>
          <w:p>
            <w:pPr/>
            <w:r>
              <w:t xml:space="preserve">直接相连</w:t>
            </w:r>
          </w:p>
        </w:tc>
        <w:tc>
          <w:tcPr>
            <w:tcW w:w="2400" w:type="dxa"/>
          </w:tcPr>
          <w:p>
            <w:pPr/>
            <w:r>
              <w:t xml:space="preserve">必须共地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VTref/VCC 检测</w:t>
            </w:r>
          </w:p>
        </w:tc>
        <w:tc>
          <w:tcPr>
            <w:tcW w:w="2400" w:type="dxa"/>
          </w:tcPr>
          <w:p>
            <w:pPr/>
            <w:r>
              <w:t xml:space="preserve">VCC，SOP8 1 脚</w:t>
            </w:r>
          </w:p>
        </w:tc>
        <w:tc>
          <w:tcPr>
            <w:tcW w:w="2400" w:type="dxa"/>
          </w:tcPr>
          <w:p>
            <w:pPr/>
            <w:r>
              <w:t xml:space="preserve">检测或同电平供电</w:t>
            </w:r>
          </w:p>
        </w:tc>
        <w:tc>
          <w:tcPr>
            <w:tcW w:w="2400" w:type="dxa"/>
          </w:tcPr>
          <w:p>
            <w:pPr/>
            <w:r>
              <w:t xml:space="preserve">工具板输出电平必须匹配 SOP8 MCU VCC</w:t>
            </w:r>
          </w:p>
        </w:tc>
      </w:tr>
    </w:tbl>
    <w:p>
      <w:pPr/>
      <w:r>
        <w:t xml:space="preserve">写入模式下，TSSOP20 PB1 由工具板固件临时切换为配置发送/接收脚；SOP8 PA4 在正常模式是 PWM 输入，在配置模式下按单线协议接收参数并短时回复。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步骤</w:t>
            </w:r>
          </w:p>
        </w:tc>
        <w:tc>
          <w:tcPr>
            <w:tcW w:w="2400" w:type="dxa"/>
          </w:tcPr>
          <w:p>
            <w:pPr/>
            <w:r>
              <w:t xml:space="preserve">操作</w:t>
            </w:r>
          </w:p>
        </w:tc>
        <w:tc>
          <w:tcPr>
            <w:tcW w:w="2400" w:type="dxa"/>
          </w:tcPr>
          <w:p>
            <w:pPr/>
            <w:r>
              <w:t xml:space="preserve">目标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TSSOP20 调试板接马达、电位器、LCDM、SWD</w:t>
            </w:r>
          </w:p>
        </w:tc>
        <w:tc>
          <w:tcPr>
            <w:tcW w:w="2400" w:type="dxa"/>
          </w:tcPr>
          <w:p>
            <w:pPr/>
            <w:r>
              <w:t xml:space="preserve">完成控制程序和参数项初调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LCDM 或上位机读取/修改 ServoParams</w:t>
            </w:r>
          </w:p>
        </w:tc>
        <w:tc>
          <w:tcPr>
            <w:tcW w:w="2400" w:type="dxa"/>
          </w:tcPr>
          <w:p>
            <w:pPr/>
            <w:r>
              <w:t xml:space="preserve">得到目标产品的一套参数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TSSOP20 调试板保存并读回 CRC</w:t>
            </w:r>
          </w:p>
        </w:tc>
        <w:tc>
          <w:tcPr>
            <w:tcW w:w="2400" w:type="dxa"/>
          </w:tcPr>
          <w:p>
            <w:pPr/>
            <w:r>
              <w:t xml:space="preserve">确认参数可靠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SOP8 目标板烧录固定程序</w:t>
            </w:r>
          </w:p>
        </w:tc>
        <w:tc>
          <w:tcPr>
            <w:tcW w:w="2400" w:type="dxa"/>
          </w:tcPr>
          <w:p>
            <w:pPr/>
            <w:r>
              <w:t xml:space="preserve">程序主体不随每台参数变化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TSSOP20 PB1 接 SOP8 PA4，进入单线配置模式</w:t>
            </w:r>
          </w:p>
        </w:tc>
        <w:tc>
          <w:tcPr>
            <w:tcW w:w="2400" w:type="dxa"/>
          </w:tcPr>
          <w:p>
            <w:pPr/>
            <w:r>
              <w:t xml:space="preserve">不占用 SOP8 额外 IO，且不占用 TSSOP20 的 PA0-PA7 项目调试脚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写入完整 ServoParams，再读回 CRC 比对</w:t>
            </w:r>
          </w:p>
        </w:tc>
        <w:tc>
          <w:tcPr>
            <w:tcW w:w="2400" w:type="dxa"/>
          </w:tcPr>
          <w:p>
            <w:pPr/>
            <w:r>
              <w:t xml:space="preserve">确认 SOP8 Flash 参数页与调试板一致</w:t>
            </w:r>
          </w:p>
        </w:tc>
      </w:tr>
    </w:tbl>
    <w:p>
      <w:pPr/>
      <w:r>
        <w:t xml:space="preserve">注意：PA4 单线物理层还需要实测握手和时序；上层 ServoComm 帧和 ServoParams 保存接口已按这个方向设计。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szCs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