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PY32F002 SOP8 PCB Layout IO 表</w:t>
      </w:r>
    </w:p>
    <w:p>
      <w:pPr/>
      <w:r>
        <w:t xml:space="preserve">版本：v0.3</w:t>
      </w:r>
    </w:p>
    <w:p>
      <w:pPr/>
      <w:r>
        <w:t xml:space="preserve">用途：给最终 SOP8 舵机控制板画原理图和 PCB Layout 使用，可直接发给 PCB/PAC Layout 工程师。TSSOP20 只作为调试板/工装对照，不作为最终产品板。</w:t>
      </w:r>
    </w:p>
    <w:p>
      <w:pPr>
        <w:pStyle w:val="Heading1"/>
      </w:pPr>
      <w:r>
        <w:t xml:space="preserve">1. SOP8 最终板引脚表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SOP8 脚</w:t>
            </w:r>
          </w:p>
        </w:tc>
        <w:tc>
          <w:tcPr>
            <w:tcW w:w="2400" w:type="dxa"/>
          </w:tcPr>
          <w:p>
            <w:pPr/>
            <w:r>
              <w:t xml:space="preserve">MCU 脚名</w:t>
            </w:r>
          </w:p>
        </w:tc>
        <w:tc>
          <w:tcPr>
            <w:tcW w:w="2400" w:type="dxa"/>
          </w:tcPr>
          <w:p>
            <w:pPr/>
            <w:r>
              <w:t xml:space="preserve">PCB 网名</w:t>
            </w:r>
          </w:p>
        </w:tc>
        <w:tc>
          <w:tcPr>
            <w:tcW w:w="2400" w:type="dxa"/>
          </w:tcPr>
          <w:p>
            <w:pPr/>
            <w:r>
              <w:t xml:space="preserve">连接对象</w:t>
            </w:r>
          </w:p>
        </w:tc>
        <w:tc>
          <w:tcPr>
            <w:tcW w:w="2400" w:type="dxa"/>
          </w:tcPr>
          <w:p>
            <w:pPr/>
            <w:r>
              <w:t xml:space="preserve">Layout 要点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VCC_3V3</w:t>
            </w:r>
          </w:p>
        </w:tc>
        <w:tc>
          <w:tcPr>
            <w:tcW w:w="2400" w:type="dxa"/>
          </w:tcPr>
          <w:p>
            <w:pPr/>
            <w:r>
              <w:t xml:space="preserve">MCU 3.3V 电源</w:t>
            </w:r>
          </w:p>
        </w:tc>
        <w:tc>
          <w:tcPr>
            <w:tcW w:w="2400" w:type="dxa"/>
          </w:tcPr>
          <w:p>
            <w:pPr/>
            <w:r>
              <w:t xml:space="preserve">0.1uF 去耦贴近 1/8 脚；同时引出 VTref 测试点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PA4 / PA10</w:t>
            </w:r>
          </w:p>
        </w:tc>
        <w:tc>
          <w:tcPr>
            <w:tcW w:w="2400" w:type="dxa"/>
          </w:tcPr>
          <w:p>
            <w:pPr/>
            <w:r>
              <w:t xml:space="preserve">PWM_IN_CFG</w:t>
            </w:r>
          </w:p>
        </w:tc>
        <w:tc>
          <w:tcPr>
            <w:tcW w:w="2400" w:type="dxa"/>
          </w:tcPr>
          <w:p>
            <w:pPr/>
            <w:r>
              <w:t xml:space="preserve">舵机信号线 S</w:t>
            </w:r>
          </w:p>
        </w:tc>
        <w:tc>
          <w:tcPr>
            <w:tcW w:w="2400" w:type="dxa"/>
          </w:tcPr>
          <w:p>
            <w:pPr/>
            <w:r>
              <w:t xml:space="preserve">正常 PWM 输入；后续单线写参数也用此脚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PA3</w:t>
            </w:r>
          </w:p>
        </w:tc>
        <w:tc>
          <w:tcPr>
            <w:tcW w:w="2400" w:type="dxa"/>
          </w:tcPr>
          <w:p>
            <w:pPr/>
            <w:r>
              <w:t xml:space="preserve">POT_ADC</w:t>
            </w:r>
          </w:p>
        </w:tc>
        <w:tc>
          <w:tcPr>
            <w:tcW w:w="2400" w:type="dxa"/>
          </w:tcPr>
          <w:p>
            <w:pPr/>
            <w:r>
              <w:t xml:space="preserve">电位器滑臂</w:t>
            </w:r>
          </w:p>
        </w:tc>
        <w:tc>
          <w:tcPr>
            <w:tcW w:w="2400" w:type="dxa"/>
          </w:tcPr>
          <w:p>
            <w:pPr/>
            <w:r>
              <w:t xml:space="preserve">ADC 线短、远离马达线；RC 滤波靠近 MCU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PA14-SWC / PB3</w:t>
            </w:r>
          </w:p>
        </w:tc>
        <w:tc>
          <w:tcPr>
            <w:tcW w:w="2400" w:type="dxa"/>
          </w:tcPr>
          <w:p>
            <w:pPr/>
            <w:r>
              <w:t xml:space="preserve">HB_NG2_SWCLK</w:t>
            </w:r>
          </w:p>
        </w:tc>
        <w:tc>
          <w:tcPr>
            <w:tcW w:w="2400" w:type="dxa"/>
          </w:tcPr>
          <w:p>
            <w:pPr/>
            <w:r>
              <w:t xml:space="preserve">H 桥 CTR_NG2</w:t>
            </w:r>
          </w:p>
        </w:tc>
        <w:tc>
          <w:tcPr>
            <w:tcW w:w="2400" w:type="dxa"/>
          </w:tcPr>
          <w:p>
            <w:pPr/>
            <w:r>
              <w:t xml:space="preserve">同时是 SWCLK；测试点接 MCU 近端，H 桥支路串阻后再出去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PA13-SWD</w:t>
            </w:r>
          </w:p>
        </w:tc>
        <w:tc>
          <w:tcPr>
            <w:tcW w:w="2400" w:type="dxa"/>
          </w:tcPr>
          <w:p>
            <w:pPr/>
            <w:r>
              <w:t xml:space="preserve">HB_CP2_SWDIO</w:t>
            </w:r>
          </w:p>
        </w:tc>
        <w:tc>
          <w:tcPr>
            <w:tcW w:w="2400" w:type="dxa"/>
          </w:tcPr>
          <w:p>
            <w:pPr/>
            <w:r>
              <w:t xml:space="preserve">H 桥 CP2 / CPG1</w:t>
            </w:r>
          </w:p>
        </w:tc>
        <w:tc>
          <w:tcPr>
            <w:tcW w:w="2400" w:type="dxa"/>
          </w:tcPr>
          <w:p>
            <w:pPr/>
            <w:r>
              <w:t xml:space="preserve">同时是 SWDIO；测试点接 MCU 近端，H 桥支路串阻后再出去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PA2 / PF2-NRST</w:t>
            </w:r>
          </w:p>
        </w:tc>
        <w:tc>
          <w:tcPr>
            <w:tcW w:w="2400" w:type="dxa"/>
          </w:tcPr>
          <w:p>
            <w:pPr/>
            <w:r>
              <w:t xml:space="preserve">HB_NG1</w:t>
            </w:r>
          </w:p>
        </w:tc>
        <w:tc>
          <w:tcPr>
            <w:tcW w:w="2400" w:type="dxa"/>
          </w:tcPr>
          <w:p>
            <w:pPr/>
            <w:r>
              <w:t xml:space="preserve">H 桥 CTR_NG1</w:t>
            </w:r>
          </w:p>
        </w:tc>
        <w:tc>
          <w:tcPr>
            <w:tcW w:w="2400" w:type="dxa"/>
          </w:tcPr>
          <w:p>
            <w:pPr/>
            <w:r>
              <w:t xml:space="preserve">最终按 PA2 GPIO 用；不要再接强复位电路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HB_CP1</w:t>
            </w:r>
          </w:p>
        </w:tc>
        <w:tc>
          <w:tcPr>
            <w:tcW w:w="2400" w:type="dxa"/>
          </w:tcPr>
          <w:p>
            <w:pPr/>
            <w:r>
              <w:t xml:space="preserve">H 桥 CP1 / CPG2</w:t>
            </w:r>
          </w:p>
        </w:tc>
        <w:tc>
          <w:tcPr>
            <w:tcW w:w="2400" w:type="dxa"/>
          </w:tcPr>
          <w:p>
            <w:pPr/>
            <w:r>
              <w:t xml:space="preserve">H 桥右上臂 P-MOS 控制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VSS</w:t>
            </w:r>
          </w:p>
        </w:tc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系统地</w:t>
            </w:r>
          </w:p>
        </w:tc>
        <w:tc>
          <w:tcPr>
            <w:tcW w:w="2400" w:type="dxa"/>
          </w:tcPr>
          <w:p>
            <w:pPr/>
            <w:r>
              <w:t xml:space="preserve">MCU、电位器、接收机、马达驱动、SWD 共地</w:t>
            </w:r>
          </w:p>
        </w:tc>
      </w:tr>
    </w:tbl>
    <w:p>
      <w:pPr/>
      <w:r>
        <w:t xml:space="preserve">SOP8 最终只有 6 个可用 IO，已经全部分配：PA4、PA3、PA1、PA2、PA13、PA14。不要再给最终板增加 LCD、按键、LED 或额外通讯脚。</w:t>
      </w:r>
    </w:p>
    <w:p>
      <w:pPr>
        <w:pStyle w:val="Heading1"/>
      </w:pPr>
      <w:r>
        <w:t xml:space="preserve">2. H 桥控制网名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固件信号</w:t>
            </w:r>
          </w:p>
        </w:tc>
        <w:tc>
          <w:tcPr>
            <w:tcW w:w="2400" w:type="dxa"/>
          </w:tcPr>
          <w:p>
            <w:pPr/>
            <w:r>
              <w:t xml:space="preserve">SOP8 脚</w:t>
            </w:r>
          </w:p>
        </w:tc>
        <w:tc>
          <w:tcPr>
            <w:tcW w:w="2400" w:type="dxa"/>
          </w:tcPr>
          <w:p>
            <w:pPr/>
            <w:r>
              <w:t xml:space="preserve">MCU 端口</w:t>
            </w:r>
          </w:p>
        </w:tc>
        <w:tc>
          <w:tcPr>
            <w:tcW w:w="2400" w:type="dxa"/>
          </w:tcPr>
          <w:p>
            <w:pPr/>
            <w:r>
              <w:t xml:space="preserve">PCB 网名</w:t>
            </w:r>
          </w:p>
        </w:tc>
        <w:tc>
          <w:tcPr>
            <w:tcW w:w="2400" w:type="dxa"/>
          </w:tcPr>
          <w:p>
            <w:pPr/>
            <w:r>
              <w:t xml:space="preserve">H 桥网名</w:t>
            </w:r>
          </w:p>
        </w:tc>
        <w:tc>
          <w:tcPr>
            <w:tcW w:w="2400" w:type="dxa"/>
          </w:tcPr>
          <w:p>
            <w:pPr/>
            <w:r>
              <w:t xml:space="preserve">MOS 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BOARD_HB_IN1</w:t>
            </w:r>
          </w:p>
        </w:tc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HB_CP1</w:t>
            </w:r>
          </w:p>
        </w:tc>
        <w:tc>
          <w:tcPr>
            <w:tcW w:w="2400" w:type="dxa"/>
          </w:tcPr>
          <w:p>
            <w:pPr/>
            <w:r>
              <w:t xml:space="preserve">CP1 / CPG2</w:t>
            </w:r>
          </w:p>
        </w:tc>
        <w:tc>
          <w:tcPr>
            <w:tcW w:w="2400" w:type="dxa"/>
          </w:tcPr>
          <w:p>
            <w:pPr/>
            <w:r>
              <w:t xml:space="preserve">右上臂 P-MOS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BOARD_HB_IN2</w:t>
            </w:r>
          </w:p>
        </w:tc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PA2</w:t>
            </w:r>
          </w:p>
        </w:tc>
        <w:tc>
          <w:tcPr>
            <w:tcW w:w="2400" w:type="dxa"/>
          </w:tcPr>
          <w:p>
            <w:pPr/>
            <w:r>
              <w:t xml:space="preserve">HB_NG1</w:t>
            </w:r>
          </w:p>
        </w:tc>
        <w:tc>
          <w:tcPr>
            <w:tcW w:w="2400" w:type="dxa"/>
          </w:tcPr>
          <w:p>
            <w:pPr/>
            <w:r>
              <w:t xml:space="preserve">CTR_NG1</w:t>
            </w:r>
          </w:p>
        </w:tc>
        <w:tc>
          <w:tcPr>
            <w:tcW w:w="2400" w:type="dxa"/>
          </w:tcPr>
          <w:p>
            <w:pPr/>
            <w:r>
              <w:t xml:space="preserve">左下臂 N-MOS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BOARD_HB_IN3</w:t>
            </w:r>
          </w:p>
        </w:tc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PA13</w:t>
            </w:r>
          </w:p>
        </w:tc>
        <w:tc>
          <w:tcPr>
            <w:tcW w:w="2400" w:type="dxa"/>
          </w:tcPr>
          <w:p>
            <w:pPr/>
            <w:r>
              <w:t xml:space="preserve">HB_CP2_SWDIO</w:t>
            </w:r>
          </w:p>
        </w:tc>
        <w:tc>
          <w:tcPr>
            <w:tcW w:w="2400" w:type="dxa"/>
          </w:tcPr>
          <w:p>
            <w:pPr/>
            <w:r>
              <w:t xml:space="preserve">CP2 / CPG1</w:t>
            </w:r>
          </w:p>
        </w:tc>
        <w:tc>
          <w:tcPr>
            <w:tcW w:w="2400" w:type="dxa"/>
          </w:tcPr>
          <w:p>
            <w:pPr/>
            <w:r>
              <w:t xml:space="preserve">左上臂 P-MOS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BOARD_HB_IN4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PA14</w:t>
            </w:r>
          </w:p>
        </w:tc>
        <w:tc>
          <w:tcPr>
            <w:tcW w:w="2400" w:type="dxa"/>
          </w:tcPr>
          <w:p>
            <w:pPr/>
            <w:r>
              <w:t xml:space="preserve">HB_NG2_SWCLK</w:t>
            </w:r>
          </w:p>
        </w:tc>
        <w:tc>
          <w:tcPr>
            <w:tcW w:w="2400" w:type="dxa"/>
          </w:tcPr>
          <w:p>
            <w:pPr/>
            <w:r>
              <w:t xml:space="preserve">CTR_NG2</w:t>
            </w:r>
          </w:p>
        </w:tc>
        <w:tc>
          <w:tcPr>
            <w:tcW w:w="2400" w:type="dxa"/>
          </w:tcPr>
          <w:p>
            <w:pPr/>
            <w:r>
              <w:t xml:space="preserve">右下臂 N-MOS</w:t>
            </w:r>
          </w:p>
        </w:tc>
      </w:tr>
    </w:tbl>
    <w:p>
      <w:pPr/>
      <w:r>
        <w:t xml:space="preserve">Layout 注意：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要求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SWD 共脚</w:t>
            </w:r>
          </w:p>
        </w:tc>
        <w:tc>
          <w:tcPr>
            <w:tcW w:w="2400" w:type="dxa"/>
          </w:tcPr>
          <w:p>
            <w:pPr/>
            <w:r>
              <w:t xml:space="preserve">PA13/PA14 既是 H 桥控制，又是 SWD 下载脚；必须保留 SWD 测试点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测试点位置</w:t>
            </w:r>
          </w:p>
        </w:tc>
        <w:tc>
          <w:tcPr>
            <w:tcW w:w="2400" w:type="dxa"/>
          </w:tcPr>
          <w:p>
            <w:pPr/>
            <w:r>
              <w:t xml:space="preserve">SWDIO/SWCLK 测试点放在 MCU 脚近端；H 桥控制支路经过串阻后再接驱动电路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默认状态</w:t>
            </w:r>
          </w:p>
        </w:tc>
        <w:tc>
          <w:tcPr>
            <w:tcW w:w="2400" w:type="dxa"/>
          </w:tcPr>
          <w:p>
            <w:pPr/>
            <w:r>
              <w:t xml:space="preserve">H 桥输入网络上电默认不能误导通；必要时用电阻保证关断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马达电流</w:t>
            </w:r>
          </w:p>
        </w:tc>
        <w:tc>
          <w:tcPr>
            <w:tcW w:w="2400" w:type="dxa"/>
          </w:tcPr>
          <w:p>
            <w:pPr/>
            <w:r>
              <w:t xml:space="preserve">马达电流回路不要经过 MCU 地、ADC 地；电源地回流要短而粗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POT_ADC 不要与马达两端、H 桥栅极控制线长距离平行</w:t>
            </w:r>
          </w:p>
        </w:tc>
      </w:tr>
    </w:tbl>
    <w:p>
      <w:pPr>
        <w:pStyle w:val="Heading1"/>
      </w:pPr>
      <w:r>
        <w:t xml:space="preserve">3. 调试点与生产测试点</w:t>
      </w:r>
    </w:p>
    <w:p>
      <w:pPr/>
      <w:r>
        <w:t xml:space="preserve">### 3.1 必留测试点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测试点丝印</w:t>
            </w:r>
          </w:p>
        </w:tc>
        <w:tc>
          <w:tcPr>
            <w:tcW w:w="2400" w:type="dxa"/>
          </w:tcPr>
          <w:p>
            <w:pPr/>
            <w:r>
              <w:t xml:space="preserve">连接位置</w:t>
            </w:r>
          </w:p>
        </w:tc>
        <w:tc>
          <w:tcPr>
            <w:tcW w:w="2400" w:type="dxa"/>
          </w:tcPr>
          <w:p>
            <w:pPr/>
            <w:r>
              <w:t xml:space="preserve">类型</w:t>
            </w:r>
          </w:p>
        </w:tc>
        <w:tc>
          <w:tcPr>
            <w:tcW w:w="2400" w:type="dxa"/>
          </w:tcPr>
          <w:p>
            <w:pPr/>
            <w:r>
              <w:t xml:space="preserve">用途</w:t>
            </w:r>
          </w:p>
        </w:tc>
        <w:tc>
          <w:tcPr>
            <w:tcW w:w="2400" w:type="dxa"/>
          </w:tcPr>
          <w:p>
            <w:pPr/>
            <w:r>
              <w:t xml:space="preserve">Layout 指示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SOP8 1 脚 VCC_3V3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SWD VTref、电源测量</w:t>
            </w:r>
          </w:p>
        </w:tc>
        <w:tc>
          <w:tcPr>
            <w:tcW w:w="2400" w:type="dxa"/>
          </w:tcPr>
          <w:p>
            <w:pPr/>
            <w:r>
              <w:t xml:space="preserve">放在 SWD 测试点旁边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SOP8 8 脚 GND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SWD GND、示波器地</w:t>
            </w:r>
          </w:p>
        </w:tc>
        <w:tc>
          <w:tcPr>
            <w:tcW w:w="2400" w:type="dxa"/>
          </w:tcPr>
          <w:p>
            <w:pPr/>
            <w:r>
              <w:t xml:space="preserve">至少 1 个靠近 SWD，最好另留 1 个靠近马达/电源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SWDIO</w:t>
            </w:r>
          </w:p>
        </w:tc>
        <w:tc>
          <w:tcPr>
            <w:tcW w:w="2400" w:type="dxa"/>
          </w:tcPr>
          <w:p>
            <w:pPr/>
            <w:r>
              <w:t xml:space="preserve">SOP8 5 脚 PA13 近端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下载、读写 Flash、在线调试</w:t>
            </w:r>
          </w:p>
        </w:tc>
        <w:tc>
          <w:tcPr>
            <w:tcW w:w="2400" w:type="dxa"/>
          </w:tcPr>
          <w:p>
            <w:pPr/>
            <w:r>
              <w:t xml:space="preserve">必须接在 MCU 脚近端，位于 H 桥串阻之前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SWCLK</w:t>
            </w:r>
          </w:p>
        </w:tc>
        <w:tc>
          <w:tcPr>
            <w:tcW w:w="2400" w:type="dxa"/>
          </w:tcPr>
          <w:p>
            <w:pPr/>
            <w:r>
              <w:t xml:space="preserve">SOP8 4 脚 PA14 近端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下载、读写 Flash、在线调试</w:t>
            </w:r>
          </w:p>
        </w:tc>
        <w:tc>
          <w:tcPr>
            <w:tcW w:w="2400" w:type="dxa"/>
          </w:tcPr>
          <w:p>
            <w:pPr/>
            <w:r>
              <w:t xml:space="preserve">必须接在 MCU 脚近端，位于 H 桥串阻之前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PWM</w:t>
            </w:r>
          </w:p>
        </w:tc>
        <w:tc>
          <w:tcPr>
            <w:tcW w:w="2400" w:type="dxa"/>
          </w:tcPr>
          <w:p>
            <w:pPr/>
            <w:r>
              <w:t xml:space="preserve">SOP8 2 脚 PWM_IN_CFG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PWM 输入、单线写参数、量产校准</w:t>
            </w:r>
          </w:p>
        </w:tc>
        <w:tc>
          <w:tcPr>
            <w:tcW w:w="2400" w:type="dxa"/>
          </w:tcPr>
          <w:p>
            <w:pPr/>
            <w:r>
              <w:t xml:space="preserve">可与舵机信号线同网，方便工装顶针接触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</w:t>
            </w:r>
          </w:p>
        </w:tc>
        <w:tc>
          <w:tcPr>
            <w:tcW w:w="2400" w:type="dxa"/>
          </w:tcPr>
          <w:p>
            <w:pPr/>
            <w:r>
              <w:t xml:space="preserve">SOP8 3 脚 POT_ADC</w:t>
            </w:r>
          </w:p>
        </w:tc>
        <w:tc>
          <w:tcPr>
            <w:tcW w:w="2400" w:type="dxa"/>
          </w:tcPr>
          <w:p>
            <w:pPr/>
            <w:r>
              <w:t xml:space="preserve">必留</w:t>
            </w:r>
          </w:p>
        </w:tc>
        <w:tc>
          <w:tcPr>
            <w:tcW w:w="2400" w:type="dxa"/>
          </w:tcPr>
          <w:p>
            <w:pPr/>
            <w:r>
              <w:t xml:space="preserve">测电位器电压、ADC 噪声、端点校准</w:t>
            </w:r>
          </w:p>
        </w:tc>
        <w:tc>
          <w:tcPr>
            <w:tcW w:w="2400" w:type="dxa"/>
          </w:tcPr>
          <w:p>
            <w:pPr/>
            <w:r>
              <w:t xml:space="preserve">放在 RC 滤波后、MCU ADC 输入近端</w:t>
            </w:r>
          </w:p>
        </w:tc>
      </w:tr>
    </w:tbl>
    <w:p>
      <w:pPr/>
      <w:r>
        <w:t xml:space="preserve">建议 SWD 顶针排布：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顺序</w:t>
            </w:r>
          </w:p>
        </w:tc>
        <w:tc>
          <w:tcPr>
            <w:tcW w:w="2400" w:type="dxa"/>
          </w:tcPr>
          <w:p>
            <w:pPr/>
            <w:r>
              <w:t xml:space="preserve">丝印</w:t>
            </w:r>
          </w:p>
        </w:tc>
        <w:tc>
          <w:tcPr>
            <w:tcW w:w="2400" w:type="dxa"/>
          </w:tcPr>
          <w:p>
            <w:pPr/>
            <w:r>
              <w:t xml:space="preserve">信号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目标板 3.3V / VTref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DIO</w:t>
            </w:r>
          </w:p>
        </w:tc>
        <w:tc>
          <w:tcPr>
            <w:tcW w:w="2400" w:type="dxa"/>
          </w:tcPr>
          <w:p>
            <w:pPr/>
            <w:r>
              <w:t xml:space="preserve">SWDIO / PA13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CLK</w:t>
            </w:r>
          </w:p>
        </w:tc>
        <w:tc>
          <w:tcPr>
            <w:tcW w:w="2400" w:type="dxa"/>
          </w:tcPr>
          <w:p>
            <w:pPr/>
            <w:r>
              <w:t xml:space="preserve">SWCLK / PA14</w:t>
            </w:r>
          </w:p>
        </w:tc>
      </w:tr>
    </w:tbl>
    <w:p>
      <w:pPr/>
      <w:r>
        <w:t xml:space="preserve">若板面允许，PWM 和 ADC 放在 SWD 四个测试点附近，形成 6 点工装区：VCC, GND, DIO, CLK, PWM, ADC。</w:t>
      </w:r>
    </w:p>
    <w:p>
      <w:pPr/>
      <w:r>
        <w:t xml:space="preserve">### 3.2 可选测试点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测试点丝印</w:t>
            </w:r>
          </w:p>
        </w:tc>
        <w:tc>
          <w:tcPr>
            <w:tcW w:w="2400" w:type="dxa"/>
          </w:tcPr>
          <w:p>
            <w:pPr/>
            <w:r>
              <w:t xml:space="preserve">连接</w:t>
            </w:r>
          </w:p>
        </w:tc>
        <w:tc>
          <w:tcPr>
            <w:tcW w:w="2400" w:type="dxa"/>
          </w:tcPr>
          <w:p>
            <w:pPr/>
            <w:r>
              <w:t xml:space="preserve">用途</w:t>
            </w:r>
          </w:p>
        </w:tc>
        <w:tc>
          <w:tcPr>
            <w:tcW w:w="2400" w:type="dxa"/>
          </w:tcPr>
          <w:p>
            <w:pPr/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CP1</w:t>
            </w:r>
          </w:p>
        </w:tc>
        <w:tc>
          <w:tcPr>
            <w:tcW w:w="2400" w:type="dxa"/>
          </w:tcPr>
          <w:p>
            <w:pPr/>
            <w:r>
              <w:t xml:space="preserve">HB_CP1</w:t>
            </w:r>
          </w:p>
        </w:tc>
        <w:tc>
          <w:tcPr>
            <w:tcW w:w="2400" w:type="dxa"/>
          </w:tcPr>
          <w:p>
            <w:pPr/>
            <w:r>
              <w:t xml:space="preserve">看右上臂 P-MOS 控制波形</w:t>
            </w:r>
          </w:p>
        </w:tc>
        <w:tc>
          <w:tcPr>
            <w:tcW w:w="2400" w:type="dxa"/>
          </w:tcPr>
          <w:p>
            <w:pPr/>
            <w:r>
              <w:t xml:space="preserve">空间不足可不留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NG1</w:t>
            </w:r>
          </w:p>
        </w:tc>
        <w:tc>
          <w:tcPr>
            <w:tcW w:w="2400" w:type="dxa"/>
          </w:tcPr>
          <w:p>
            <w:pPr/>
            <w:r>
              <w:t xml:space="preserve">HB_NG1</w:t>
            </w:r>
          </w:p>
        </w:tc>
        <w:tc>
          <w:tcPr>
            <w:tcW w:w="2400" w:type="dxa"/>
          </w:tcPr>
          <w:p>
            <w:pPr/>
            <w:r>
              <w:t xml:space="preserve">看左下臂 N-MOS 控制波形</w:t>
            </w:r>
          </w:p>
        </w:tc>
        <w:tc>
          <w:tcPr>
            <w:tcW w:w="2400" w:type="dxa"/>
          </w:tcPr>
          <w:p>
            <w:pPr/>
            <w:r>
              <w:t xml:space="preserve">空间不足可不留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CP2</w:t>
            </w:r>
          </w:p>
        </w:tc>
        <w:tc>
          <w:tcPr>
            <w:tcW w:w="2400" w:type="dxa"/>
          </w:tcPr>
          <w:p>
            <w:pPr/>
            <w:r>
              <w:t xml:space="preserve">HB_CP2_SWDIO 串阻后</w:t>
            </w:r>
          </w:p>
        </w:tc>
        <w:tc>
          <w:tcPr>
            <w:tcW w:w="2400" w:type="dxa"/>
          </w:tcPr>
          <w:p>
            <w:pPr/>
            <w:r>
              <w:t xml:space="preserve">看左上臂 P-MOS 控制波形</w:t>
            </w:r>
          </w:p>
        </w:tc>
        <w:tc>
          <w:tcPr>
            <w:tcW w:w="2400" w:type="dxa"/>
          </w:tcPr>
          <w:p>
            <w:pPr/>
            <w:r>
              <w:t xml:space="preserve">不能替代 SWDIO 测试点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NG2</w:t>
            </w:r>
          </w:p>
        </w:tc>
        <w:tc>
          <w:tcPr>
            <w:tcW w:w="2400" w:type="dxa"/>
          </w:tcPr>
          <w:p>
            <w:pPr/>
            <w:r>
              <w:t xml:space="preserve">HB_NG2_SWCLK 串阻后</w:t>
            </w:r>
          </w:p>
        </w:tc>
        <w:tc>
          <w:tcPr>
            <w:tcW w:w="2400" w:type="dxa"/>
          </w:tcPr>
          <w:p>
            <w:pPr/>
            <w:r>
              <w:t xml:space="preserve">看右下臂 N-MOS 控制波形</w:t>
            </w:r>
          </w:p>
        </w:tc>
        <w:tc>
          <w:tcPr>
            <w:tcW w:w="2400" w:type="dxa"/>
          </w:tcPr>
          <w:p>
            <w:pPr/>
            <w:r>
              <w:t xml:space="preserve">不能替代 SWCLK 测试点</w:t>
            </w:r>
          </w:p>
        </w:tc>
      </w:tr>
    </w:tbl>
    <w:p>
      <w:pPr/>
      <w:r>
        <w:t xml:space="preserve">### 3.3 调试点 Layout 规则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要求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丝印</w:t>
            </w:r>
          </w:p>
        </w:tc>
        <w:tc>
          <w:tcPr>
            <w:tcW w:w="2400" w:type="dxa"/>
          </w:tcPr>
          <w:p>
            <w:pPr/>
            <w:r>
              <w:t xml:space="preserve">必须有清楚丝印：VCC、GND、DIO、CLK、PWM、ADC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位置</w:t>
            </w:r>
          </w:p>
        </w:tc>
        <w:tc>
          <w:tcPr>
            <w:tcW w:w="2400" w:type="dxa"/>
          </w:tcPr>
          <w:p>
            <w:pPr/>
            <w:r>
              <w:t xml:space="preserve">SWD 四点放在同一边或同一区域，便于弹簧针一次压接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焊盘</w:t>
            </w:r>
          </w:p>
        </w:tc>
        <w:tc>
          <w:tcPr>
            <w:tcW w:w="2400" w:type="dxa"/>
          </w:tcPr>
          <w:p>
            <w:pPr/>
            <w:r>
              <w:t xml:space="preserve">用圆形或长圆形裸铜测试 pad；不要盖阻焊；尺寸按工厂顶针能力确定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顺序</w:t>
            </w:r>
          </w:p>
        </w:tc>
        <w:tc>
          <w:tcPr>
            <w:tcW w:w="2400" w:type="dxa"/>
          </w:tcPr>
          <w:p>
            <w:pPr/>
            <w:r>
              <w:t xml:space="preserve">不要把 DIO 和 CLK 交换；若空间允许，按 VCC-GND-DIO-CLK 顺序排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共脚保护</w:t>
            </w:r>
          </w:p>
        </w:tc>
        <w:tc>
          <w:tcPr>
            <w:tcW w:w="2400" w:type="dxa"/>
          </w:tcPr>
          <w:p>
            <w:pPr/>
            <w:r>
              <w:t xml:space="preserve">PA13/PA14 测试点必须在 MCU 侧，H 桥支路必须经过串阻，避免驱动电路影响下载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地参考</w:t>
            </w:r>
          </w:p>
        </w:tc>
        <w:tc>
          <w:tcPr>
            <w:tcW w:w="2400" w:type="dxa"/>
          </w:tcPr>
          <w:p>
            <w:pPr/>
            <w:r>
              <w:t xml:space="preserve">ADC 测试时需要就近 GND；若 SWD 区离 ADC 很远，ADC 附近再加一个 GND 测试点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量产写参</w:t>
            </w:r>
          </w:p>
        </w:tc>
        <w:tc>
          <w:tcPr>
            <w:tcW w:w="2400" w:type="dxa"/>
          </w:tcPr>
          <w:p>
            <w:pPr/>
            <w:r>
              <w:t xml:space="preserve">PWM 测试点必须能被工装接触，用于后续 PA4 单线写参数和读回 CRC</w:t>
            </w:r>
          </w:p>
        </w:tc>
      </w:tr>
    </w:tbl>
    <w:p>
      <w:pPr>
        <w:pStyle w:val="Heading1"/>
      </w:pPr>
      <w:r>
        <w:t xml:space="preserve">4. TSSOP20 调试板对照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功能</w:t>
            </w:r>
          </w:p>
        </w:tc>
        <w:tc>
          <w:tcPr>
            <w:tcW w:w="2400" w:type="dxa"/>
          </w:tcPr>
          <w:p>
            <w:pPr/>
            <w:r>
              <w:t xml:space="preserve">SOP8 最终脚</w:t>
            </w:r>
          </w:p>
        </w:tc>
        <w:tc>
          <w:tcPr>
            <w:tcW w:w="2400" w:type="dxa"/>
          </w:tcPr>
          <w:p>
            <w:pPr/>
            <w:r>
              <w:t xml:space="preserve">TSSOP20 调试脚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PWM 输入/配置</w:t>
            </w:r>
          </w:p>
        </w:tc>
        <w:tc>
          <w:tcPr>
            <w:tcW w:w="2400" w:type="dxa"/>
          </w:tcPr>
          <w:p>
            <w:pPr/>
            <w:r>
              <w:t xml:space="preserve">PA4，SOP8 2 脚</w:t>
            </w:r>
          </w:p>
        </w:tc>
        <w:tc>
          <w:tcPr>
            <w:tcW w:w="2400" w:type="dxa"/>
          </w:tcPr>
          <w:p>
            <w:pPr/>
            <w:r>
              <w:t xml:space="preserve">PA4，TSSOP20 15 脚</w:t>
            </w:r>
          </w:p>
        </w:tc>
        <w:tc>
          <w:tcPr>
            <w:tcW w:w="2400" w:type="dxa"/>
          </w:tcPr>
          <w:p>
            <w:pPr/>
            <w:r>
              <w:t xml:space="preserve">同一功能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电位器 ADC</w:t>
            </w:r>
          </w:p>
        </w:tc>
        <w:tc>
          <w:tcPr>
            <w:tcW w:w="2400" w:type="dxa"/>
          </w:tcPr>
          <w:p>
            <w:pPr/>
            <w:r>
              <w:t xml:space="preserve">PA3，SOP8 3 脚</w:t>
            </w:r>
          </w:p>
        </w:tc>
        <w:tc>
          <w:tcPr>
            <w:tcW w:w="2400" w:type="dxa"/>
          </w:tcPr>
          <w:p>
            <w:pPr/>
            <w:r>
              <w:t xml:space="preserve">PA3，TSSOP20 14 脚</w:t>
            </w:r>
          </w:p>
        </w:tc>
        <w:tc>
          <w:tcPr>
            <w:tcW w:w="2400" w:type="dxa"/>
          </w:tcPr>
          <w:p>
            <w:pPr/>
            <w:r>
              <w:t xml:space="preserve">同一功能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 CP1 / CPG2</w:t>
            </w:r>
          </w:p>
        </w:tc>
        <w:tc>
          <w:tcPr>
            <w:tcW w:w="2400" w:type="dxa"/>
          </w:tcPr>
          <w:p>
            <w:pPr/>
            <w:r>
              <w:t xml:space="preserve">PA1，SOP8 7 脚</w:t>
            </w:r>
          </w:p>
        </w:tc>
        <w:tc>
          <w:tcPr>
            <w:tcW w:w="2400" w:type="dxa"/>
          </w:tcPr>
          <w:p>
            <w:pPr/>
            <w:r>
              <w:t xml:space="preserve">PA1，TSSOP20 12 脚</w:t>
            </w:r>
          </w:p>
        </w:tc>
        <w:tc>
          <w:tcPr>
            <w:tcW w:w="2400" w:type="dxa"/>
          </w:tcPr>
          <w:p>
            <w:pPr/>
            <w:r>
              <w:t xml:space="preserve">同一功能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 CTR_NG1</w:t>
            </w:r>
          </w:p>
        </w:tc>
        <w:tc>
          <w:tcPr>
            <w:tcW w:w="2400" w:type="dxa"/>
          </w:tcPr>
          <w:p>
            <w:pPr/>
            <w:r>
              <w:t xml:space="preserve">PA2，SOP8 6 脚</w:t>
            </w:r>
          </w:p>
        </w:tc>
        <w:tc>
          <w:tcPr>
            <w:tcW w:w="2400" w:type="dxa"/>
          </w:tcPr>
          <w:p>
            <w:pPr/>
            <w:r>
              <w:t xml:space="preserve">PA2，TSSOP20 13 脚</w:t>
            </w:r>
          </w:p>
        </w:tc>
        <w:tc>
          <w:tcPr>
            <w:tcW w:w="2400" w:type="dxa"/>
          </w:tcPr>
          <w:p>
            <w:pPr/>
            <w:r>
              <w:t xml:space="preserve">同一功能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 CP2 / CPG1</w:t>
            </w:r>
          </w:p>
        </w:tc>
        <w:tc>
          <w:tcPr>
            <w:tcW w:w="2400" w:type="dxa"/>
          </w:tcPr>
          <w:p>
            <w:pPr/>
            <w:r>
              <w:t xml:space="preserve">PA13，SOP8 5 脚</w:t>
            </w:r>
          </w:p>
        </w:tc>
        <w:tc>
          <w:tcPr>
            <w:tcW w:w="2400" w:type="dxa"/>
          </w:tcPr>
          <w:p>
            <w:pPr/>
            <w:r>
              <w:t xml:space="preserve">PA6，TSSOP20 6 脚</w:t>
            </w:r>
          </w:p>
        </w:tc>
        <w:tc>
          <w:tcPr>
            <w:tcW w:w="2400" w:type="dxa"/>
          </w:tcPr>
          <w:p>
            <w:pPr/>
            <w:r>
              <w:t xml:space="preserve">调试板临时代替，避免占 SWDIO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 CTR_NG2</w:t>
            </w:r>
          </w:p>
        </w:tc>
        <w:tc>
          <w:tcPr>
            <w:tcW w:w="2400" w:type="dxa"/>
          </w:tcPr>
          <w:p>
            <w:pPr/>
            <w:r>
              <w:t xml:space="preserve">PA14，SOP8 4 脚</w:t>
            </w:r>
          </w:p>
        </w:tc>
        <w:tc>
          <w:tcPr>
            <w:tcW w:w="2400" w:type="dxa"/>
          </w:tcPr>
          <w:p>
            <w:pPr/>
            <w:r>
              <w:t xml:space="preserve">PB0，TSSOP20 17 脚</w:t>
            </w:r>
          </w:p>
        </w:tc>
        <w:tc>
          <w:tcPr>
            <w:tcW w:w="2400" w:type="dxa"/>
          </w:tcPr>
          <w:p>
            <w:pPr/>
            <w:r>
              <w:t xml:space="preserve">调试板临时代替，避免占 SWCLK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TX/RX</w:t>
            </w:r>
          </w:p>
        </w:tc>
        <w:tc>
          <w:tcPr>
            <w:tcW w:w="2400" w:type="dxa"/>
          </w:tcPr>
          <w:p>
            <w:pPr/>
            <w:r>
              <w:t xml:space="preserve">SOP8 不接</w:t>
            </w:r>
          </w:p>
        </w:tc>
        <w:tc>
          <w:tcPr>
            <w:tcW w:w="2400" w:type="dxa"/>
          </w:tcPr>
          <w:p>
            <w:pPr/>
            <w:r>
              <w:t xml:space="preserve">PA7/PB2</w:t>
            </w:r>
          </w:p>
        </w:tc>
        <w:tc>
          <w:tcPr>
            <w:tcW w:w="2400" w:type="dxa"/>
          </w:tcPr>
          <w:p>
            <w:pPr/>
            <w:r>
              <w:t xml:space="preserve">只给调试板/工装使用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SOP8 写参输出</w:t>
            </w:r>
          </w:p>
        </w:tc>
        <w:tc>
          <w:tcPr>
            <w:tcW w:w="2400" w:type="dxa"/>
          </w:tcPr>
          <w:p>
            <w:pPr/>
            <w:r>
              <w:t xml:space="preserve">接 SOP8 PA4</w:t>
            </w:r>
          </w:p>
        </w:tc>
        <w:tc>
          <w:tcPr>
            <w:tcW w:w="2400" w:type="dxa"/>
          </w:tcPr>
          <w:p>
            <w:pPr/>
            <w:r>
              <w:t xml:space="preserve">PB1，TSSOP20 19 脚</w:t>
            </w:r>
          </w:p>
        </w:tc>
        <w:tc>
          <w:tcPr>
            <w:tcW w:w="2400" w:type="dxa"/>
          </w:tcPr>
          <w:p>
            <w:pPr/>
            <w:r>
              <w:t xml:space="preserve">工装经 1k-4.7k 串阻接 SOP8 PA4</w:t>
            </w:r>
          </w:p>
        </w:tc>
      </w:tr>
    </w:tbl>
    <w:p>
      <w:pPr/>
      <w:r>
        <w:t xml:space="preserve">最终 SOP8 Layout 以第 1、2、3 节为准；第 4 节只用于调试板和工装接线。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