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PY32F002 舵机参数通讯协议草案</w:t>
      </w:r>
    </w:p>
    <w:p>
      <w:pPr/>
      <w:r>
        <w:t xml:space="preserve">版本：v0.2</w:t>
      </w:r>
    </w:p>
    <w:p>
      <w:pPr/>
      <w:r>
        <w:t xml:space="preserve">目标：PA4 同一根舵机信号线既接收普通 PWM 控制，也作为配置器写入/读取参数和读取硬件状态的半双工通讯线。只有完成双向握手后，舵机才进入配置模式并允许写入参数。</w:t>
      </w:r>
    </w:p>
    <w:p>
      <w:pPr>
        <w:pStyle w:val="Heading1"/>
      </w:pPr>
      <w:r>
        <w:t xml:space="preserve">1. 设计原则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原则</w:t>
            </w:r>
          </w:p>
        </w:tc>
        <w:tc>
          <w:tcPr>
            <w:tcW w:w="2400" w:type="dxa"/>
          </w:tcPr>
          <w:p>
            <w:pPr/>
            <w:r>
              <w:t xml:space="preserve">要求</w:t>
            </w:r>
          </w:p>
        </w:tc>
        <w:tc>
          <w:tcPr>
            <w:tcW w:w="2400" w:type="dxa"/>
          </w:tcPr>
          <w:p>
            <w:pPr/>
            <w:r>
              <w:t xml:space="preserve">原因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PWM 优先</w:t>
            </w:r>
          </w:p>
        </w:tc>
        <w:tc>
          <w:tcPr>
            <w:tcW w:w="2400" w:type="dxa"/>
          </w:tcPr>
          <w:p>
            <w:pPr/>
            <w:r>
              <w:t xml:space="preserve">上电默认按普通 PWM 舵机工作</w:t>
            </w:r>
          </w:p>
        </w:tc>
        <w:tc>
          <w:tcPr>
            <w:tcW w:w="2400" w:type="dxa"/>
          </w:tcPr>
          <w:p>
            <w:pPr/>
            <w:r>
              <w:t xml:space="preserve">避免正常接收机信号被误判为配置通讯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明确握手</w:t>
            </w:r>
          </w:p>
        </w:tc>
        <w:tc>
          <w:tcPr>
            <w:tcW w:w="2400" w:type="dxa"/>
          </w:tcPr>
          <w:p>
            <w:pPr/>
            <w:r>
              <w:t xml:space="preserve">配置器和舵机必须完成 Break + Sync + Hello/Reply</w:t>
            </w:r>
          </w:p>
        </w:tc>
        <w:tc>
          <w:tcPr>
            <w:tcW w:w="2400" w:type="dxa"/>
          </w:tcPr>
          <w:p>
            <w:pPr/>
            <w:r>
              <w:t xml:space="preserve">防止干扰、失信号或错误脉冲触发写参数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半双工</w:t>
            </w:r>
          </w:p>
        </w:tc>
        <w:tc>
          <w:tcPr>
            <w:tcW w:w="2400" w:type="dxa"/>
          </w:tcPr>
          <w:p>
            <w:pPr/>
            <w:r>
              <w:t xml:space="preserve">配置器发送时舵机只听，舵机回复时配置器释放信号线</w:t>
            </w:r>
          </w:p>
        </w:tc>
        <w:tc>
          <w:tcPr>
            <w:tcW w:w="2400" w:type="dxa"/>
          </w:tcPr>
          <w:p>
            <w:pPr/>
            <w:r>
              <w:t xml:space="preserve">PA4 只有一根信号线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一包全参数</w:t>
            </w:r>
          </w:p>
        </w:tc>
        <w:tc>
          <w:tcPr>
            <w:tcW w:w="2400" w:type="dxa"/>
          </w:tcPr>
          <w:p>
            <w:pPr/>
            <w:r>
              <w:t xml:space="preserve">写参数命令 payload 直接包含完整 ServoParams</w:t>
            </w:r>
          </w:p>
        </w:tc>
        <w:tc>
          <w:tcPr>
            <w:tcW w:w="2400" w:type="dxa"/>
          </w:tcPr>
          <w:p>
            <w:pPr/>
            <w:r>
              <w:t xml:space="preserve">避免多个参数分散写入造成半更新状态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读回确认</w:t>
            </w:r>
          </w:p>
        </w:tc>
        <w:tc>
          <w:tcPr>
            <w:tcW w:w="2400" w:type="dxa"/>
          </w:tcPr>
          <w:p>
            <w:pPr/>
            <w:r>
              <w:t xml:space="preserve">写入后必须 READ_PARAMS 再比对 CRC</w:t>
            </w:r>
          </w:p>
        </w:tc>
        <w:tc>
          <w:tcPr>
            <w:tcW w:w="2400" w:type="dxa"/>
          </w:tcPr>
          <w:p>
            <w:pPr/>
            <w:r>
              <w:t xml:space="preserve">确认 Flash 中实际保存的参数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遥测可读</w:t>
            </w:r>
          </w:p>
        </w:tc>
        <w:tc>
          <w:tcPr>
            <w:tcW w:w="2400" w:type="dxa"/>
          </w:tcPr>
          <w:p>
            <w:pPr/>
            <w:r>
              <w:t xml:space="preserve">配置器可随时读取 ServoTelemetry</w:t>
            </w:r>
          </w:p>
        </w:tc>
        <w:tc>
          <w:tcPr>
            <w:tcW w:w="2400" w:type="dxa"/>
          </w:tcPr>
          <w:p>
            <w:pPr/>
            <w:r>
              <w:t xml:space="preserve">上位机或 LCDM 模块可以直观看到舵机状态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参数带 CRC</w:t>
            </w:r>
          </w:p>
        </w:tc>
        <w:tc>
          <w:tcPr>
            <w:tcW w:w="2400" w:type="dxa"/>
          </w:tcPr>
          <w:p>
            <w:pPr/>
            <w:r>
              <w:t xml:space="preserve">ServoParams 自带 CRC32，通讯帧再带 CRC16</w:t>
            </w:r>
          </w:p>
        </w:tc>
        <w:tc>
          <w:tcPr>
            <w:tcW w:w="2400" w:type="dxa"/>
          </w:tcPr>
          <w:p>
            <w:pPr/>
            <w:r>
              <w:t xml:space="preserve">区分参数存储错误和通讯错误</w:t>
            </w:r>
          </w:p>
        </w:tc>
      </w:tr>
    </w:tbl>
    <w:p>
      <w:pPr>
        <w:pStyle w:val="Heading1"/>
      </w:pPr>
      <w:r>
        <w:t xml:space="preserve">2. 物理层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项目</w:t>
            </w:r>
          </w:p>
        </w:tc>
        <w:tc>
          <w:tcPr>
            <w:tcW w:w="2400" w:type="dxa"/>
          </w:tcPr>
          <w:p>
            <w:pPr/>
            <w:r>
              <w:t xml:space="preserve">定义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信号线</w:t>
            </w:r>
          </w:p>
        </w:tc>
        <w:tc>
          <w:tcPr>
            <w:tcW w:w="2400" w:type="dxa"/>
          </w:tcPr>
          <w:p>
            <w:pPr/>
            <w:r>
              <w:t xml:space="preserve">舵机 3PIN 的 S 线，接 PY32 PA4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电气方式</w:t>
            </w:r>
          </w:p>
        </w:tc>
        <w:tc>
          <w:tcPr>
            <w:tcW w:w="2400" w:type="dxa"/>
          </w:tcPr>
          <w:p>
            <w:pPr/>
            <w:r>
              <w:t xml:space="preserve">单线半双工，建议开漏/开集电极或串阻隔离，空闲为高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电平</w:t>
            </w:r>
          </w:p>
        </w:tc>
        <w:tc>
          <w:tcPr>
            <w:tcW w:w="2400" w:type="dxa"/>
          </w:tcPr>
          <w:p>
            <w:pPr/>
            <w:r>
              <w:t xml:space="preserve">与舵机 MCU VCC 同电平，配置器必须检测或匹配 VTref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普通 PWM</w:t>
            </w:r>
          </w:p>
        </w:tc>
        <w:tc>
          <w:tcPr>
            <w:tcW w:w="2400" w:type="dxa"/>
          </w:tcPr>
          <w:p>
            <w:pPr/>
            <w:r>
              <w:t xml:space="preserve">50 Hz，默认识别 900-2100 us 高脉冲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配置通讯</w:t>
            </w:r>
          </w:p>
        </w:tc>
        <w:tc>
          <w:tcPr>
            <w:tcW w:w="2400" w:type="dxa"/>
          </w:tcPr>
          <w:p>
            <w:pPr/>
            <w:r>
              <w:t xml:space="preserve">建议 19200 bps，8N1，LSB first，空闲高，低电平为起始位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方向切换</w:t>
            </w:r>
          </w:p>
        </w:tc>
        <w:tc>
          <w:tcPr>
            <w:tcW w:w="2400" w:type="dxa"/>
          </w:tcPr>
          <w:p>
            <w:pPr/>
            <w:r>
              <w:t xml:space="preserve">发送方发送完成后释放线至少 2 ms，再由另一方回复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马达状态</w:t>
            </w:r>
          </w:p>
        </w:tc>
        <w:tc>
          <w:tcPr>
            <w:tcW w:w="2400" w:type="dxa"/>
          </w:tcPr>
          <w:p>
            <w:pPr/>
            <w:r>
              <w:t xml:space="preserve">进入配置模式后舵机必须停止 H 桥输出</w:t>
            </w:r>
          </w:p>
        </w:tc>
      </w:tr>
    </w:tbl>
    <w:p>
      <w:pPr/>
      <w:r>
        <w:t xml:space="preserve">硬件建议：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位置</w:t>
            </w:r>
          </w:p>
        </w:tc>
        <w:tc>
          <w:tcPr>
            <w:tcW w:w="2400" w:type="dxa"/>
          </w:tcPr>
          <w:p>
            <w:pPr/>
            <w:r>
              <w:t xml:space="preserve">建议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配置器 S 线输出</w:t>
            </w:r>
          </w:p>
        </w:tc>
        <w:tc>
          <w:tcPr>
            <w:tcW w:w="2400" w:type="dxa"/>
          </w:tcPr>
          <w:p>
            <w:pPr/>
            <w:r>
              <w:t xml:space="preserve">串 1k-4.7k 电阻，避免与接收机或 MCU 输出冲突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舵机 PA4</w:t>
            </w:r>
          </w:p>
        </w:tc>
        <w:tc>
          <w:tcPr>
            <w:tcW w:w="2400" w:type="dxa"/>
          </w:tcPr>
          <w:p>
            <w:pPr/>
            <w:r>
              <w:t xml:space="preserve">保持输入为默认状态；仅回复时短时切为开漏输出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配置模式调试</w:t>
            </w:r>
          </w:p>
        </w:tc>
        <w:tc>
          <w:tcPr>
            <w:tcW w:w="2400" w:type="dxa"/>
          </w:tcPr>
          <w:p>
            <w:pPr/>
            <w:r>
              <w:t xml:space="preserve">示波器同时看 S 线和 VCC，先确认无总线冲突</w:t>
            </w:r>
          </w:p>
        </w:tc>
      </w:tr>
    </w:tbl>
    <w:p>
      <w:pPr>
        <w:pStyle w:val="Heading1"/>
      </w:pPr>
      <w:r>
        <w:t xml:space="preserve">3. 配置模式握手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步骤</w:t>
            </w:r>
          </w:p>
        </w:tc>
        <w:tc>
          <w:tcPr>
            <w:tcW w:w="2400" w:type="dxa"/>
          </w:tcPr>
          <w:p>
            <w:pPr/>
            <w:r>
              <w:t xml:space="preserve">配置器动作</w:t>
            </w:r>
          </w:p>
        </w:tc>
        <w:tc>
          <w:tcPr>
            <w:tcW w:w="2400" w:type="dxa"/>
          </w:tcPr>
          <w:p>
            <w:pPr/>
            <w:r>
              <w:t xml:space="preserve">舵机动作</w:t>
            </w:r>
          </w:p>
        </w:tc>
        <w:tc>
          <w:tcPr>
            <w:tcW w:w="2400" w:type="dxa"/>
          </w:tcPr>
          <w:p>
            <w:pPr/>
            <w:r>
              <w:t xml:space="preserve">判定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1</w:t>
            </w:r>
          </w:p>
        </w:tc>
        <w:tc>
          <w:tcPr>
            <w:tcW w:w="2400" w:type="dxa"/>
          </w:tcPr>
          <w:p>
            <w:pPr/>
            <w:r>
              <w:t xml:space="preserve">上电或接入舵机后等待 200 ms</w:t>
            </w:r>
          </w:p>
        </w:tc>
        <w:tc>
          <w:tcPr>
            <w:tcW w:w="2400" w:type="dxa"/>
          </w:tcPr>
          <w:p>
            <w:pPr/>
            <w:r>
              <w:t xml:space="preserve">正常按 PWM 模式运行或失信号保护</w:t>
            </w:r>
          </w:p>
        </w:tc>
        <w:tc>
          <w:tcPr>
            <w:tcW w:w="2400" w:type="dxa"/>
          </w:tcPr>
          <w:p>
            <w:pPr/>
            <w:r>
              <w:t xml:space="preserve">不进入配置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2</w:t>
            </w:r>
          </w:p>
        </w:tc>
        <w:tc>
          <w:tcPr>
            <w:tcW w:w="2400" w:type="dxa"/>
          </w:tcPr>
          <w:p>
            <w:pPr/>
            <w:r>
              <w:t xml:space="preserve">将 S 线拉低 60-100 ms</w:t>
            </w:r>
          </w:p>
        </w:tc>
        <w:tc>
          <w:tcPr>
            <w:tcW w:w="2400" w:type="dxa"/>
          </w:tcPr>
          <w:p>
            <w:pPr/>
            <w:r>
              <w:t xml:space="preserve">检测到超出普通 PWM 的长低电平</w:t>
            </w:r>
          </w:p>
        </w:tc>
        <w:tc>
          <w:tcPr>
            <w:tcW w:w="2400" w:type="dxa"/>
          </w:tcPr>
          <w:p>
            <w:pPr/>
            <w:r>
              <w:t xml:space="preserve">进入候选配置状态，停止 H 桥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3</w:t>
            </w:r>
          </w:p>
        </w:tc>
        <w:tc>
          <w:tcPr>
            <w:tcW w:w="2400" w:type="dxa"/>
          </w:tcPr>
          <w:p>
            <w:pPr/>
            <w:r>
              <w:t xml:space="preserve">释放 S 线为高 8-20 ms</w:t>
            </w:r>
          </w:p>
        </w:tc>
        <w:tc>
          <w:tcPr>
            <w:tcW w:w="2400" w:type="dxa"/>
          </w:tcPr>
          <w:p>
            <w:pPr/>
            <w:r>
              <w:t xml:space="preserve">等待同步字</w:t>
            </w:r>
          </w:p>
        </w:tc>
        <w:tc>
          <w:tcPr>
            <w:tcW w:w="2400" w:type="dxa"/>
          </w:tcPr>
          <w:p>
            <w:pPr/>
            <w:r>
              <w:t xml:space="preserve">未收到同步则返回普通 PWM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4</w:t>
            </w:r>
          </w:p>
        </w:tc>
        <w:tc>
          <w:tcPr>
            <w:tcW w:w="2400" w:type="dxa"/>
          </w:tcPr>
          <w:p>
            <w:pPr/>
            <w:r>
              <w:t xml:space="preserve">发送同步字节 0x55, 0xAA</w:t>
            </w:r>
          </w:p>
        </w:tc>
        <w:tc>
          <w:tcPr>
            <w:tcW w:w="2400" w:type="dxa"/>
          </w:tcPr>
          <w:p>
            <w:pPr/>
            <w:r>
              <w:t xml:space="preserve">检查位宽和同步序列</w:t>
            </w:r>
          </w:p>
        </w:tc>
        <w:tc>
          <w:tcPr>
            <w:tcW w:w="2400" w:type="dxa"/>
          </w:tcPr>
          <w:p>
            <w:pPr/>
            <w:r>
              <w:t xml:space="preserve">同步失败则退出配置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5</w:t>
            </w:r>
          </w:p>
        </w:tc>
        <w:tc>
          <w:tcPr>
            <w:tcW w:w="2400" w:type="dxa"/>
          </w:tcPr>
          <w:p>
            <w:pPr/>
            <w:r>
              <w:t xml:space="preserve">发送 HELLO 帧</w:t>
            </w:r>
          </w:p>
        </w:tc>
        <w:tc>
          <w:tcPr>
            <w:tcW w:w="2400" w:type="dxa"/>
          </w:tcPr>
          <w:p>
            <w:pPr/>
            <w:r>
              <w:t xml:space="preserve">回复 HELLO 帧</w:t>
            </w:r>
          </w:p>
        </w:tc>
        <w:tc>
          <w:tcPr>
            <w:tcW w:w="2400" w:type="dxa"/>
          </w:tcPr>
          <w:p>
            <w:pPr/>
            <w:r>
              <w:t xml:space="preserve">双方确认协议版本、结构体长度和能力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6</w:t>
            </w:r>
          </w:p>
        </w:tc>
        <w:tc>
          <w:tcPr>
            <w:tcW w:w="2400" w:type="dxa"/>
          </w:tcPr>
          <w:p>
            <w:pPr/>
            <w:r>
              <w:t xml:space="preserve">配置器发送 ACK 或继续命令</w:t>
            </w:r>
          </w:p>
        </w:tc>
        <w:tc>
          <w:tcPr>
            <w:tcW w:w="2400" w:type="dxa"/>
          </w:tcPr>
          <w:p>
            <w:pPr/>
            <w:r>
              <w:t xml:space="preserve">舵机保持配置模式</w:t>
            </w:r>
          </w:p>
        </w:tc>
        <w:tc>
          <w:tcPr>
            <w:tcW w:w="2400" w:type="dxa"/>
          </w:tcPr>
          <w:p>
            <w:pPr/>
            <w:r>
              <w:t xml:space="preserve">允许读写参数和读遥测</w:t>
            </w:r>
          </w:p>
        </w:tc>
      </w:tr>
    </w:tbl>
    <w:p>
      <w:pPr/>
      <w:r>
        <w:t xml:space="preserve">超时规则：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场景</w:t>
            </w:r>
          </w:p>
        </w:tc>
        <w:tc>
          <w:tcPr>
            <w:tcW w:w="2400" w:type="dxa"/>
          </w:tcPr>
          <w:p>
            <w:pPr/>
            <w:r>
              <w:t xml:space="preserve">超时</w:t>
            </w:r>
          </w:p>
        </w:tc>
        <w:tc>
          <w:tcPr>
            <w:tcW w:w="2400" w:type="dxa"/>
          </w:tcPr>
          <w:p>
            <w:pPr/>
            <w:r>
              <w:t xml:space="preserve">动作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Break 后无 Sync</w:t>
            </w:r>
          </w:p>
        </w:tc>
        <w:tc>
          <w:tcPr>
            <w:tcW w:w="2400" w:type="dxa"/>
          </w:tcPr>
          <w:p>
            <w:pPr/>
            <w:r>
              <w:t xml:space="preserve">100 ms</w:t>
            </w:r>
          </w:p>
        </w:tc>
        <w:tc>
          <w:tcPr>
            <w:tcW w:w="2400" w:type="dxa"/>
          </w:tcPr>
          <w:p>
            <w:pPr/>
            <w:r>
              <w:t xml:space="preserve">舵机返回普通 PWM 模式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收到 Sync 后无合法 HELLO</w:t>
            </w:r>
          </w:p>
        </w:tc>
        <w:tc>
          <w:tcPr>
            <w:tcW w:w="2400" w:type="dxa"/>
          </w:tcPr>
          <w:p>
            <w:pPr/>
            <w:r>
              <w:t xml:space="preserve">100 ms</w:t>
            </w:r>
          </w:p>
        </w:tc>
        <w:tc>
          <w:tcPr>
            <w:tcW w:w="2400" w:type="dxa"/>
          </w:tcPr>
          <w:p>
            <w:pPr/>
            <w:r>
              <w:t xml:space="preserve">舵机返回普通 PWM 模式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配置模式无任何合法帧</w:t>
            </w:r>
          </w:p>
        </w:tc>
        <w:tc>
          <w:tcPr>
            <w:tcW w:w="2400" w:type="dxa"/>
          </w:tcPr>
          <w:p>
            <w:pPr/>
            <w:r>
              <w:t xml:space="preserve">3000 ms</w:t>
            </w:r>
          </w:p>
        </w:tc>
        <w:tc>
          <w:tcPr>
            <w:tcW w:w="2400" w:type="dxa"/>
          </w:tcPr>
          <w:p>
            <w:pPr/>
            <w:r>
              <w:t xml:space="preserve">舵机返回普通 PWM 模式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写参数后无读回确认</w:t>
            </w:r>
          </w:p>
        </w:tc>
        <w:tc>
          <w:tcPr>
            <w:tcW w:w="2400" w:type="dxa"/>
          </w:tcPr>
          <w:p>
            <w:pPr/>
            <w:r>
              <w:t xml:space="preserve">由配置器决定</w:t>
            </w:r>
          </w:p>
        </w:tc>
        <w:tc>
          <w:tcPr>
            <w:tcW w:w="2400" w:type="dxa"/>
          </w:tcPr>
          <w:p>
            <w:pPr/>
            <w:r>
              <w:t xml:space="preserve">建议提示失败，不继续下一台</w:t>
            </w:r>
          </w:p>
        </w:tc>
      </w:tr>
    </w:tbl>
    <w:p>
      <w:pPr>
        <w:pStyle w:val="Heading1"/>
      </w:pPr>
      <w:r>
        <w:t xml:space="preserve">4. 帧格式</w:t>
      </w:r>
    </w:p>
    <w:p>
      <w:pPr/>
      <w:r>
        <w:t xml:space="preserve">所有多字节字段使用 little-endian。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字节偏移</w:t>
            </w:r>
          </w:p>
        </w:tc>
        <w:tc>
          <w:tcPr>
            <w:tcW w:w="2400" w:type="dxa"/>
          </w:tcPr>
          <w:p>
            <w:pPr/>
            <w:r>
              <w:t xml:space="preserve">字段</w:t>
            </w:r>
          </w:p>
        </w:tc>
        <w:tc>
          <w:tcPr>
            <w:tcW w:w="2400" w:type="dxa"/>
          </w:tcPr>
          <w:p>
            <w:pPr/>
            <w:r>
              <w:t xml:space="preserve">长度</w:t>
            </w:r>
          </w:p>
        </w:tc>
        <w:tc>
          <w:tcPr>
            <w:tcW w:w="2400" w:type="dxa"/>
          </w:tcPr>
          <w:p>
            <w:pPr/>
            <w:r>
              <w:t xml:space="preserve">说明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0</w:t>
            </w:r>
          </w:p>
        </w:tc>
        <w:tc>
          <w:tcPr>
            <w:tcW w:w="2400" w:type="dxa"/>
          </w:tcPr>
          <w:p>
            <w:pPr/>
            <w:r>
              <w:t xml:space="preserve">SOF</w:t>
            </w:r>
          </w:p>
        </w:tc>
        <w:tc>
          <w:tcPr>
            <w:tcW w:w="2400" w:type="dxa"/>
          </w:tcPr>
          <w:p>
            <w:pPr/>
            <w:r>
              <w:t xml:space="preserve">1</w:t>
            </w:r>
          </w:p>
        </w:tc>
        <w:tc>
          <w:tcPr>
            <w:tcW w:w="2400" w:type="dxa"/>
          </w:tcPr>
          <w:p>
            <w:pPr/>
            <w:r>
              <w:t xml:space="preserve">固定 0x7E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1</w:t>
            </w:r>
          </w:p>
        </w:tc>
        <w:tc>
          <w:tcPr>
            <w:tcW w:w="2400" w:type="dxa"/>
          </w:tcPr>
          <w:p>
            <w:pPr/>
            <w:r>
              <w:t xml:space="preserve">Version</w:t>
            </w:r>
          </w:p>
        </w:tc>
        <w:tc>
          <w:tcPr>
            <w:tcW w:w="2400" w:type="dxa"/>
          </w:tcPr>
          <w:p>
            <w:pPr/>
            <w:r>
              <w:t xml:space="preserve">1</w:t>
            </w:r>
          </w:p>
        </w:tc>
        <w:tc>
          <w:tcPr>
            <w:tcW w:w="2400" w:type="dxa"/>
          </w:tcPr>
          <w:p>
            <w:pPr/>
            <w:r>
              <w:t xml:space="preserve">当前 0x01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2</w:t>
            </w:r>
          </w:p>
        </w:tc>
        <w:tc>
          <w:tcPr>
            <w:tcW w:w="2400" w:type="dxa"/>
          </w:tcPr>
          <w:p>
            <w:pPr/>
            <w:r>
              <w:t xml:space="preserve">Command</w:t>
            </w:r>
          </w:p>
        </w:tc>
        <w:tc>
          <w:tcPr>
            <w:tcW w:w="2400" w:type="dxa"/>
          </w:tcPr>
          <w:p>
            <w:pPr/>
            <w:r>
              <w:t xml:space="preserve">1</w:t>
            </w:r>
          </w:p>
        </w:tc>
        <w:tc>
          <w:tcPr>
            <w:tcW w:w="2400" w:type="dxa"/>
          </w:tcPr>
          <w:p>
            <w:pPr/>
            <w:r>
              <w:t xml:space="preserve">命令码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3</w:t>
            </w:r>
          </w:p>
        </w:tc>
        <w:tc>
          <w:tcPr>
            <w:tcW w:w="2400" w:type="dxa"/>
          </w:tcPr>
          <w:p>
            <w:pPr/>
            <w:r>
              <w:t xml:space="preserve">Length</w:t>
            </w:r>
          </w:p>
        </w:tc>
        <w:tc>
          <w:tcPr>
            <w:tcW w:w="2400" w:type="dxa"/>
          </w:tcPr>
          <w:p>
            <w:pPr/>
            <w:r>
              <w:t xml:space="preserve">1</w:t>
            </w:r>
          </w:p>
        </w:tc>
        <w:tc>
          <w:tcPr>
            <w:tcW w:w="2400" w:type="dxa"/>
          </w:tcPr>
          <w:p>
            <w:pPr/>
            <w:r>
              <w:t xml:space="preserve">Payload 字节数，最大 120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4</w:t>
            </w:r>
          </w:p>
        </w:tc>
        <w:tc>
          <w:tcPr>
            <w:tcW w:w="2400" w:type="dxa"/>
          </w:tcPr>
          <w:p>
            <w:pPr/>
            <w:r>
              <w:t xml:space="preserve">Payload</w:t>
            </w:r>
          </w:p>
        </w:tc>
        <w:tc>
          <w:tcPr>
            <w:tcW w:w="2400" w:type="dxa"/>
          </w:tcPr>
          <w:p>
            <w:pPr/>
            <w:r>
              <w:t xml:space="preserve">N</w:t>
            </w:r>
          </w:p>
        </w:tc>
        <w:tc>
          <w:tcPr>
            <w:tcW w:w="2400" w:type="dxa"/>
          </w:tcPr>
          <w:p>
            <w:pPr/>
            <w:r>
              <w:t xml:space="preserve">命令数据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4+N</w:t>
            </w:r>
          </w:p>
        </w:tc>
        <w:tc>
          <w:tcPr>
            <w:tcW w:w="2400" w:type="dxa"/>
          </w:tcPr>
          <w:p>
            <w:pPr/>
            <w:r>
              <w:t xml:space="preserve">CRC16_L</w:t>
            </w:r>
          </w:p>
        </w:tc>
        <w:tc>
          <w:tcPr>
            <w:tcW w:w="2400" w:type="dxa"/>
          </w:tcPr>
          <w:p>
            <w:pPr/>
            <w:r>
              <w:t xml:space="preserve">1</w:t>
            </w:r>
          </w:p>
        </w:tc>
        <w:tc>
          <w:tcPr>
            <w:tcW w:w="2400" w:type="dxa"/>
          </w:tcPr>
          <w:p>
            <w:pPr/>
            <w:r>
              <w:t xml:space="preserve">CRC16 low byte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5+N</w:t>
            </w:r>
          </w:p>
        </w:tc>
        <w:tc>
          <w:tcPr>
            <w:tcW w:w="2400" w:type="dxa"/>
          </w:tcPr>
          <w:p>
            <w:pPr/>
            <w:r>
              <w:t xml:space="preserve">CRC16_H</w:t>
            </w:r>
          </w:p>
        </w:tc>
        <w:tc>
          <w:tcPr>
            <w:tcW w:w="2400" w:type="dxa"/>
          </w:tcPr>
          <w:p>
            <w:pPr/>
            <w:r>
              <w:t xml:space="preserve">1</w:t>
            </w:r>
          </w:p>
        </w:tc>
        <w:tc>
          <w:tcPr>
            <w:tcW w:w="2400" w:type="dxa"/>
          </w:tcPr>
          <w:p>
            <w:pPr/>
            <w:r>
              <w:t xml:space="preserve">CRC16 high byte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6+N</w:t>
            </w:r>
          </w:p>
        </w:tc>
        <w:tc>
          <w:tcPr>
            <w:tcW w:w="2400" w:type="dxa"/>
          </w:tcPr>
          <w:p>
            <w:pPr/>
            <w:r>
              <w:t xml:space="preserve">EOF</w:t>
            </w:r>
          </w:p>
        </w:tc>
        <w:tc>
          <w:tcPr>
            <w:tcW w:w="2400" w:type="dxa"/>
          </w:tcPr>
          <w:p>
            <w:pPr/>
            <w:r>
              <w:t xml:space="preserve">1</w:t>
            </w:r>
          </w:p>
        </w:tc>
        <w:tc>
          <w:tcPr>
            <w:tcW w:w="2400" w:type="dxa"/>
          </w:tcPr>
          <w:p>
            <w:pPr/>
            <w:r>
              <w:t xml:space="preserve">固定 0x7E</w:t>
            </w:r>
          </w:p>
        </w:tc>
      </w:tr>
    </w:tbl>
    <w:p>
      <w:pPr/>
      <w:r>
        <w:t xml:space="preserve">CRC16：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项目</w:t>
            </w:r>
          </w:p>
        </w:tc>
        <w:tc>
          <w:tcPr>
            <w:tcW w:w="2400" w:type="dxa"/>
          </w:tcPr>
          <w:p>
            <w:pPr/>
            <w:r>
              <w:t xml:space="preserve">定义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算法</w:t>
            </w:r>
          </w:p>
        </w:tc>
        <w:tc>
          <w:tcPr>
            <w:tcW w:w="2400" w:type="dxa"/>
          </w:tcPr>
          <w:p>
            <w:pPr/>
            <w:r>
              <w:t xml:space="preserve">CRC16/Modbus 多项式 0xA001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初值</w:t>
            </w:r>
          </w:p>
        </w:tc>
        <w:tc>
          <w:tcPr>
            <w:tcW w:w="2400" w:type="dxa"/>
          </w:tcPr>
          <w:p>
            <w:pPr/>
            <w:r>
              <w:t xml:space="preserve">0xFFFF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计算范围</w:t>
            </w:r>
          </w:p>
        </w:tc>
        <w:tc>
          <w:tcPr>
            <w:tcW w:w="2400" w:type="dxa"/>
          </w:tcPr>
          <w:p>
            <w:pPr/>
            <w:r>
              <w:t xml:space="preserve">Version + Command + Length + Payload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字节顺序</w:t>
            </w:r>
          </w:p>
        </w:tc>
        <w:tc>
          <w:tcPr>
            <w:tcW w:w="2400" w:type="dxa"/>
          </w:tcPr>
          <w:p>
            <w:pPr/>
            <w:r>
              <w:t xml:space="preserve">低字节在前</w:t>
            </w:r>
          </w:p>
        </w:tc>
      </w:tr>
    </w:tbl>
    <w:p>
      <w:pPr/>
      <w:r>
        <w:t xml:space="preserve">说明：帧采用长度字段确定 payload 结束位置，因此 payload 中出现 0x7E 不需要转义。若后续实测抗干扰不足，再升级为 SLIP/HDLC 转义。</w:t>
      </w:r>
    </w:p>
    <w:p>
      <w:pPr>
        <w:pStyle w:val="Heading1"/>
      </w:pPr>
      <w:r>
        <w:t xml:space="preserve">5. 命令表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命令</w:t>
            </w:r>
          </w:p>
        </w:tc>
        <w:tc>
          <w:tcPr>
            <w:tcW w:w="2400" w:type="dxa"/>
          </w:tcPr>
          <w:p>
            <w:pPr/>
            <w:r>
              <w:t xml:space="preserve">值</w:t>
            </w:r>
          </w:p>
        </w:tc>
        <w:tc>
          <w:tcPr>
            <w:tcW w:w="2400" w:type="dxa"/>
          </w:tcPr>
          <w:p>
            <w:pPr/>
            <w:r>
              <w:t xml:space="preserve">方向</w:t>
            </w:r>
          </w:p>
        </w:tc>
        <w:tc>
          <w:tcPr>
            <w:tcW w:w="2400" w:type="dxa"/>
          </w:tcPr>
          <w:p>
            <w:pPr/>
            <w:r>
              <w:t xml:space="preserve">Payload</w:t>
            </w:r>
          </w:p>
        </w:tc>
        <w:tc>
          <w:tcPr>
            <w:tcW w:w="2400" w:type="dxa"/>
          </w:tcPr>
          <w:p>
            <w:pPr/>
            <w:r>
              <w:t xml:space="preserve">回复</w:t>
            </w:r>
          </w:p>
        </w:tc>
        <w:tc>
          <w:tcPr>
            <w:tcW w:w="2400" w:type="dxa"/>
          </w:tcPr>
          <w:p>
            <w:pPr/>
            <w:r>
              <w:t xml:space="preserve">说明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HELLO</w:t>
            </w:r>
          </w:p>
        </w:tc>
        <w:tc>
          <w:tcPr>
            <w:tcW w:w="2400" w:type="dxa"/>
          </w:tcPr>
          <w:p>
            <w:pPr/>
            <w:r>
              <w:t xml:space="preserve">0x01</w:t>
            </w:r>
          </w:p>
        </w:tc>
        <w:tc>
          <w:tcPr>
            <w:tcW w:w="2400" w:type="dxa"/>
          </w:tcPr>
          <w:p>
            <w:pPr/>
            <w:r>
              <w:t xml:space="preserve">配置器 -&gt; 舵机</w:t>
            </w:r>
          </w:p>
        </w:tc>
        <w:tc>
          <w:tcPr>
            <w:tcW w:w="2400" w:type="dxa"/>
          </w:tcPr>
          <w:p>
            <w:pPr/>
            <w:r>
              <w:t xml:space="preserve">空</w:t>
            </w:r>
          </w:p>
        </w:tc>
        <w:tc>
          <w:tcPr>
            <w:tcW w:w="2400" w:type="dxa"/>
          </w:tcPr>
          <w:p>
            <w:pPr/>
            <w:r>
              <w:t xml:space="preserve">ServoCommHello</w:t>
            </w:r>
          </w:p>
        </w:tc>
        <w:tc>
          <w:tcPr>
            <w:tcW w:w="2400" w:type="dxa"/>
          </w:tcPr>
          <w:p>
            <w:pPr/>
            <w:r>
              <w:t xml:space="preserve">读取协议版本、结构体长度和能力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READ_PARAMS</w:t>
            </w:r>
          </w:p>
        </w:tc>
        <w:tc>
          <w:tcPr>
            <w:tcW w:w="2400" w:type="dxa"/>
          </w:tcPr>
          <w:p>
            <w:pPr/>
            <w:r>
              <w:t xml:space="preserve">0x02</w:t>
            </w:r>
          </w:p>
        </w:tc>
        <w:tc>
          <w:tcPr>
            <w:tcW w:w="2400" w:type="dxa"/>
          </w:tcPr>
          <w:p>
            <w:pPr/>
            <w:r>
              <w:t xml:space="preserve">配置器 -&gt; 舵机</w:t>
            </w:r>
          </w:p>
        </w:tc>
        <w:tc>
          <w:tcPr>
            <w:tcW w:w="2400" w:type="dxa"/>
          </w:tcPr>
          <w:p>
            <w:pPr/>
            <w:r>
              <w:t xml:space="preserve">空</w:t>
            </w:r>
          </w:p>
        </w:tc>
        <w:tc>
          <w:tcPr>
            <w:tcW w:w="2400" w:type="dxa"/>
          </w:tcPr>
          <w:p>
            <w:pPr/>
            <w:r>
              <w:t xml:space="preserve">ServoParams</w:t>
            </w:r>
          </w:p>
        </w:tc>
        <w:tc>
          <w:tcPr>
            <w:tcW w:w="2400" w:type="dxa"/>
          </w:tcPr>
          <w:p>
            <w:pPr/>
            <w:r>
              <w:t xml:space="preserve">读当前运行参数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WRITE_PARAMS</w:t>
            </w:r>
          </w:p>
        </w:tc>
        <w:tc>
          <w:tcPr>
            <w:tcW w:w="2400" w:type="dxa"/>
          </w:tcPr>
          <w:p>
            <w:pPr/>
            <w:r>
              <w:t xml:space="preserve">0x03</w:t>
            </w:r>
          </w:p>
        </w:tc>
        <w:tc>
          <w:tcPr>
            <w:tcW w:w="2400" w:type="dxa"/>
          </w:tcPr>
          <w:p>
            <w:pPr/>
            <w:r>
              <w:t xml:space="preserve">配置器 -&gt; 舵机</w:t>
            </w:r>
          </w:p>
        </w:tc>
        <w:tc>
          <w:tcPr>
            <w:tcW w:w="2400" w:type="dxa"/>
          </w:tcPr>
          <w:p>
            <w:pPr/>
            <w:r>
              <w:t xml:space="preserve">完整 ServoParams</w:t>
            </w:r>
          </w:p>
        </w:tc>
        <w:tc>
          <w:tcPr>
            <w:tcW w:w="2400" w:type="dxa"/>
          </w:tcPr>
          <w:p>
            <w:pPr/>
            <w:r>
              <w:t xml:space="preserve">ACK/NACK</w:t>
            </w:r>
          </w:p>
        </w:tc>
        <w:tc>
          <w:tcPr>
            <w:tcW w:w="2400" w:type="dxa"/>
          </w:tcPr>
          <w:p>
            <w:pPr/>
            <w:r>
              <w:t xml:space="preserve">校验并写入最后一页 Flash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READ_TELEMETRY</w:t>
            </w:r>
          </w:p>
        </w:tc>
        <w:tc>
          <w:tcPr>
            <w:tcW w:w="2400" w:type="dxa"/>
          </w:tcPr>
          <w:p>
            <w:pPr/>
            <w:r>
              <w:t xml:space="preserve">0x04</w:t>
            </w:r>
          </w:p>
        </w:tc>
        <w:tc>
          <w:tcPr>
            <w:tcW w:w="2400" w:type="dxa"/>
          </w:tcPr>
          <w:p>
            <w:pPr/>
            <w:r>
              <w:t xml:space="preserve">配置器 -&gt; 舵机</w:t>
            </w:r>
          </w:p>
        </w:tc>
        <w:tc>
          <w:tcPr>
            <w:tcW w:w="2400" w:type="dxa"/>
          </w:tcPr>
          <w:p>
            <w:pPr/>
            <w:r>
              <w:t xml:space="preserve">空</w:t>
            </w:r>
          </w:p>
        </w:tc>
        <w:tc>
          <w:tcPr>
            <w:tcW w:w="2400" w:type="dxa"/>
          </w:tcPr>
          <w:p>
            <w:pPr/>
            <w:r>
              <w:t xml:space="preserve">ServoTelemetry</w:t>
            </w:r>
          </w:p>
        </w:tc>
        <w:tc>
          <w:tcPr>
            <w:tcW w:w="2400" w:type="dxa"/>
          </w:tcPr>
          <w:p>
            <w:pPr/>
            <w:r>
              <w:t xml:space="preserve">读实时硬件和控制状态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EXIT_CONFIG</w:t>
            </w:r>
          </w:p>
        </w:tc>
        <w:tc>
          <w:tcPr>
            <w:tcW w:w="2400" w:type="dxa"/>
          </w:tcPr>
          <w:p>
            <w:pPr/>
            <w:r>
              <w:t xml:space="preserve">0x05</w:t>
            </w:r>
          </w:p>
        </w:tc>
        <w:tc>
          <w:tcPr>
            <w:tcW w:w="2400" w:type="dxa"/>
          </w:tcPr>
          <w:p>
            <w:pPr/>
            <w:r>
              <w:t xml:space="preserve">配置器 -&gt; 舵机</w:t>
            </w:r>
          </w:p>
        </w:tc>
        <w:tc>
          <w:tcPr>
            <w:tcW w:w="2400" w:type="dxa"/>
          </w:tcPr>
          <w:p>
            <w:pPr/>
            <w:r>
              <w:t xml:space="preserve">空</w:t>
            </w:r>
          </w:p>
        </w:tc>
        <w:tc>
          <w:tcPr>
            <w:tcW w:w="2400" w:type="dxa"/>
          </w:tcPr>
          <w:p>
            <w:pPr/>
            <w:r>
              <w:t xml:space="preserve">ACK</w:t>
            </w:r>
          </w:p>
        </w:tc>
        <w:tc>
          <w:tcPr>
            <w:tcW w:w="2400" w:type="dxa"/>
          </w:tcPr>
          <w:p>
            <w:pPr/>
            <w:r>
              <w:t xml:space="preserve">舵机退出配置模式，恢复 PWM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ACK</w:t>
            </w:r>
          </w:p>
        </w:tc>
        <w:tc>
          <w:tcPr>
            <w:tcW w:w="2400" w:type="dxa"/>
          </w:tcPr>
          <w:p>
            <w:pPr/>
            <w:r>
              <w:t xml:space="preserve">0x80</w:t>
            </w:r>
          </w:p>
        </w:tc>
        <w:tc>
          <w:tcPr>
            <w:tcW w:w="2400" w:type="dxa"/>
          </w:tcPr>
          <w:p>
            <w:pPr/>
            <w:r>
              <w:t xml:space="preserve">双向</w:t>
            </w:r>
          </w:p>
        </w:tc>
        <w:tc>
          <w:tcPr>
            <w:tcW w:w="2400" w:type="dxa"/>
          </w:tcPr>
          <w:p>
            <w:pPr/>
            <w:r>
              <w:t xml:space="preserve">ServoCommAck</w:t>
            </w:r>
          </w:p>
        </w:tc>
        <w:tc>
          <w:tcPr>
            <w:tcW w:w="2400" w:type="dxa"/>
          </w:tcPr>
          <w:p>
            <w:pPr/>
            <w:r>
              <w:t xml:space="preserve">无</w:t>
            </w:r>
          </w:p>
        </w:tc>
        <w:tc>
          <w:tcPr>
            <w:tcW w:w="2400" w:type="dxa"/>
          </w:tcPr>
          <w:p>
            <w:pPr/>
            <w:r>
              <w:t xml:space="preserve">命令成功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NACK</w:t>
            </w:r>
          </w:p>
        </w:tc>
        <w:tc>
          <w:tcPr>
            <w:tcW w:w="2400" w:type="dxa"/>
          </w:tcPr>
          <w:p>
            <w:pPr/>
            <w:r>
              <w:t xml:space="preserve">0x81</w:t>
            </w:r>
          </w:p>
        </w:tc>
        <w:tc>
          <w:tcPr>
            <w:tcW w:w="2400" w:type="dxa"/>
          </w:tcPr>
          <w:p>
            <w:pPr/>
            <w:r>
              <w:t xml:space="preserve">双向</w:t>
            </w:r>
          </w:p>
        </w:tc>
        <w:tc>
          <w:tcPr>
            <w:tcW w:w="2400" w:type="dxa"/>
          </w:tcPr>
          <w:p>
            <w:pPr/>
            <w:r>
              <w:t xml:space="preserve">ServoCommAck</w:t>
            </w:r>
          </w:p>
        </w:tc>
        <w:tc>
          <w:tcPr>
            <w:tcW w:w="2400" w:type="dxa"/>
          </w:tcPr>
          <w:p>
            <w:pPr/>
            <w:r>
              <w:t xml:space="preserve">无</w:t>
            </w:r>
          </w:p>
        </w:tc>
        <w:tc>
          <w:tcPr>
            <w:tcW w:w="2400" w:type="dxa"/>
          </w:tcPr>
          <w:p>
            <w:pPr/>
            <w:r>
              <w:t xml:space="preserve">命令失败和错误码</w:t>
            </w:r>
          </w:p>
        </w:tc>
      </w:tr>
    </w:tbl>
    <w:p>
      <w:pPr>
        <w:pStyle w:val="Heading1"/>
      </w:pPr>
      <w:r>
        <w:t xml:space="preserve">6. HELLO 数据</w:t>
      </w:r>
    </w:p>
    <w:p>
      <w:pPr/>
      <w:r>
        <w:t xml:space="preserve">结构体：ServoCommHello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字段</w:t>
            </w:r>
          </w:p>
        </w:tc>
        <w:tc>
          <w:tcPr>
            <w:tcW w:w="2400" w:type="dxa"/>
          </w:tcPr>
          <w:p>
            <w:pPr/>
            <w:r>
              <w:t xml:space="preserve">类型</w:t>
            </w:r>
          </w:p>
        </w:tc>
        <w:tc>
          <w:tcPr>
            <w:tcW w:w="2400" w:type="dxa"/>
          </w:tcPr>
          <w:p>
            <w:pPr/>
            <w:r>
              <w:t xml:space="preserve">说明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device_magic</w:t>
            </w:r>
          </w:p>
        </w:tc>
        <w:tc>
          <w:tcPr>
            <w:tcW w:w="2400" w:type="dxa"/>
          </w:tcPr>
          <w:p>
            <w:pPr/>
            <w:r>
              <w:t xml:space="preserve">uint32_t</w:t>
            </w:r>
          </w:p>
        </w:tc>
        <w:tc>
          <w:tcPr>
            <w:tcW w:w="2400" w:type="dxa"/>
          </w:tcPr>
          <w:p>
            <w:pPr/>
            <w:r>
              <w:t xml:space="preserve">固定 0x50325356，ASCII 含义近似 V S 2 P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protocol_version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当前 1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fixed_program_version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固件固定程序版本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params_size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ServoParams 字节数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telemetry_size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ServoTelemetry 字节数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capabilities</w:t>
            </w:r>
          </w:p>
        </w:tc>
        <w:tc>
          <w:tcPr>
            <w:tcW w:w="2400" w:type="dxa"/>
          </w:tcPr>
          <w:p>
            <w:pPr/>
            <w:r>
              <w:t xml:space="preserve">uint32_t</w:t>
            </w:r>
          </w:p>
        </w:tc>
        <w:tc>
          <w:tcPr>
            <w:tcW w:w="2400" w:type="dxa"/>
          </w:tcPr>
          <w:p>
            <w:pPr/>
            <w:r>
              <w:t xml:space="preserve">bit0 读参数，bit1 写参数，bit2 读遥测，bit3 共用 PWM 脚</w:t>
            </w:r>
          </w:p>
        </w:tc>
      </w:tr>
    </w:tbl>
    <w:p>
      <w:pPr>
        <w:pStyle w:val="Heading1"/>
      </w:pPr>
      <w:r>
        <w:t xml:space="preserve">7. 参数包</w:t>
      </w:r>
    </w:p>
    <w:p>
      <w:pPr/>
      <w:r>
        <w:t xml:space="preserve">结构体：ServoParams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字段</w:t>
            </w:r>
          </w:p>
        </w:tc>
        <w:tc>
          <w:tcPr>
            <w:tcW w:w="2400" w:type="dxa"/>
          </w:tcPr>
          <w:p>
            <w:pPr/>
            <w:r>
              <w:t xml:space="preserve">类型</w:t>
            </w:r>
          </w:p>
        </w:tc>
        <w:tc>
          <w:tcPr>
            <w:tcW w:w="2400" w:type="dxa"/>
          </w:tcPr>
          <w:p>
            <w:pPr/>
            <w:r>
              <w:t xml:space="preserve">对应调试项</w:t>
            </w:r>
          </w:p>
        </w:tc>
        <w:tc>
          <w:tcPr>
            <w:tcW w:w="2400" w:type="dxa"/>
          </w:tcPr>
          <w:p>
            <w:pPr/>
            <w:r>
              <w:t xml:space="preserve">说明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magic</w:t>
            </w:r>
          </w:p>
        </w:tc>
        <w:tc>
          <w:tcPr>
            <w:tcW w:w="2400" w:type="dxa"/>
          </w:tcPr>
          <w:p>
            <w:pPr/>
            <w:r>
              <w:t xml:space="preserve">uint32_t</w:t>
            </w:r>
          </w:p>
        </w:tc>
        <w:tc>
          <w:tcPr>
            <w:tcW w:w="2400" w:type="dxa"/>
          </w:tcPr>
          <w:p>
            <w:pPr/>
            <w:r>
              <w:t xml:space="preserve">参数识别</w:t>
            </w:r>
          </w:p>
        </w:tc>
        <w:tc>
          <w:tcPr>
            <w:tcW w:w="2400" w:type="dxa"/>
          </w:tcPr>
          <w:p>
            <w:pPr/>
            <w:r>
              <w:t xml:space="preserve">固定 0x53525650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version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参数版本</w:t>
            </w:r>
          </w:p>
        </w:tc>
        <w:tc>
          <w:tcPr>
            <w:tcW w:w="2400" w:type="dxa"/>
          </w:tcPr>
          <w:p>
            <w:pPr/>
            <w:r>
              <w:t xml:space="preserve">当前 2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size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长度</w:t>
            </w:r>
          </w:p>
        </w:tc>
        <w:tc>
          <w:tcPr>
            <w:tcW w:w="2400" w:type="dxa"/>
          </w:tcPr>
          <w:p>
            <w:pPr/>
            <w:r>
              <w:t xml:space="preserve">必须等于结构体长度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pulse_lower_us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Pulse Lower</w:t>
            </w:r>
          </w:p>
        </w:tc>
        <w:tc>
          <w:tcPr>
            <w:tcW w:w="2400" w:type="dxa"/>
          </w:tcPr>
          <w:p>
            <w:pPr/>
            <w:r>
              <w:t xml:space="preserve">输入识别下限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pulse_center_us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Neutral pulse</w:t>
            </w:r>
          </w:p>
        </w:tc>
        <w:tc>
          <w:tcPr>
            <w:tcW w:w="2400" w:type="dxa"/>
          </w:tcPr>
          <w:p>
            <w:pPr/>
            <w:r>
              <w:t xml:space="preserve">中位脉宽，默认 1500 us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pulse_high_us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Pulse High</w:t>
            </w:r>
          </w:p>
        </w:tc>
        <w:tc>
          <w:tcPr>
            <w:tcW w:w="2400" w:type="dxa"/>
          </w:tcPr>
          <w:p>
            <w:pPr/>
            <w:r>
              <w:t xml:space="preserve">输入识别上限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adc_min_count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左端校准</w:t>
            </w:r>
          </w:p>
        </w:tc>
        <w:tc>
          <w:tcPr>
            <w:tcW w:w="2400" w:type="dxa"/>
          </w:tcPr>
          <w:p>
            <w:pPr/>
            <w:r>
              <w:t xml:space="preserve">左端电位器 ADC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adc_center_count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中点校准</w:t>
            </w:r>
          </w:p>
        </w:tc>
        <w:tc>
          <w:tcPr>
            <w:tcW w:w="2400" w:type="dxa"/>
          </w:tcPr>
          <w:p>
            <w:pPr/>
            <w:r>
              <w:t xml:space="preserve">中位电位器 ADC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adc_max_count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右端校准</w:t>
            </w:r>
          </w:p>
        </w:tc>
        <w:tc>
          <w:tcPr>
            <w:tcW w:w="2400" w:type="dxa"/>
          </w:tcPr>
          <w:p>
            <w:pPr/>
            <w:r>
              <w:t xml:space="preserve">右端电位器 ADC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neutral_offset_count</w:t>
            </w:r>
          </w:p>
        </w:tc>
        <w:tc>
          <w:tcPr>
            <w:tcW w:w="2400" w:type="dxa"/>
          </w:tcPr>
          <w:p>
            <w:pPr/>
            <w:r>
              <w:t xml:space="preserve">int16_t</w:t>
            </w:r>
          </w:p>
        </w:tc>
        <w:tc>
          <w:tcPr>
            <w:tcW w:w="2400" w:type="dxa"/>
          </w:tcPr>
          <w:p>
            <w:pPr/>
            <w:r>
              <w:t xml:space="preserve">Neutral</w:t>
            </w:r>
          </w:p>
        </w:tc>
        <w:tc>
          <w:tcPr>
            <w:tcW w:w="2400" w:type="dxa"/>
          </w:tcPr>
          <w:p>
            <w:pPr/>
            <w:r>
              <w:t xml:space="preserve">中位偏移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left_range_count</w:t>
            </w:r>
          </w:p>
        </w:tc>
        <w:tc>
          <w:tcPr>
            <w:tcW w:w="2400" w:type="dxa"/>
          </w:tcPr>
          <w:p>
            <w:pPr/>
            <w:r>
              <w:t xml:space="preserve">int16_t</w:t>
            </w:r>
          </w:p>
        </w:tc>
        <w:tc>
          <w:tcPr>
            <w:tcW w:w="2400" w:type="dxa"/>
          </w:tcPr>
          <w:p>
            <w:pPr/>
            <w:r>
              <w:t xml:space="preserve">Left Range</w:t>
            </w:r>
          </w:p>
        </w:tc>
        <w:tc>
          <w:tcPr>
            <w:tcW w:w="2400" w:type="dxa"/>
          </w:tcPr>
          <w:p>
            <w:pPr/>
            <w:r>
              <w:t xml:space="preserve">左行程调整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right_range_count</w:t>
            </w:r>
          </w:p>
        </w:tc>
        <w:tc>
          <w:tcPr>
            <w:tcW w:w="2400" w:type="dxa"/>
          </w:tcPr>
          <w:p>
            <w:pPr/>
            <w:r>
              <w:t xml:space="preserve">int16_t</w:t>
            </w:r>
          </w:p>
        </w:tc>
        <w:tc>
          <w:tcPr>
            <w:tcW w:w="2400" w:type="dxa"/>
          </w:tcPr>
          <w:p>
            <w:pPr/>
            <w:r>
              <w:t xml:space="preserve">Right Range</w:t>
            </w:r>
          </w:p>
        </w:tc>
        <w:tc>
          <w:tcPr>
            <w:tcW w:w="2400" w:type="dxa"/>
          </w:tcPr>
          <w:p>
            <w:pPr/>
            <w:r>
              <w:t xml:space="preserve">右行程调整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deadband_us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Dead Band</w:t>
            </w:r>
          </w:p>
        </w:tc>
        <w:tc>
          <w:tcPr>
            <w:tcW w:w="2400" w:type="dxa"/>
          </w:tcPr>
          <w:p>
            <w:pPr/>
            <w:r>
              <w:t xml:space="preserve">脉宽死区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deadband_count_min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Dead Band</w:t>
            </w:r>
          </w:p>
        </w:tc>
        <w:tc>
          <w:tcPr>
            <w:tcW w:w="2400" w:type="dxa"/>
          </w:tcPr>
          <w:p>
            <w:pPr/>
            <w:r>
              <w:t xml:space="preserve">最小 ADC 死区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stretcher_q8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Stretcher</w:t>
            </w:r>
          </w:p>
        </w:tc>
        <w:tc>
          <w:tcPr>
            <w:tcW w:w="2400" w:type="dxa"/>
          </w:tcPr>
          <w:p>
            <w:pPr/>
            <w:r>
              <w:t xml:space="preserve">误差增益，256 = 1.0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max_duty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Max.Duty</w:t>
            </w:r>
          </w:p>
        </w:tc>
        <w:tc>
          <w:tcPr>
            <w:tcW w:w="2400" w:type="dxa"/>
          </w:tcPr>
          <w:p>
            <w:pPr/>
            <w:r>
              <w:t xml:space="preserve">最大占空比，满量程 1000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boost_duty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Boost</w:t>
            </w:r>
          </w:p>
        </w:tc>
        <w:tc>
          <w:tcPr>
            <w:tcW w:w="2400" w:type="dxa"/>
          </w:tcPr>
          <w:p>
            <w:pPr/>
            <w:r>
              <w:t xml:space="preserve">起动占空比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brake_band_count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到位保持</w:t>
            </w:r>
          </w:p>
        </w:tc>
        <w:tc>
          <w:tcPr>
            <w:tcW w:w="2400" w:type="dxa"/>
          </w:tcPr>
          <w:p>
            <w:pPr/>
            <w:r>
              <w:t xml:space="preserve">小误差刹车范围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drive_frequency_hz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Drive Frequency</w:t>
            </w:r>
          </w:p>
        </w:tc>
        <w:tc>
          <w:tcPr>
            <w:tcW w:w="2400" w:type="dxa"/>
          </w:tcPr>
          <w:p>
            <w:pPr/>
            <w:r>
              <w:t xml:space="preserve">电机驱动频率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forward_speed_q8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Speed Adj</w:t>
            </w:r>
          </w:p>
        </w:tc>
        <w:tc>
          <w:tcPr>
            <w:tcW w:w="2400" w:type="dxa"/>
          </w:tcPr>
          <w:p>
            <w:pPr/>
            <w:r>
              <w:t xml:space="preserve">正转速度比例，256 = 1.0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reverse_speed_q8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Speed Adj</w:t>
            </w:r>
          </w:p>
        </w:tc>
        <w:tc>
          <w:tcPr>
            <w:tcW w:w="2400" w:type="dxa"/>
          </w:tcPr>
          <w:p>
            <w:pPr/>
            <w:r>
              <w:t xml:space="preserve">反转速度比例，256 = 1.0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soft_start_step_count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Soft Start</w:t>
            </w:r>
          </w:p>
        </w:tc>
        <w:tc>
          <w:tcPr>
            <w:tcW w:w="2400" w:type="dxa"/>
          </w:tcPr>
          <w:p>
            <w:pPr/>
            <w:r>
              <w:t xml:space="preserve">软启动目标步进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stall_duty_threshold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OL Protect</w:t>
            </w:r>
          </w:p>
        </w:tc>
        <w:tc>
          <w:tcPr>
            <w:tcW w:w="2400" w:type="dxa"/>
          </w:tcPr>
          <w:p>
            <w:pPr/>
            <w:r>
              <w:t xml:space="preserve">堵转判定占空比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stall_min_move_count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OL Protect</w:t>
            </w:r>
          </w:p>
        </w:tc>
        <w:tc>
          <w:tcPr>
            <w:tcW w:w="2400" w:type="dxa"/>
          </w:tcPr>
          <w:p>
            <w:pPr/>
            <w:r>
              <w:t xml:space="preserve">堵转判定最小 ADC 变化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stall_time_ms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OL Protect</w:t>
            </w:r>
          </w:p>
        </w:tc>
        <w:tc>
          <w:tcPr>
            <w:tcW w:w="2400" w:type="dxa"/>
          </w:tcPr>
          <w:p>
            <w:pPr/>
            <w:r>
              <w:t xml:space="preserve">堵转持续时间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stall_recovery_ms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OL Protect</w:t>
            </w:r>
          </w:p>
        </w:tc>
        <w:tc>
          <w:tcPr>
            <w:tcW w:w="2400" w:type="dxa"/>
          </w:tcPr>
          <w:p>
            <w:pPr/>
            <w:r>
              <w:t xml:space="preserve">堵转恢复等待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input_timeout_ms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Lose PPM</w:t>
            </w:r>
          </w:p>
        </w:tc>
        <w:tc>
          <w:tcPr>
            <w:tcW w:w="2400" w:type="dxa"/>
          </w:tcPr>
          <w:p>
            <w:pPr/>
            <w:r>
              <w:t xml:space="preserve">失信号时间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model_id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型号选择</w:t>
            </w:r>
          </w:p>
        </w:tc>
        <w:tc>
          <w:tcPr>
            <w:tcW w:w="2400" w:type="dxa"/>
          </w:tcPr>
          <w:p>
            <w:pPr/>
            <w:r>
              <w:t xml:space="preserve">区分塑胶齿、金属齿或客户型号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profile_id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参数模板</w:t>
            </w:r>
          </w:p>
        </w:tc>
        <w:tc>
          <w:tcPr>
            <w:tcW w:w="2400" w:type="dxa"/>
          </w:tcPr>
          <w:p>
            <w:pPr/>
            <w:r>
              <w:t xml:space="preserve">区分快速、标准、安静、高保持力等模板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startup_delay_ms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上电防乱跑</w:t>
            </w:r>
          </w:p>
        </w:tc>
        <w:tc>
          <w:tcPr>
            <w:tcW w:w="2400" w:type="dxa"/>
          </w:tcPr>
          <w:p>
            <w:pPr/>
            <w:r>
              <w:t xml:space="preserve">上电后先等待电源、PWM、ADC 稳定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startup_input_stable_count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上电防乱跑</w:t>
            </w:r>
          </w:p>
        </w:tc>
        <w:tc>
          <w:tcPr>
            <w:tcW w:w="2400" w:type="dxa"/>
          </w:tcPr>
          <w:p>
            <w:pPr/>
            <w:r>
              <w:t xml:space="preserve">连续多少个稳定 PWM 样本后允许闭环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startup_input_stable_us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上电防乱跑</w:t>
            </w:r>
          </w:p>
        </w:tc>
        <w:tc>
          <w:tcPr>
            <w:tcW w:w="2400" w:type="dxa"/>
          </w:tcPr>
          <w:p>
            <w:pPr/>
            <w:r>
              <w:t xml:space="preserve">PWM 稳定判定允许的 us 变化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startup_adc_stable_count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上电防乱跑</w:t>
            </w:r>
          </w:p>
        </w:tc>
        <w:tc>
          <w:tcPr>
            <w:tcW w:w="2400" w:type="dxa"/>
          </w:tcPr>
          <w:p>
            <w:pPr/>
            <w:r>
              <w:t xml:space="preserve">连续多少个稳定 ADC 样本后允许闭环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startup_adc_stable_band_count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上电防乱跑</w:t>
            </w:r>
          </w:p>
        </w:tc>
        <w:tc>
          <w:tcPr>
            <w:tcW w:w="2400" w:type="dxa"/>
          </w:tcPr>
          <w:p>
            <w:pPr/>
            <w:r>
              <w:t xml:space="preserve">ADC 稳定判定允许的 count 变化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startup_step_count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上电软启动</w:t>
            </w:r>
          </w:p>
        </w:tc>
        <w:tc>
          <w:tcPr>
            <w:tcW w:w="2400" w:type="dxa"/>
          </w:tcPr>
          <w:p>
            <w:pPr/>
            <w:r>
              <w:t xml:space="preserve">第一次追目标时的目标 ADC 步进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adc_sample_count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ADC 抗干扰</w:t>
            </w:r>
          </w:p>
        </w:tc>
        <w:tc>
          <w:tcPr>
            <w:tcW w:w="2400" w:type="dxa"/>
          </w:tcPr>
          <w:p>
            <w:pPr/>
            <w:r>
              <w:t xml:space="preserve">每次反馈读取的平均采样次数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adc_filter_shift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ADC 抗干扰</w:t>
            </w:r>
          </w:p>
        </w:tc>
        <w:tc>
          <w:tcPr>
            <w:tcW w:w="2400" w:type="dxa"/>
          </w:tcPr>
          <w:p>
            <w:pPr/>
            <w:r>
              <w:t xml:space="preserve">IIR 滤波强度，越大越稳但越慢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adc_jump_limit_count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ADC 抗干扰</w:t>
            </w:r>
          </w:p>
        </w:tc>
        <w:tc>
          <w:tcPr>
            <w:tcW w:w="2400" w:type="dxa"/>
          </w:tcPr>
          <w:p>
            <w:pPr/>
            <w:r>
              <w:t xml:space="preserve">单次滤波前允许的最大 ADC 跳变，0 为关闭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adc_noise_band_count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ADC 抗干扰</w:t>
            </w:r>
          </w:p>
        </w:tc>
        <w:tc>
          <w:tcPr>
            <w:tcW w:w="2400" w:type="dxa"/>
          </w:tcPr>
          <w:p>
            <w:pPr/>
            <w:r>
              <w:t xml:space="preserve">噪声评估保留项，用于调试显示和后续算法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hold_mode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到位保持</w:t>
            </w:r>
          </w:p>
        </w:tc>
        <w:tc>
          <w:tcPr>
            <w:tcW w:w="2400" w:type="dxa"/>
          </w:tcPr>
          <w:p>
            <w:pPr/>
            <w:r>
              <w:t xml:space="preserve">0 滑行，1 持续刹车，2 短刹车后滑行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hold_exit_band_count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到位保持</w:t>
            </w:r>
          </w:p>
        </w:tc>
        <w:tc>
          <w:tcPr>
            <w:tcW w:w="2400" w:type="dxa"/>
          </w:tcPr>
          <w:p>
            <w:pPr/>
            <w:r>
              <w:t xml:space="preserve">HOLD 状态退出阈值，形成滞回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hold_brake_time_ms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到位保持</w:t>
            </w:r>
          </w:p>
        </w:tc>
        <w:tc>
          <w:tcPr>
            <w:tcW w:w="2400" w:type="dxa"/>
          </w:tcPr>
          <w:p>
            <w:pPr/>
            <w:r>
              <w:t xml:space="preserve">短刹车保持时间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hold_settle_ms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到位保持</w:t>
            </w:r>
          </w:p>
        </w:tc>
        <w:tc>
          <w:tcPr>
            <w:tcW w:w="2400" w:type="dxa"/>
          </w:tcPr>
          <w:p>
            <w:pPr/>
            <w:r>
              <w:t xml:space="preserve">到位稳定时间保留项，用于后续判定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close_error_count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近目标控制</w:t>
            </w:r>
          </w:p>
        </w:tc>
        <w:tc>
          <w:tcPr>
            <w:tcW w:w="2400" w:type="dxa"/>
          </w:tcPr>
          <w:p>
            <w:pPr/>
            <w:r>
              <w:t xml:space="preserve">小误差区上限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close_stretcher_q8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近目标控制</w:t>
            </w:r>
          </w:p>
        </w:tc>
        <w:tc>
          <w:tcPr>
            <w:tcW w:w="2400" w:type="dxa"/>
          </w:tcPr>
          <w:p>
            <w:pPr/>
            <w:r>
              <w:t xml:space="preserve">小误差区增益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close_boost_duty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近目标控制</w:t>
            </w:r>
          </w:p>
        </w:tc>
        <w:tc>
          <w:tcPr>
            <w:tcW w:w="2400" w:type="dxa"/>
          </w:tcPr>
          <w:p>
            <w:pPr/>
            <w:r>
              <w:t xml:space="preserve">小误差区起动补偿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approach_error_count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末端控制</w:t>
            </w:r>
          </w:p>
        </w:tc>
        <w:tc>
          <w:tcPr>
            <w:tcW w:w="2400" w:type="dxa"/>
          </w:tcPr>
          <w:p>
            <w:pPr/>
            <w:r>
              <w:t xml:space="preserve">接近目标区上限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approach_stretcher_q8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末端控制</w:t>
            </w:r>
          </w:p>
        </w:tc>
        <w:tc>
          <w:tcPr>
            <w:tcW w:w="2400" w:type="dxa"/>
          </w:tcPr>
          <w:p>
            <w:pPr/>
            <w:r>
              <w:t xml:space="preserve">接近目标区增益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approach_boost_duty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末端控制</w:t>
            </w:r>
          </w:p>
        </w:tc>
        <w:tc>
          <w:tcPr>
            <w:tcW w:w="2400" w:type="dxa"/>
          </w:tcPr>
          <w:p>
            <w:pPr/>
            <w:r>
              <w:t xml:space="preserve">接近目标区起动补偿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reverse_pause_ms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反向保护</w:t>
            </w:r>
          </w:p>
        </w:tc>
        <w:tc>
          <w:tcPr>
            <w:tcW w:w="2400" w:type="dxa"/>
          </w:tcPr>
          <w:p>
            <w:pPr/>
            <w:r>
              <w:t xml:space="preserve">正反转切换前暂停时间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reverse_brake_ms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反向保护</w:t>
            </w:r>
          </w:p>
        </w:tc>
        <w:tc>
          <w:tcPr>
            <w:tcW w:w="2400" w:type="dxa"/>
          </w:tcPr>
          <w:p>
            <w:pPr/>
            <w:r>
              <w:t xml:space="preserve">暂停前段短刹车时间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vdd_nominal_mv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电源监测</w:t>
            </w:r>
          </w:p>
        </w:tc>
        <w:tc>
          <w:tcPr>
            <w:tcW w:w="2400" w:type="dxa"/>
          </w:tcPr>
          <w:p>
            <w:pPr/>
            <w:r>
              <w:t xml:space="preserve">标称 MCU/ADC 供电电压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vdd_warn_drop_mv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电源监测</w:t>
            </w:r>
          </w:p>
        </w:tc>
        <w:tc>
          <w:tcPr>
            <w:tcW w:w="2400" w:type="dxa"/>
          </w:tcPr>
          <w:p>
            <w:pPr/>
            <w:r>
              <w:t xml:space="preserve">低于标称多少 mV 视为明显跌落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vdd_noise_band_mv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电源监测</w:t>
            </w:r>
          </w:p>
        </w:tc>
        <w:tc>
          <w:tcPr>
            <w:tcW w:w="2400" w:type="dxa"/>
          </w:tcPr>
          <w:p>
            <w:pPr/>
            <w:r>
              <w:t xml:space="preserve">VDD 抖动评估阈值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vdd_sample_interval_ms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电源监测</w:t>
            </w:r>
          </w:p>
        </w:tc>
        <w:tc>
          <w:tcPr>
            <w:tcW w:w="2400" w:type="dxa"/>
          </w:tcPr>
          <w:p>
            <w:pPr/>
            <w:r>
              <w:t xml:space="preserve">读取内部 VREFINT 估算 VDD 的间隔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flags</w:t>
            </w:r>
          </w:p>
        </w:tc>
        <w:tc>
          <w:tcPr>
            <w:tcW w:w="2400" w:type="dxa"/>
          </w:tcPr>
          <w:p>
            <w:pPr/>
            <w:r>
              <w:t xml:space="preserve">uint32_t</w:t>
            </w:r>
          </w:p>
        </w:tc>
        <w:tc>
          <w:tcPr>
            <w:tcW w:w="2400" w:type="dxa"/>
          </w:tcPr>
          <w:p>
            <w:pPr/>
            <w:r>
              <w:t xml:space="preserve">功能选择</w:t>
            </w:r>
          </w:p>
        </w:tc>
        <w:tc>
          <w:tcPr>
            <w:tcW w:w="2400" w:type="dxa"/>
          </w:tcPr>
          <w:p>
            <w:pPr/>
            <w:r>
              <w:t xml:space="preserve">反向、保护、软启动、失信号等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crc32</w:t>
            </w:r>
          </w:p>
        </w:tc>
        <w:tc>
          <w:tcPr>
            <w:tcW w:w="2400" w:type="dxa"/>
          </w:tcPr>
          <w:p>
            <w:pPr/>
            <w:r>
              <w:t xml:space="preserve">uint32_t</w:t>
            </w:r>
          </w:p>
        </w:tc>
        <w:tc>
          <w:tcPr>
            <w:tcW w:w="2400" w:type="dxa"/>
          </w:tcPr>
          <w:p>
            <w:pPr/>
            <w:r>
              <w:t xml:space="preserve">参数 CRC</w:t>
            </w:r>
          </w:p>
        </w:tc>
        <w:tc>
          <w:tcPr>
            <w:tcW w:w="2400" w:type="dxa"/>
          </w:tcPr>
          <w:p>
            <w:pPr/>
            <w:r>
              <w:t xml:space="preserve">crc32 字段按 0 参与计算</w:t>
            </w:r>
          </w:p>
        </w:tc>
      </w:tr>
    </w:tbl>
    <w:p>
      <w:pPr/>
      <w:r>
        <w:t xml:space="preserve">写参数流程：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步骤</w:t>
            </w:r>
          </w:p>
        </w:tc>
        <w:tc>
          <w:tcPr>
            <w:tcW w:w="2400" w:type="dxa"/>
          </w:tcPr>
          <w:p>
            <w:pPr/>
            <w:r>
              <w:t xml:space="preserve">动作</w:t>
            </w:r>
          </w:p>
        </w:tc>
        <w:tc>
          <w:tcPr>
            <w:tcW w:w="2400" w:type="dxa"/>
          </w:tcPr>
          <w:p>
            <w:pPr/>
            <w:r>
              <w:t xml:space="preserve">失败处理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1</w:t>
            </w:r>
          </w:p>
        </w:tc>
        <w:tc>
          <w:tcPr>
            <w:tcW w:w="2400" w:type="dxa"/>
          </w:tcPr>
          <w:p>
            <w:pPr/>
            <w:r>
              <w:t xml:space="preserve">配置器 READ_PARAMS 保存原参数</w:t>
            </w:r>
          </w:p>
        </w:tc>
        <w:tc>
          <w:tcPr>
            <w:tcW w:w="2400" w:type="dxa"/>
          </w:tcPr>
          <w:p>
            <w:pPr/>
            <w:r>
              <w:t xml:space="preserve">失败则停止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2</w:t>
            </w:r>
          </w:p>
        </w:tc>
        <w:tc>
          <w:tcPr>
            <w:tcW w:w="2400" w:type="dxa"/>
          </w:tcPr>
          <w:p>
            <w:pPr/>
            <w:r>
              <w:t xml:space="preserve">配置器修改完整 ServoParams 并计算 CRC32</w:t>
            </w:r>
          </w:p>
        </w:tc>
        <w:tc>
          <w:tcPr>
            <w:tcW w:w="2400" w:type="dxa"/>
          </w:tcPr>
          <w:p>
            <w:pPr/>
            <w:r>
              <w:t xml:space="preserve">CRC 错误禁止发送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3</w:t>
            </w:r>
          </w:p>
        </w:tc>
        <w:tc>
          <w:tcPr>
            <w:tcW w:w="2400" w:type="dxa"/>
          </w:tcPr>
          <w:p>
            <w:pPr/>
            <w:r>
              <w:t xml:space="preserve">配置器 WRITE_PARAMS 发送完整结构体</w:t>
            </w:r>
          </w:p>
        </w:tc>
        <w:tc>
          <w:tcPr>
            <w:tcW w:w="2400" w:type="dxa"/>
          </w:tcPr>
          <w:p>
            <w:pPr/>
            <w:r>
              <w:t xml:space="preserve">收到 NACK 则提示错误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4</w:t>
            </w:r>
          </w:p>
        </w:tc>
        <w:tc>
          <w:tcPr>
            <w:tcW w:w="2400" w:type="dxa"/>
          </w:tcPr>
          <w:p>
            <w:pPr/>
            <w:r>
              <w:t xml:space="preserve">舵机校验版本、长度、范围和 CRC32</w:t>
            </w:r>
          </w:p>
        </w:tc>
        <w:tc>
          <w:tcPr>
            <w:tcW w:w="2400" w:type="dxa"/>
          </w:tcPr>
          <w:p>
            <w:pPr/>
            <w:r>
              <w:t xml:space="preserve">不合法不擦写 Flash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5</w:t>
            </w:r>
          </w:p>
        </w:tc>
        <w:tc>
          <w:tcPr>
            <w:tcW w:w="2400" w:type="dxa"/>
          </w:tcPr>
          <w:p>
            <w:pPr/>
            <w:r>
              <w:t xml:space="preserve">舵机擦写最后 128B Flash 参数页</w:t>
            </w:r>
          </w:p>
        </w:tc>
        <w:tc>
          <w:tcPr>
            <w:tcW w:w="2400" w:type="dxa"/>
          </w:tcPr>
          <w:p>
            <w:pPr/>
            <w:r>
              <w:t xml:space="preserve">Flash 失败返回 NACK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6</w:t>
            </w:r>
          </w:p>
        </w:tc>
        <w:tc>
          <w:tcPr>
            <w:tcW w:w="2400" w:type="dxa"/>
          </w:tcPr>
          <w:p>
            <w:pPr/>
            <w:r>
              <w:t xml:space="preserve">配置器再次 READ_PARAMS</w:t>
            </w:r>
          </w:p>
        </w:tc>
        <w:tc>
          <w:tcPr>
            <w:tcW w:w="2400" w:type="dxa"/>
          </w:tcPr>
          <w:p>
            <w:pPr/>
            <w:r>
              <w:t xml:space="preserve">逐字节比对确认写入</w:t>
            </w:r>
          </w:p>
        </w:tc>
      </w:tr>
    </w:tbl>
    <w:p>
      <w:pPr>
        <w:pStyle w:val="Heading1"/>
      </w:pPr>
      <w:r>
        <w:t xml:space="preserve">8. 功能标志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标志</w:t>
            </w:r>
          </w:p>
        </w:tc>
        <w:tc>
          <w:tcPr>
            <w:tcW w:w="2400" w:type="dxa"/>
          </w:tcPr>
          <w:p>
            <w:pPr/>
            <w:r>
              <w:t xml:space="preserve">bit</w:t>
            </w:r>
          </w:p>
        </w:tc>
        <w:tc>
          <w:tcPr>
            <w:tcW w:w="2400" w:type="dxa"/>
          </w:tcPr>
          <w:p>
            <w:pPr/>
            <w:r>
              <w:t xml:space="preserve">对应功能</w:t>
            </w:r>
          </w:p>
        </w:tc>
        <w:tc>
          <w:tcPr>
            <w:tcW w:w="2400" w:type="dxa"/>
          </w:tcPr>
          <w:p>
            <w:pPr/>
            <w:r>
              <w:t xml:space="preserve">说明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INVERTER</w:t>
            </w:r>
          </w:p>
        </w:tc>
        <w:tc>
          <w:tcPr>
            <w:tcW w:w="2400" w:type="dxa"/>
          </w:tcPr>
          <w:p>
            <w:pPr/>
            <w:r>
              <w:t xml:space="preserve">0</w:t>
            </w:r>
          </w:p>
        </w:tc>
        <w:tc>
          <w:tcPr>
            <w:tcW w:w="2400" w:type="dxa"/>
          </w:tcPr>
          <w:p>
            <w:pPr/>
            <w:r>
              <w:t xml:space="preserve">Inverter</w:t>
            </w:r>
          </w:p>
        </w:tc>
        <w:tc>
          <w:tcPr>
            <w:tcW w:w="2400" w:type="dxa"/>
          </w:tcPr>
          <w:p>
            <w:pPr/>
            <w:r>
              <w:t xml:space="preserve">舵机方向反转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OL_PROTECT</w:t>
            </w:r>
          </w:p>
        </w:tc>
        <w:tc>
          <w:tcPr>
            <w:tcW w:w="2400" w:type="dxa"/>
          </w:tcPr>
          <w:p>
            <w:pPr/>
            <w:r>
              <w:t xml:space="preserve">1</w:t>
            </w:r>
          </w:p>
        </w:tc>
        <w:tc>
          <w:tcPr>
            <w:tcW w:w="2400" w:type="dxa"/>
          </w:tcPr>
          <w:p>
            <w:pPr/>
            <w:r>
              <w:t xml:space="preserve">OL Protect</w:t>
            </w:r>
          </w:p>
        </w:tc>
        <w:tc>
          <w:tcPr>
            <w:tcW w:w="2400" w:type="dxa"/>
          </w:tcPr>
          <w:p>
            <w:pPr/>
            <w:r>
              <w:t xml:space="preserve">堵转/过载保护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PWM_100_PERCENT</w:t>
            </w:r>
          </w:p>
        </w:tc>
        <w:tc>
          <w:tcPr>
            <w:tcW w:w="2400" w:type="dxa"/>
          </w:tcPr>
          <w:p>
            <w:pPr/>
            <w:r>
              <w:t xml:space="preserve">2</w:t>
            </w:r>
          </w:p>
        </w:tc>
        <w:tc>
          <w:tcPr>
            <w:tcW w:w="2400" w:type="dxa"/>
          </w:tcPr>
          <w:p>
            <w:pPr/>
            <w:r>
              <w:t xml:space="preserve">100% PWM</w:t>
            </w:r>
          </w:p>
        </w:tc>
        <w:tc>
          <w:tcPr>
            <w:tcW w:w="2400" w:type="dxa"/>
          </w:tcPr>
          <w:p>
            <w:pPr/>
            <w:r>
              <w:t xml:space="preserve">满占空比策略预留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NARROW_BAND</w:t>
            </w:r>
          </w:p>
        </w:tc>
        <w:tc>
          <w:tcPr>
            <w:tcW w:w="2400" w:type="dxa"/>
          </w:tcPr>
          <w:p>
            <w:pPr/>
            <w:r>
              <w:t xml:space="preserve">3</w:t>
            </w:r>
          </w:p>
        </w:tc>
        <w:tc>
          <w:tcPr>
            <w:tcW w:w="2400" w:type="dxa"/>
          </w:tcPr>
          <w:p>
            <w:pPr/>
            <w:r>
              <w:t xml:space="preserve">Narrow Band</w:t>
            </w:r>
          </w:p>
        </w:tc>
        <w:tc>
          <w:tcPr>
            <w:tcW w:w="2400" w:type="dxa"/>
          </w:tcPr>
          <w:p>
            <w:pPr/>
            <w:r>
              <w:t xml:space="preserve">窄频/窄行程模式预留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SOFT_START</w:t>
            </w:r>
          </w:p>
        </w:tc>
        <w:tc>
          <w:tcPr>
            <w:tcW w:w="2400" w:type="dxa"/>
          </w:tcPr>
          <w:p>
            <w:pPr/>
            <w:r>
              <w:t xml:space="preserve">4</w:t>
            </w:r>
          </w:p>
        </w:tc>
        <w:tc>
          <w:tcPr>
            <w:tcW w:w="2400" w:type="dxa"/>
          </w:tcPr>
          <w:p>
            <w:pPr/>
            <w:r>
              <w:t xml:space="preserve">Soft Start</w:t>
            </w:r>
          </w:p>
        </w:tc>
        <w:tc>
          <w:tcPr>
            <w:tcW w:w="2400" w:type="dxa"/>
          </w:tcPr>
          <w:p>
            <w:pPr/>
            <w:r>
              <w:t xml:space="preserve">软启动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LOSE_PPM_ENABLE</w:t>
            </w:r>
          </w:p>
        </w:tc>
        <w:tc>
          <w:tcPr>
            <w:tcW w:w="2400" w:type="dxa"/>
          </w:tcPr>
          <w:p>
            <w:pPr/>
            <w:r>
              <w:t xml:space="preserve">5</w:t>
            </w:r>
          </w:p>
        </w:tc>
        <w:tc>
          <w:tcPr>
            <w:tcW w:w="2400" w:type="dxa"/>
          </w:tcPr>
          <w:p>
            <w:pPr/>
            <w:r>
              <w:t xml:space="preserve">Lose PPM Enable</w:t>
            </w:r>
          </w:p>
        </w:tc>
        <w:tc>
          <w:tcPr>
            <w:tcW w:w="2400" w:type="dxa"/>
          </w:tcPr>
          <w:p>
            <w:pPr/>
            <w:r>
              <w:t xml:space="preserve">失信号回中位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LOSE_PPM_LOCK</w:t>
            </w:r>
          </w:p>
        </w:tc>
        <w:tc>
          <w:tcPr>
            <w:tcW w:w="2400" w:type="dxa"/>
          </w:tcPr>
          <w:p>
            <w:pPr/>
            <w:r>
              <w:t xml:space="preserve">6</w:t>
            </w:r>
          </w:p>
        </w:tc>
        <w:tc>
          <w:tcPr>
            <w:tcW w:w="2400" w:type="dxa"/>
          </w:tcPr>
          <w:p>
            <w:pPr/>
            <w:r>
              <w:t xml:space="preserve">Lose PPM Lock</w:t>
            </w:r>
          </w:p>
        </w:tc>
        <w:tc>
          <w:tcPr>
            <w:tcW w:w="2400" w:type="dxa"/>
          </w:tcPr>
          <w:p>
            <w:pPr/>
            <w:r>
              <w:t xml:space="preserve">失信号锁定</w:t>
            </w:r>
          </w:p>
        </w:tc>
      </w:tr>
    </w:tbl>
    <w:p>
      <w:pPr>
        <w:pStyle w:val="Heading1"/>
      </w:pPr>
      <w:r>
        <w:t xml:space="preserve">9. 遥测包</w:t>
      </w:r>
    </w:p>
    <w:p>
      <w:pPr/>
      <w:r>
        <w:t xml:space="preserve">结构体：ServoTelemetry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字段</w:t>
            </w:r>
          </w:p>
        </w:tc>
        <w:tc>
          <w:tcPr>
            <w:tcW w:w="2400" w:type="dxa"/>
          </w:tcPr>
          <w:p>
            <w:pPr/>
            <w:r>
              <w:t xml:space="preserve">类型</w:t>
            </w:r>
          </w:p>
        </w:tc>
        <w:tc>
          <w:tcPr>
            <w:tcW w:w="2400" w:type="dxa"/>
          </w:tcPr>
          <w:p>
            <w:pPr/>
            <w:r>
              <w:t xml:space="preserve">来源</w:t>
            </w:r>
          </w:p>
        </w:tc>
        <w:tc>
          <w:tcPr>
            <w:tcW w:w="2400" w:type="dxa"/>
          </w:tcPr>
          <w:p>
            <w:pPr/>
            <w:r>
              <w:t xml:space="preserve">说明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uptime_ms</w:t>
            </w:r>
          </w:p>
        </w:tc>
        <w:tc>
          <w:tcPr>
            <w:tcW w:w="2400" w:type="dxa"/>
          </w:tcPr>
          <w:p>
            <w:pPr/>
            <w:r>
              <w:t xml:space="preserve">uint32_t</w:t>
            </w:r>
          </w:p>
        </w:tc>
        <w:tc>
          <w:tcPr>
            <w:tcW w:w="2400" w:type="dxa"/>
          </w:tcPr>
          <w:p>
            <w:pPr/>
            <w:r>
              <w:t xml:space="preserve">SysTick</w:t>
            </w:r>
          </w:p>
        </w:tc>
        <w:tc>
          <w:tcPr>
            <w:tcW w:w="2400" w:type="dxa"/>
          </w:tcPr>
          <w:p>
            <w:pPr/>
            <w:r>
              <w:t xml:space="preserve">上电运行时间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input_us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PA4 PWM</w:t>
            </w:r>
          </w:p>
        </w:tc>
        <w:tc>
          <w:tcPr>
            <w:tcW w:w="2400" w:type="dxa"/>
          </w:tcPr>
          <w:p>
            <w:pPr/>
            <w:r>
              <w:t xml:space="preserve">当前识别命令脉宽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input_period_us</w:t>
            </w:r>
          </w:p>
        </w:tc>
        <w:tc>
          <w:tcPr>
            <w:tcW w:w="2400" w:type="dxa"/>
          </w:tcPr>
          <w:p>
            <w:pPr/>
            <w:r>
              <w:t xml:space="preserve">uint32_t</w:t>
            </w:r>
          </w:p>
        </w:tc>
        <w:tc>
          <w:tcPr>
            <w:tcW w:w="2400" w:type="dxa"/>
          </w:tcPr>
          <w:p>
            <w:pPr/>
            <w:r>
              <w:t xml:space="preserve">PA4 PWM</w:t>
            </w:r>
          </w:p>
        </w:tc>
        <w:tc>
          <w:tcPr>
            <w:tcW w:w="2400" w:type="dxa"/>
          </w:tcPr>
          <w:p>
            <w:pPr/>
            <w:r>
              <w:t xml:space="preserve">输入周期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target_adc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控制算法</w:t>
            </w:r>
          </w:p>
        </w:tc>
        <w:tc>
          <w:tcPr>
            <w:tcW w:w="2400" w:type="dxa"/>
          </w:tcPr>
          <w:p>
            <w:pPr/>
            <w:r>
              <w:t xml:space="preserve">当前目标 ADC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feedback_adc_raw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PA3 ADC</w:t>
            </w:r>
          </w:p>
        </w:tc>
        <w:tc>
          <w:tcPr>
            <w:tcW w:w="2400" w:type="dxa"/>
          </w:tcPr>
          <w:p>
            <w:pPr/>
            <w:r>
              <w:t xml:space="preserve">原始/平均 ADC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feedback_adc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PA3 ADC</w:t>
            </w:r>
          </w:p>
        </w:tc>
        <w:tc>
          <w:tcPr>
            <w:tcW w:w="2400" w:type="dxa"/>
          </w:tcPr>
          <w:p>
            <w:pPr/>
            <w:r>
              <w:t xml:space="preserve">滤波后 ADC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error_adc</w:t>
            </w:r>
          </w:p>
        </w:tc>
        <w:tc>
          <w:tcPr>
            <w:tcW w:w="2400" w:type="dxa"/>
          </w:tcPr>
          <w:p>
            <w:pPr/>
            <w:r>
              <w:t xml:space="preserve">int16_t</w:t>
            </w:r>
          </w:p>
        </w:tc>
        <w:tc>
          <w:tcPr>
            <w:tcW w:w="2400" w:type="dxa"/>
          </w:tcPr>
          <w:p>
            <w:pPr/>
            <w:r>
              <w:t xml:space="preserve">控制算法</w:t>
            </w:r>
          </w:p>
        </w:tc>
        <w:tc>
          <w:tcPr>
            <w:tcW w:w="2400" w:type="dxa"/>
          </w:tcPr>
          <w:p>
            <w:pPr/>
            <w:r>
              <w:t xml:space="preserve">目标与反馈差值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motor_duty</w:t>
            </w:r>
          </w:p>
        </w:tc>
        <w:tc>
          <w:tcPr>
            <w:tcW w:w="2400" w:type="dxa"/>
          </w:tcPr>
          <w:p>
            <w:pPr/>
            <w:r>
              <w:t xml:space="preserve">int16_t</w:t>
            </w:r>
          </w:p>
        </w:tc>
        <w:tc>
          <w:tcPr>
            <w:tcW w:w="2400" w:type="dxa"/>
          </w:tcPr>
          <w:p>
            <w:pPr/>
            <w:r>
              <w:t xml:space="preserve">H 桥输出</w:t>
            </w:r>
          </w:p>
        </w:tc>
        <w:tc>
          <w:tcPr>
            <w:tcW w:w="2400" w:type="dxa"/>
          </w:tcPr>
          <w:p>
            <w:pPr/>
            <w:r>
              <w:t xml:space="preserve">正负代表方向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servo_state</w:t>
            </w:r>
          </w:p>
        </w:tc>
        <w:tc>
          <w:tcPr>
            <w:tcW w:w="2400" w:type="dxa"/>
          </w:tcPr>
          <w:p>
            <w:pPr/>
            <w:r>
              <w:t xml:space="preserve">uint8_t</w:t>
            </w:r>
          </w:p>
        </w:tc>
        <w:tc>
          <w:tcPr>
            <w:tcW w:w="2400" w:type="dxa"/>
          </w:tcPr>
          <w:p>
            <w:pPr/>
            <w:r>
              <w:t xml:space="preserve">控制状态</w:t>
            </w:r>
          </w:p>
        </w:tc>
        <w:tc>
          <w:tcPr>
            <w:tcW w:w="2400" w:type="dxa"/>
          </w:tcPr>
          <w:p>
            <w:pPr/>
            <w:r>
              <w:t xml:space="preserve">0 无信号，1 保持，2 驱动，3 堵转保护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hbridge_state</w:t>
            </w:r>
          </w:p>
        </w:tc>
        <w:tc>
          <w:tcPr>
            <w:tcW w:w="2400" w:type="dxa"/>
          </w:tcPr>
          <w:p>
            <w:pPr/>
            <w:r>
              <w:t xml:space="preserve">uint8_t</w:t>
            </w:r>
          </w:p>
        </w:tc>
        <w:tc>
          <w:tcPr>
            <w:tcW w:w="2400" w:type="dxa"/>
          </w:tcPr>
          <w:p>
            <w:pPr/>
            <w:r>
              <w:t xml:space="preserve">H 桥</w:t>
            </w:r>
          </w:p>
        </w:tc>
        <w:tc>
          <w:tcPr>
            <w:tcW w:w="2400" w:type="dxa"/>
          </w:tcPr>
          <w:p>
            <w:pPr/>
            <w:r>
              <w:t xml:space="preserve">0 滑行，1 刹车，2 正转，3 反转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input_valid</w:t>
            </w:r>
          </w:p>
        </w:tc>
        <w:tc>
          <w:tcPr>
            <w:tcW w:w="2400" w:type="dxa"/>
          </w:tcPr>
          <w:p>
            <w:pPr/>
            <w:r>
              <w:t xml:space="preserve">uint8_t</w:t>
            </w:r>
          </w:p>
        </w:tc>
        <w:tc>
          <w:tcPr>
            <w:tcW w:w="2400" w:type="dxa"/>
          </w:tcPr>
          <w:p>
            <w:pPr/>
            <w:r>
              <w:t xml:space="preserve">PWM 输入</w:t>
            </w:r>
          </w:p>
        </w:tc>
        <w:tc>
          <w:tcPr>
            <w:tcW w:w="2400" w:type="dxa"/>
          </w:tcPr>
          <w:p>
            <w:pPr/>
            <w:r>
              <w:t xml:space="preserve">1 有效，0 失信号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params_valid</w:t>
            </w:r>
          </w:p>
        </w:tc>
        <w:tc>
          <w:tcPr>
            <w:tcW w:w="2400" w:type="dxa"/>
          </w:tcPr>
          <w:p>
            <w:pPr/>
            <w:r>
              <w:t xml:space="preserve">uint8_t</w:t>
            </w:r>
          </w:p>
        </w:tc>
        <w:tc>
          <w:tcPr>
            <w:tcW w:w="2400" w:type="dxa"/>
          </w:tcPr>
          <w:p>
            <w:pPr/>
            <w:r>
              <w:t xml:space="preserve">参数层</w:t>
            </w:r>
          </w:p>
        </w:tc>
        <w:tc>
          <w:tcPr>
            <w:tcW w:w="2400" w:type="dxa"/>
          </w:tcPr>
          <w:p>
            <w:pPr/>
            <w:r>
              <w:t xml:space="preserve">1 当前参数 CRC 有效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params_crc32</w:t>
            </w:r>
          </w:p>
        </w:tc>
        <w:tc>
          <w:tcPr>
            <w:tcW w:w="2400" w:type="dxa"/>
          </w:tcPr>
          <w:p>
            <w:pPr/>
            <w:r>
              <w:t xml:space="preserve">uint32_t</w:t>
            </w:r>
          </w:p>
        </w:tc>
        <w:tc>
          <w:tcPr>
            <w:tcW w:w="2400" w:type="dxa"/>
          </w:tcPr>
          <w:p>
            <w:pPr/>
            <w:r>
              <w:t xml:space="preserve">参数层</w:t>
            </w:r>
          </w:p>
        </w:tc>
        <w:tc>
          <w:tcPr>
            <w:tcW w:w="2400" w:type="dxa"/>
          </w:tcPr>
          <w:p>
            <w:pPr/>
            <w:r>
              <w:t xml:space="preserve">当前参数 CRC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adc_min_count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参数层</w:t>
            </w:r>
          </w:p>
        </w:tc>
        <w:tc>
          <w:tcPr>
            <w:tcW w:w="2400" w:type="dxa"/>
          </w:tcPr>
          <w:p>
            <w:pPr/>
            <w:r>
              <w:t xml:space="preserve">左端校准值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adc_center_count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参数层</w:t>
            </w:r>
          </w:p>
        </w:tc>
        <w:tc>
          <w:tcPr>
            <w:tcW w:w="2400" w:type="dxa"/>
          </w:tcPr>
          <w:p>
            <w:pPr/>
            <w:r>
              <w:t xml:space="preserve">中位校准值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adc_max_count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参数层</w:t>
            </w:r>
          </w:p>
        </w:tc>
        <w:tc>
          <w:tcPr>
            <w:tcW w:w="2400" w:type="dxa"/>
          </w:tcPr>
          <w:p>
            <w:pPr/>
            <w:r>
              <w:t xml:space="preserve">右端校准值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input_age_ms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PWM 输入</w:t>
            </w:r>
          </w:p>
        </w:tc>
        <w:tc>
          <w:tcPr>
            <w:tcW w:w="2400" w:type="dxa"/>
          </w:tcPr>
          <w:p>
            <w:pPr/>
            <w:r>
              <w:t xml:space="preserve">距离最后有效输入边沿时间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vrefint_raw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ADC 内部通道</w:t>
            </w:r>
          </w:p>
        </w:tc>
        <w:tc>
          <w:tcPr>
            <w:tcW w:w="2400" w:type="dxa"/>
          </w:tcPr>
          <w:p>
            <w:pPr/>
            <w:r>
              <w:t xml:space="preserve">内部 VREFINT 原始 ADC，用于判断 VDD 变化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vdd_mv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ADC 内部通道</w:t>
            </w:r>
          </w:p>
        </w:tc>
        <w:tc>
          <w:tcPr>
            <w:tcW w:w="2400" w:type="dxa"/>
          </w:tcPr>
          <w:p>
            <w:pPr/>
            <w:r>
              <w:t xml:space="preserve">由 VREFINT 估算的 MCU/ADC 供电电压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reserved</w:t>
            </w:r>
          </w:p>
        </w:tc>
        <w:tc>
          <w:tcPr>
            <w:tcW w:w="2400" w:type="dxa"/>
          </w:tcPr>
          <w:p>
            <w:pPr/>
            <w:r>
              <w:t xml:space="preserve">uint16_t</w:t>
            </w:r>
          </w:p>
        </w:tc>
        <w:tc>
          <w:tcPr>
            <w:tcW w:w="2400" w:type="dxa"/>
          </w:tcPr>
          <w:p>
            <w:pPr/>
            <w:r>
              <w:t xml:space="preserve">预留</w:t>
            </w:r>
          </w:p>
        </w:tc>
        <w:tc>
          <w:tcPr>
            <w:tcW w:w="2400" w:type="dxa"/>
          </w:tcPr>
          <w:p>
            <w:pPr/>
            <w:r>
              <w:t xml:space="preserve">后续可扩展电压、电流、温度</w:t>
            </w:r>
          </w:p>
        </w:tc>
      </w:tr>
    </w:tbl>
    <w:p>
      <w:pPr/>
      <w:r>
        <w:t xml:space="preserve">LCDM 或上位机建议显示：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页面</w:t>
            </w:r>
          </w:p>
        </w:tc>
        <w:tc>
          <w:tcPr>
            <w:tcW w:w="2400" w:type="dxa"/>
          </w:tcPr>
          <w:p>
            <w:pPr/>
            <w:r>
              <w:t xml:space="preserve">显示项目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输入页</w:t>
            </w:r>
          </w:p>
        </w:tc>
        <w:tc>
          <w:tcPr>
            <w:tcW w:w="2400" w:type="dxa"/>
          </w:tcPr>
          <w:p>
            <w:pPr/>
            <w:r>
              <w:t xml:space="preserve">input_us、input_period_us、input_valid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位置页</w:t>
            </w:r>
          </w:p>
        </w:tc>
        <w:tc>
          <w:tcPr>
            <w:tcW w:w="2400" w:type="dxa"/>
          </w:tcPr>
          <w:p>
            <w:pPr/>
            <w:r>
              <w:t xml:space="preserve">target_adc、feedback_adc_raw、feedback_adc、error_adc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电源页</w:t>
            </w:r>
          </w:p>
        </w:tc>
        <w:tc>
          <w:tcPr>
            <w:tcW w:w="2400" w:type="dxa"/>
          </w:tcPr>
          <w:p>
            <w:pPr/>
            <w:r>
              <w:t xml:space="preserve">vrefint_raw、vdd_mv、VDD 跌落/抖动提示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输出页</w:t>
            </w:r>
          </w:p>
        </w:tc>
        <w:tc>
          <w:tcPr>
            <w:tcW w:w="2400" w:type="dxa"/>
          </w:tcPr>
          <w:p>
            <w:pPr/>
            <w:r>
              <w:t xml:space="preserve">motor_duty、hbridge_state、servo_state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参数页</w:t>
            </w:r>
          </w:p>
        </w:tc>
        <w:tc>
          <w:tcPr>
            <w:tcW w:w="2400" w:type="dxa"/>
          </w:tcPr>
          <w:p>
            <w:pPr/>
            <w:r>
              <w:t xml:space="preserve">params_crc32、左右中 ADC 校准、Dead Band、Max Duty、Boost</w:t>
            </w:r>
          </w:p>
        </w:tc>
      </w:tr>
    </w:tbl>
    <w:p>
      <w:pPr>
        <w:pStyle w:val="Heading1"/>
      </w:pPr>
      <w:r>
        <w:t xml:space="preserve">10. 错误码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错误码</w:t>
            </w:r>
          </w:p>
        </w:tc>
        <w:tc>
          <w:tcPr>
            <w:tcW w:w="2400" w:type="dxa"/>
          </w:tcPr>
          <w:p>
            <w:pPr/>
            <w:r>
              <w:t xml:space="preserve">值</w:t>
            </w:r>
          </w:p>
        </w:tc>
        <w:tc>
          <w:tcPr>
            <w:tcW w:w="2400" w:type="dxa"/>
          </w:tcPr>
          <w:p>
            <w:pPr/>
            <w:r>
              <w:t xml:space="preserve">说明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OK</w:t>
            </w:r>
          </w:p>
        </w:tc>
        <w:tc>
          <w:tcPr>
            <w:tcW w:w="2400" w:type="dxa"/>
          </w:tcPr>
          <w:p>
            <w:pPr/>
            <w:r>
              <w:t xml:space="preserve">0x00</w:t>
            </w:r>
          </w:p>
        </w:tc>
        <w:tc>
          <w:tcPr>
            <w:tcW w:w="2400" w:type="dxa"/>
          </w:tcPr>
          <w:p>
            <w:pPr/>
            <w:r>
              <w:t xml:space="preserve">成功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BAD_FRAME</w:t>
            </w:r>
          </w:p>
        </w:tc>
        <w:tc>
          <w:tcPr>
            <w:tcW w:w="2400" w:type="dxa"/>
          </w:tcPr>
          <w:p>
            <w:pPr/>
            <w:r>
              <w:t xml:space="preserve">0x01</w:t>
            </w:r>
          </w:p>
        </w:tc>
        <w:tc>
          <w:tcPr>
            <w:tcW w:w="2400" w:type="dxa"/>
          </w:tcPr>
          <w:p>
            <w:pPr/>
            <w:r>
              <w:t xml:space="preserve">帧头、版本、长度或帧尾错误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BAD_CRC</w:t>
            </w:r>
          </w:p>
        </w:tc>
        <w:tc>
          <w:tcPr>
            <w:tcW w:w="2400" w:type="dxa"/>
          </w:tcPr>
          <w:p>
            <w:pPr/>
            <w:r>
              <w:t xml:space="preserve">0x02</w:t>
            </w:r>
          </w:p>
        </w:tc>
        <w:tc>
          <w:tcPr>
            <w:tcW w:w="2400" w:type="dxa"/>
          </w:tcPr>
          <w:p>
            <w:pPr/>
            <w:r>
              <w:t xml:space="preserve">通讯 CRC 错误，预留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BAD_COMMAND</w:t>
            </w:r>
          </w:p>
        </w:tc>
        <w:tc>
          <w:tcPr>
            <w:tcW w:w="2400" w:type="dxa"/>
          </w:tcPr>
          <w:p>
            <w:pPr/>
            <w:r>
              <w:t xml:space="preserve">0x03</w:t>
            </w:r>
          </w:p>
        </w:tc>
        <w:tc>
          <w:tcPr>
            <w:tcW w:w="2400" w:type="dxa"/>
          </w:tcPr>
          <w:p>
            <w:pPr/>
            <w:r>
              <w:t xml:space="preserve">不支持命令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BAD_LENGTH</w:t>
            </w:r>
          </w:p>
        </w:tc>
        <w:tc>
          <w:tcPr>
            <w:tcW w:w="2400" w:type="dxa"/>
          </w:tcPr>
          <w:p>
            <w:pPr/>
            <w:r>
              <w:t xml:space="preserve">0x04</w:t>
            </w:r>
          </w:p>
        </w:tc>
        <w:tc>
          <w:tcPr>
            <w:tcW w:w="2400" w:type="dxa"/>
          </w:tcPr>
          <w:p>
            <w:pPr/>
            <w:r>
              <w:t xml:space="preserve">Payload 长度不正确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BAD_PARAMS</w:t>
            </w:r>
          </w:p>
        </w:tc>
        <w:tc>
          <w:tcPr>
            <w:tcW w:w="2400" w:type="dxa"/>
          </w:tcPr>
          <w:p>
            <w:pPr/>
            <w:r>
              <w:t xml:space="preserve">0x05</w:t>
            </w:r>
          </w:p>
        </w:tc>
        <w:tc>
          <w:tcPr>
            <w:tcW w:w="2400" w:type="dxa"/>
          </w:tcPr>
          <w:p>
            <w:pPr/>
            <w:r>
              <w:t xml:space="preserve">参数结构体校验失败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FLASH_ERROR</w:t>
            </w:r>
          </w:p>
        </w:tc>
        <w:tc>
          <w:tcPr>
            <w:tcW w:w="2400" w:type="dxa"/>
          </w:tcPr>
          <w:p>
            <w:pPr/>
            <w:r>
              <w:t xml:space="preserve">0x06</w:t>
            </w:r>
          </w:p>
        </w:tc>
        <w:tc>
          <w:tcPr>
            <w:tcW w:w="2400" w:type="dxa"/>
          </w:tcPr>
          <w:p>
            <w:pPr/>
            <w:r>
              <w:t xml:space="preserve">Flash 擦写失败</w:t>
            </w:r>
          </w:p>
        </w:tc>
      </w:tr>
    </w:tbl>
    <w:p>
      <w:pPr>
        <w:pStyle w:val="Heading1"/>
      </w:pPr>
      <w:r>
        <w:t xml:space="preserve">11. 后续实现任务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任务</w:t>
            </w:r>
          </w:p>
        </w:tc>
        <w:tc>
          <w:tcPr>
            <w:tcW w:w="2400" w:type="dxa"/>
          </w:tcPr>
          <w:p>
            <w:pPr/>
            <w:r>
              <w:t xml:space="preserve">状态</w:t>
            </w:r>
          </w:p>
        </w:tc>
        <w:tc>
          <w:tcPr>
            <w:tcW w:w="2400" w:type="dxa"/>
          </w:tcPr>
          <w:p>
            <w:pPr/>
            <w:r>
              <w:t xml:space="preserve">说明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参数结构体和 CRC32</w:t>
            </w:r>
          </w:p>
        </w:tc>
        <w:tc>
          <w:tcPr>
            <w:tcW w:w="2400" w:type="dxa"/>
          </w:tcPr>
          <w:p>
            <w:pPr/>
            <w:r>
              <w:t xml:space="preserve">已实现</w:t>
            </w:r>
          </w:p>
        </w:tc>
        <w:tc>
          <w:tcPr>
            <w:tcW w:w="2400" w:type="dxa"/>
          </w:tcPr>
          <w:p>
            <w:pPr/>
            <w:r>
              <w:t xml:space="preserve">servo_params.c/.h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帧构造、解析、命令处理和 CRC16</w:t>
            </w:r>
          </w:p>
        </w:tc>
        <w:tc>
          <w:tcPr>
            <w:tcW w:w="2400" w:type="dxa"/>
          </w:tcPr>
          <w:p>
            <w:pPr/>
            <w:r>
              <w:t xml:space="preserve">已实现</w:t>
            </w:r>
          </w:p>
        </w:tc>
        <w:tc>
          <w:tcPr>
            <w:tcW w:w="2400" w:type="dxa"/>
          </w:tcPr>
          <w:p>
            <w:pPr/>
            <w:r>
              <w:t xml:space="preserve">servo_comm.c/.h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PA4 单线 bit-bang 收发</w:t>
            </w:r>
          </w:p>
        </w:tc>
        <w:tc>
          <w:tcPr>
            <w:tcW w:w="2400" w:type="dxa"/>
          </w:tcPr>
          <w:p>
            <w:pPr/>
            <w:r>
              <w:t xml:space="preserve">待实现</w:t>
            </w:r>
          </w:p>
        </w:tc>
        <w:tc>
          <w:tcPr>
            <w:tcW w:w="2400" w:type="dxa"/>
          </w:tcPr>
          <w:p>
            <w:pPr/>
            <w:r>
              <w:t xml:space="preserve">需结合配置器硬件确认开漏/串阻和时序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配置模式握手检测</w:t>
            </w:r>
          </w:p>
        </w:tc>
        <w:tc>
          <w:tcPr>
            <w:tcW w:w="2400" w:type="dxa"/>
          </w:tcPr>
          <w:p>
            <w:pPr/>
            <w:r>
              <w:t xml:space="preserve">待实现</w:t>
            </w:r>
          </w:p>
        </w:tc>
        <w:tc>
          <w:tcPr>
            <w:tcW w:w="2400" w:type="dxa"/>
          </w:tcPr>
          <w:p>
            <w:pPr/>
            <w:r>
              <w:t xml:space="preserve">在 pwm_input.c 或独立物理层中检测 Break + Sync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上位机/LCDM 菜单</w:t>
            </w:r>
          </w:p>
        </w:tc>
        <w:tc>
          <w:tcPr>
            <w:tcW w:w="2400" w:type="dxa"/>
          </w:tcPr>
          <w:p>
            <w:pPr/>
            <w:r>
              <w:t xml:space="preserve">待实现</w:t>
            </w:r>
          </w:p>
        </w:tc>
        <w:tc>
          <w:tcPr>
            <w:tcW w:w="2400" w:type="dxa"/>
          </w:tcPr>
          <w:p>
            <w:pPr/>
            <w:r>
              <w:t xml:space="preserve">按本文件结构体和命令表开发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生产校准流程</w:t>
            </w:r>
          </w:p>
        </w:tc>
        <w:tc>
          <w:tcPr>
            <w:tcW w:w="2400" w:type="dxa"/>
          </w:tcPr>
          <w:p>
            <w:pPr/>
            <w:r>
              <w:t xml:space="preserve">待实现</w:t>
            </w:r>
          </w:p>
        </w:tc>
        <w:tc>
          <w:tcPr>
            <w:tcW w:w="2400" w:type="dxa"/>
          </w:tcPr>
          <w:p>
            <w:pPr/>
            <w:r>
              <w:t xml:space="preserve">写入左右中 ADC、参数模板和读回校验</w:t>
            </w:r>
          </w:p>
        </w:tc>
      </w:tr>
    </w:tbl>
    <w:sectPr>
      <w:pgSz w:w="11906" w:h="16838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1"/>
      <w:szCs w:val="21"/>
    </w:rPr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6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/>
</file>