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3ED2F8" w14:textId="6F4F6265" w:rsidR="00844667" w:rsidRDefault="00844667" w:rsidP="00844667">
      <w:pPr>
        <w:rPr>
          <w:color w:val="00B050"/>
        </w:rPr>
      </w:pPr>
      <w:r>
        <w:rPr>
          <w:noProof/>
        </w:rPr>
        <w:drawing>
          <wp:inline distT="0" distB="0" distL="0" distR="0" wp14:anchorId="69514436" wp14:editId="5047D8A7">
            <wp:extent cx="5842635" cy="1852295"/>
            <wp:effectExtent l="0" t="0" r="5715" b="0"/>
            <wp:docPr id="2" name="Picture 2" descr="PyTorch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orch Tutori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42635" cy="1852295"/>
                    </a:xfrm>
                    <a:prstGeom prst="rect">
                      <a:avLst/>
                    </a:prstGeom>
                    <a:noFill/>
                    <a:ln>
                      <a:noFill/>
                    </a:ln>
                  </pic:spPr>
                </pic:pic>
              </a:graphicData>
            </a:graphic>
          </wp:inline>
        </w:drawing>
      </w:r>
    </w:p>
    <w:p w14:paraId="19302746" w14:textId="766F1E8A" w:rsidR="00844667" w:rsidRDefault="00844667" w:rsidP="00844667">
      <w:pPr>
        <w:rPr>
          <w:color w:val="00B050"/>
        </w:rPr>
      </w:pPr>
      <w:r w:rsidRPr="00844667">
        <w:rPr>
          <w:b/>
          <w:bCs/>
          <w:color w:val="00B050"/>
        </w:rPr>
        <w:t>PyTorch</w:t>
      </w:r>
      <w:r w:rsidRPr="00844667">
        <w:rPr>
          <w:color w:val="00B050"/>
        </w:rPr>
        <w:t xml:space="preserve"> is an open source machine learning library for Python and is completely based on Torch. It is primarily used for applications such as natural language processing.</w:t>
      </w:r>
    </w:p>
    <w:p w14:paraId="1FF39CF4" w14:textId="76E80619" w:rsidR="009F1003" w:rsidRDefault="00C06DB3" w:rsidP="00844667">
      <w:pPr>
        <w:rPr>
          <w:color w:val="00B050"/>
        </w:rPr>
      </w:pPr>
      <w:r>
        <w:rPr>
          <w:color w:val="00B050"/>
        </w:rPr>
        <w:t>F</w:t>
      </w:r>
      <w:r w:rsidR="00887D77">
        <w:rPr>
          <w:color w:val="00B050"/>
        </w:rPr>
        <w:t>eature</w:t>
      </w:r>
      <w:r w:rsidR="00ED2E04">
        <w:rPr>
          <w:color w:val="00B050"/>
        </w:rPr>
        <w:t xml:space="preserve"> :</w:t>
      </w:r>
    </w:p>
    <w:p w14:paraId="3E3EDA67" w14:textId="5FE2E098" w:rsidR="00BD7641" w:rsidRDefault="00C432AB" w:rsidP="00BD7641">
      <w:pPr>
        <w:pStyle w:val="ListParagraph"/>
        <w:numPr>
          <w:ilvl w:val="0"/>
          <w:numId w:val="2"/>
        </w:numPr>
        <w:rPr>
          <w:color w:val="00B050"/>
        </w:rPr>
      </w:pPr>
      <w:r>
        <w:rPr>
          <w:color w:val="00B050"/>
        </w:rPr>
        <w:t>Easy Interface</w:t>
      </w:r>
      <w:r w:rsidR="0095650B">
        <w:rPr>
          <w:color w:val="00B050"/>
        </w:rPr>
        <w:t xml:space="preserve"> : offer easy to use API</w:t>
      </w:r>
    </w:p>
    <w:p w14:paraId="1DCEFE23" w14:textId="2D4E2B85" w:rsidR="00BF44C1" w:rsidRDefault="00BF44C1" w:rsidP="00BD7641">
      <w:pPr>
        <w:pStyle w:val="ListParagraph"/>
        <w:numPr>
          <w:ilvl w:val="0"/>
          <w:numId w:val="2"/>
        </w:numPr>
        <w:rPr>
          <w:color w:val="00B050"/>
        </w:rPr>
      </w:pPr>
      <w:r>
        <w:rPr>
          <w:color w:val="00B050"/>
        </w:rPr>
        <w:t>Python Us</w:t>
      </w:r>
      <w:r w:rsidR="00927AB4">
        <w:rPr>
          <w:color w:val="00B050"/>
        </w:rPr>
        <w:t>age</w:t>
      </w:r>
      <w:r w:rsidR="004A449D">
        <w:rPr>
          <w:color w:val="00B050"/>
        </w:rPr>
        <w:t xml:space="preserve"> : It can leverage all the services by Python Env</w:t>
      </w:r>
    </w:p>
    <w:p w14:paraId="2AE8588C" w14:textId="56178E4A" w:rsidR="00EF3FDC" w:rsidRDefault="00EF3FDC" w:rsidP="00BD7641">
      <w:pPr>
        <w:pStyle w:val="ListParagraph"/>
        <w:numPr>
          <w:ilvl w:val="0"/>
          <w:numId w:val="2"/>
        </w:numPr>
        <w:rPr>
          <w:color w:val="00B050"/>
        </w:rPr>
      </w:pPr>
      <w:r>
        <w:rPr>
          <w:color w:val="00B050"/>
        </w:rPr>
        <w:t>Computational Graph</w:t>
      </w:r>
      <w:r w:rsidR="00271F71">
        <w:rPr>
          <w:color w:val="00B050"/>
        </w:rPr>
        <w:t xml:space="preserve"> : </w:t>
      </w:r>
      <w:r w:rsidR="00D700E1">
        <w:rPr>
          <w:color w:val="00B050"/>
        </w:rPr>
        <w:t>A user can change them during runtime</w:t>
      </w:r>
      <w:r w:rsidR="00007A7F">
        <w:rPr>
          <w:color w:val="00B050"/>
        </w:rPr>
        <w:t xml:space="preserve">. </w:t>
      </w:r>
      <w:r w:rsidR="00007A7F" w:rsidRPr="00007A7F">
        <w:rPr>
          <w:color w:val="00B050"/>
        </w:rPr>
        <w:t>This is highly useful when a developer has no idea of how much memory is required for creating a neural network model.</w:t>
      </w:r>
    </w:p>
    <w:p w14:paraId="60BA8B5E" w14:textId="015D2F09" w:rsidR="00201E1C" w:rsidRDefault="00201E1C" w:rsidP="00201E1C">
      <w:pPr>
        <w:rPr>
          <w:color w:val="00B050"/>
        </w:rPr>
      </w:pPr>
      <w:r w:rsidRPr="00201E1C">
        <w:rPr>
          <w:color w:val="00B050"/>
        </w:rPr>
        <w:t>PyTorch is known for having three levels of abstraction as given below</w:t>
      </w:r>
      <w:r w:rsidR="002B6BE7">
        <w:rPr>
          <w:color w:val="00B050"/>
        </w:rPr>
        <w:t xml:space="preserve"> :</w:t>
      </w:r>
    </w:p>
    <w:p w14:paraId="53DD606F" w14:textId="77777777" w:rsidR="00A0634A" w:rsidRPr="00A0634A" w:rsidRDefault="00A0634A" w:rsidP="00A0634A">
      <w:pPr>
        <w:pStyle w:val="ListParagraph"/>
        <w:numPr>
          <w:ilvl w:val="0"/>
          <w:numId w:val="2"/>
        </w:numPr>
        <w:rPr>
          <w:color w:val="00B050"/>
        </w:rPr>
      </w:pPr>
      <w:r w:rsidRPr="00A0634A">
        <w:rPr>
          <w:color w:val="00B050"/>
        </w:rPr>
        <w:t>Tensor − Imperative n-dimensional array which runs on GPU.</w:t>
      </w:r>
    </w:p>
    <w:p w14:paraId="6EC96C7F" w14:textId="77777777" w:rsidR="00A0634A" w:rsidRPr="00A0634A" w:rsidRDefault="00A0634A" w:rsidP="00A0634A">
      <w:pPr>
        <w:pStyle w:val="ListParagraph"/>
        <w:numPr>
          <w:ilvl w:val="0"/>
          <w:numId w:val="2"/>
        </w:numPr>
        <w:rPr>
          <w:color w:val="00B050"/>
        </w:rPr>
      </w:pPr>
      <w:r w:rsidRPr="00A0634A">
        <w:rPr>
          <w:color w:val="00B050"/>
        </w:rPr>
        <w:t>Variable − Node in computational graph. This stores data and gradient.</w:t>
      </w:r>
    </w:p>
    <w:p w14:paraId="40542CBD" w14:textId="77777777" w:rsidR="00A0634A" w:rsidRPr="00A0634A" w:rsidRDefault="00A0634A" w:rsidP="00A0634A">
      <w:pPr>
        <w:pStyle w:val="ListParagraph"/>
        <w:numPr>
          <w:ilvl w:val="0"/>
          <w:numId w:val="2"/>
        </w:numPr>
        <w:rPr>
          <w:color w:val="00B050"/>
        </w:rPr>
      </w:pPr>
      <w:r w:rsidRPr="00A0634A">
        <w:rPr>
          <w:color w:val="00B050"/>
        </w:rPr>
        <w:t>Module − Neural network layer which will store state or learnable weights.</w:t>
      </w:r>
    </w:p>
    <w:p w14:paraId="6EE20CC9" w14:textId="1D750BA2" w:rsidR="00043FE5" w:rsidRDefault="008173F4" w:rsidP="008173F4">
      <w:pPr>
        <w:rPr>
          <w:color w:val="00B050"/>
        </w:rPr>
      </w:pPr>
      <w:r>
        <w:rPr>
          <w:color w:val="00B050"/>
        </w:rPr>
        <w:t>Training a deep learning algorithm involves the following steps:</w:t>
      </w:r>
    </w:p>
    <w:p w14:paraId="2E4C05C4" w14:textId="7164F31E" w:rsidR="008173F4" w:rsidRDefault="008173F4" w:rsidP="008173F4">
      <w:pPr>
        <w:pStyle w:val="ListParagraph"/>
        <w:numPr>
          <w:ilvl w:val="0"/>
          <w:numId w:val="2"/>
        </w:numPr>
        <w:rPr>
          <w:color w:val="00B050"/>
        </w:rPr>
      </w:pPr>
      <w:r>
        <w:rPr>
          <w:color w:val="00B050"/>
        </w:rPr>
        <w:t xml:space="preserve">Building the data </w:t>
      </w:r>
      <w:r w:rsidR="000C0DF2">
        <w:rPr>
          <w:color w:val="00B050"/>
        </w:rPr>
        <w:t xml:space="preserve">pipeline </w:t>
      </w:r>
    </w:p>
    <w:p w14:paraId="48CFBF0F" w14:textId="02DD99F1" w:rsidR="000C0DF2" w:rsidRDefault="000C0DF2" w:rsidP="008173F4">
      <w:pPr>
        <w:pStyle w:val="ListParagraph"/>
        <w:numPr>
          <w:ilvl w:val="0"/>
          <w:numId w:val="2"/>
        </w:numPr>
        <w:rPr>
          <w:color w:val="00B050"/>
        </w:rPr>
      </w:pPr>
      <w:r>
        <w:rPr>
          <w:color w:val="00B050"/>
        </w:rPr>
        <w:t xml:space="preserve">Building the network architecture </w:t>
      </w:r>
    </w:p>
    <w:p w14:paraId="0A676654" w14:textId="6B927FB6" w:rsidR="00C60719" w:rsidRDefault="00C60719" w:rsidP="008173F4">
      <w:pPr>
        <w:pStyle w:val="ListParagraph"/>
        <w:numPr>
          <w:ilvl w:val="0"/>
          <w:numId w:val="2"/>
        </w:numPr>
        <w:rPr>
          <w:color w:val="00B050"/>
        </w:rPr>
      </w:pPr>
      <w:r>
        <w:rPr>
          <w:color w:val="00B050"/>
        </w:rPr>
        <w:t>Evaluating the architecture using loss function</w:t>
      </w:r>
    </w:p>
    <w:p w14:paraId="6E3A66B2" w14:textId="582368CA" w:rsidR="00C60719" w:rsidRDefault="00C227EC" w:rsidP="008173F4">
      <w:pPr>
        <w:pStyle w:val="ListParagraph"/>
        <w:numPr>
          <w:ilvl w:val="0"/>
          <w:numId w:val="2"/>
        </w:numPr>
        <w:rPr>
          <w:color w:val="00B050"/>
        </w:rPr>
      </w:pPr>
      <w:r>
        <w:rPr>
          <w:color w:val="00B050"/>
        </w:rPr>
        <w:t xml:space="preserve">Optimizing the network architecture weights using an optimization algorithm </w:t>
      </w:r>
    </w:p>
    <w:p w14:paraId="6177E007" w14:textId="56FC5F48" w:rsidR="00B625B2" w:rsidRPr="008173F4" w:rsidRDefault="00B625B2" w:rsidP="00B625B2">
      <w:pPr>
        <w:pStyle w:val="ListParagraph"/>
        <w:ind w:left="1080"/>
        <w:rPr>
          <w:color w:val="00B050"/>
        </w:rPr>
      </w:pPr>
      <w:r>
        <w:rPr>
          <w:noProof/>
        </w:rPr>
        <w:drawing>
          <wp:inline distT="0" distB="0" distL="0" distR="0" wp14:anchorId="165B48B4" wp14:editId="37525818">
            <wp:extent cx="2449535" cy="1747217"/>
            <wp:effectExtent l="0" t="0" r="8255" b="5715"/>
            <wp:docPr id="1" name="Picture 1" descr="Functional Blo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ctional Block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63909" cy="1757470"/>
                    </a:xfrm>
                    <a:prstGeom prst="rect">
                      <a:avLst/>
                    </a:prstGeom>
                    <a:noFill/>
                    <a:ln>
                      <a:noFill/>
                    </a:ln>
                  </pic:spPr>
                </pic:pic>
              </a:graphicData>
            </a:graphic>
          </wp:inline>
        </w:drawing>
      </w:r>
    </w:p>
    <w:p w14:paraId="715E7741" w14:textId="3F1A47E6" w:rsidR="00844667" w:rsidRDefault="00404C25" w:rsidP="00844667">
      <w:pPr>
        <w:rPr>
          <w:color w:val="00B050"/>
        </w:rPr>
      </w:pPr>
      <w:r w:rsidRPr="00404C25">
        <w:rPr>
          <w:color w:val="00B050"/>
        </w:rPr>
        <w:lastRenderedPageBreak/>
        <w:t>Nếu tensor được lưu trên GPU thì mọi người sẽ không thể chuyển trực tiếp tensor sang Numpy array được, mà mình cần copy nội dung của tensor sang CPU trước rồi mới chuyển sang Numpy array. Do đó 2 biến trên gpu và np không dùng chung vùng nhớ và sửa 1 biến không ảnh hưởng biến còn lại.</w:t>
      </w:r>
    </w:p>
    <w:p w14:paraId="6E4516B2" w14:textId="348F6286" w:rsidR="00B33973" w:rsidRDefault="00B33973" w:rsidP="00844667">
      <w:pPr>
        <w:rPr>
          <w:color w:val="00B050"/>
        </w:rPr>
      </w:pPr>
      <w:r w:rsidRPr="00B33973">
        <w:rPr>
          <w:color w:val="00B050"/>
        </w:rPr>
        <w:drawing>
          <wp:inline distT="0" distB="0" distL="0" distR="0" wp14:anchorId="7BC38FDC" wp14:editId="1872DB51">
            <wp:extent cx="4296375" cy="1819529"/>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96375" cy="1819529"/>
                    </a:xfrm>
                    <a:prstGeom prst="rect">
                      <a:avLst/>
                    </a:prstGeom>
                  </pic:spPr>
                </pic:pic>
              </a:graphicData>
            </a:graphic>
          </wp:inline>
        </w:drawing>
      </w:r>
    </w:p>
    <w:p w14:paraId="5011DBAB" w14:textId="77777777" w:rsidR="00844667" w:rsidRDefault="00844667" w:rsidP="00844667">
      <w:pPr>
        <w:rPr>
          <w:color w:val="00B050"/>
        </w:rPr>
      </w:pPr>
    </w:p>
    <w:p w14:paraId="58250E0E" w14:textId="77777777" w:rsidR="00844667" w:rsidRDefault="00844667" w:rsidP="00844667">
      <w:pPr>
        <w:rPr>
          <w:color w:val="00B050"/>
        </w:rPr>
      </w:pPr>
    </w:p>
    <w:p w14:paraId="20990E3F" w14:textId="77777777" w:rsidR="00844667" w:rsidRDefault="00844667" w:rsidP="00844667">
      <w:pPr>
        <w:rPr>
          <w:color w:val="00B050"/>
        </w:rPr>
      </w:pPr>
      <w:r>
        <w:rPr>
          <w:color w:val="00B050"/>
        </w:rPr>
        <w:br/>
      </w:r>
    </w:p>
    <w:p w14:paraId="3DA5F2E1" w14:textId="77777777" w:rsidR="00463E76" w:rsidRDefault="00463E76"/>
    <w:sectPr w:rsidR="00463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nsolas">
    <w:panose1 w:val="020B0609020204030204"/>
    <w:charset w:val="00"/>
    <w:family w:val="modern"/>
    <w:pitch w:val="fixed"/>
    <w:sig w:usb0="E00006FF" w:usb1="0000F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7373A8"/>
    <w:multiLevelType w:val="hybridMultilevel"/>
    <w:tmpl w:val="1D023920"/>
    <w:lvl w:ilvl="0" w:tplc="4B405B3A">
      <w:numFmt w:val="bullet"/>
      <w:lvlText w:val="-"/>
      <w:lvlJc w:val="left"/>
      <w:pPr>
        <w:ind w:left="1080" w:hanging="360"/>
      </w:pPr>
      <w:rPr>
        <w:rFonts w:ascii="Consolas" w:eastAsiaTheme="minorEastAsia" w:hAnsi="Consola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B6C5754"/>
    <w:multiLevelType w:val="hybridMultilevel"/>
    <w:tmpl w:val="E6746E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667"/>
    <w:rsid w:val="00007A7F"/>
    <w:rsid w:val="00043FE5"/>
    <w:rsid w:val="000C0DF2"/>
    <w:rsid w:val="00201E1C"/>
    <w:rsid w:val="00271F71"/>
    <w:rsid w:val="002B6BE7"/>
    <w:rsid w:val="00404C25"/>
    <w:rsid w:val="00463E76"/>
    <w:rsid w:val="004A449D"/>
    <w:rsid w:val="008173F4"/>
    <w:rsid w:val="00844667"/>
    <w:rsid w:val="00887D77"/>
    <w:rsid w:val="00927AB4"/>
    <w:rsid w:val="009377FC"/>
    <w:rsid w:val="0095650B"/>
    <w:rsid w:val="009F1003"/>
    <w:rsid w:val="00A0634A"/>
    <w:rsid w:val="00B33973"/>
    <w:rsid w:val="00B625B2"/>
    <w:rsid w:val="00BD7641"/>
    <w:rsid w:val="00BF44C1"/>
    <w:rsid w:val="00C06DB3"/>
    <w:rsid w:val="00C227EC"/>
    <w:rsid w:val="00C432AB"/>
    <w:rsid w:val="00C60719"/>
    <w:rsid w:val="00D6077E"/>
    <w:rsid w:val="00D700E1"/>
    <w:rsid w:val="00DB5D0E"/>
    <w:rsid w:val="00ED2E04"/>
    <w:rsid w:val="00EF3FD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1CA6D"/>
  <w15:chartTrackingRefBased/>
  <w15:docId w15:val="{2F3950B3-8ED6-4E7D-A18A-6322672A2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667"/>
    <w:rPr>
      <w:rFonts w:ascii="Consolas" w:hAnsi="Consola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6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0263251">
      <w:bodyDiv w:val="1"/>
      <w:marLeft w:val="0"/>
      <w:marRight w:val="0"/>
      <w:marTop w:val="0"/>
      <w:marBottom w:val="0"/>
      <w:divBdr>
        <w:top w:val="none" w:sz="0" w:space="0" w:color="auto"/>
        <w:left w:val="none" w:sz="0" w:space="0" w:color="auto"/>
        <w:bottom w:val="none" w:sz="0" w:space="0" w:color="auto"/>
        <w:right w:val="none" w:sz="0" w:space="0" w:color="auto"/>
      </w:divBdr>
    </w:div>
    <w:div w:id="1728334972">
      <w:bodyDiv w:val="1"/>
      <w:marLeft w:val="0"/>
      <w:marRight w:val="0"/>
      <w:marTop w:val="0"/>
      <w:marBottom w:val="0"/>
      <w:divBdr>
        <w:top w:val="none" w:sz="0" w:space="0" w:color="auto"/>
        <w:left w:val="none" w:sz="0" w:space="0" w:color="auto"/>
        <w:bottom w:val="none" w:sz="0" w:space="0" w:color="auto"/>
        <w:right w:val="none" w:sz="0" w:space="0" w:color="auto"/>
      </w:divBdr>
    </w:div>
    <w:div w:id="2129616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192</Words>
  <Characters>1098</Characters>
  <Application>Microsoft Office Word</Application>
  <DocSecurity>0</DocSecurity>
  <Lines>9</Lines>
  <Paragraphs>2</Paragraphs>
  <ScaleCrop>false</ScaleCrop>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BlackHole .</dc:creator>
  <cp:keywords/>
  <dc:description/>
  <cp:lastModifiedBy>BlackHole .</cp:lastModifiedBy>
  <cp:revision>30</cp:revision>
  <dcterms:created xsi:type="dcterms:W3CDTF">2021-02-25T04:28:00Z</dcterms:created>
  <dcterms:modified xsi:type="dcterms:W3CDTF">2021-03-09T05:21:00Z</dcterms:modified>
</cp:coreProperties>
</file>