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D61" w:rsidRPr="006126E3" w:rsidRDefault="004B6370">
      <w:pPr>
        <w:snapToGrid w:val="0"/>
        <w:jc w:val="center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  <w:bCs/>
          <w:sz w:val="32"/>
          <w:szCs w:val="32"/>
        </w:rPr>
        <w:t xml:space="preserve">實務專題計畫摘要報告 </w:t>
      </w:r>
      <w:r w:rsidRPr="006126E3">
        <w:rPr>
          <w:rFonts w:ascii="標楷體" w:eastAsia="標楷體" w:hAnsi="標楷體"/>
          <w:b/>
          <w:sz w:val="32"/>
        </w:rPr>
        <w:t>撰寫格式說明</w:t>
      </w:r>
      <w:r w:rsidRPr="006126E3">
        <w:rPr>
          <w:rFonts w:ascii="標楷體" w:eastAsia="標楷體" w:hAnsi="標楷體"/>
          <w:sz w:val="28"/>
          <w:szCs w:val="28"/>
        </w:rPr>
        <w:t>(題目)</w:t>
      </w:r>
    </w:p>
    <w:p w:rsidR="00652D61" w:rsidRPr="006126E3" w:rsidRDefault="00652D61">
      <w:pPr>
        <w:snapToGrid w:val="0"/>
        <w:jc w:val="center"/>
        <w:rPr>
          <w:rFonts w:ascii="標楷體" w:eastAsia="標楷體" w:hAnsi="標楷體"/>
        </w:rPr>
      </w:pPr>
    </w:p>
    <w:p w:rsidR="00652D61" w:rsidRPr="006126E3" w:rsidRDefault="004B6370">
      <w:pPr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專題編號：108-CSIE-S008-MID</w:t>
      </w:r>
    </w:p>
    <w:p w:rsidR="00652D61" w:rsidRPr="006126E3" w:rsidRDefault="004B6370">
      <w:pPr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執行期限：107年第1學期至108年第1學期</w:t>
      </w:r>
    </w:p>
    <w:p w:rsidR="00652D61" w:rsidRPr="006126E3" w:rsidRDefault="004B6370">
      <w:pPr>
        <w:snapToGrid w:val="0"/>
        <w:spacing w:line="320" w:lineRule="exact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指導教授：王正豪</w:t>
      </w:r>
    </w:p>
    <w:p w:rsidR="00652D61" w:rsidRPr="006126E3" w:rsidRDefault="004B6370">
      <w:pPr>
        <w:snapToGrid w:val="0"/>
        <w:spacing w:line="320" w:lineRule="exact"/>
        <w:ind w:left="241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sz w:val="28"/>
          <w:szCs w:val="28"/>
        </w:rPr>
        <w:t>專題參與人員：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105820006 江俊廷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105820020 梁丞鑫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="004F3414" w:rsidRPr="006126E3">
        <w:rPr>
          <w:rFonts w:ascii="標楷體" w:eastAsia="標楷體" w:hAnsi="標楷體"/>
          <w:sz w:val="28"/>
          <w:szCs w:val="28"/>
        </w:rPr>
        <w:tab/>
        <w:t xml:space="preserve"> </w:t>
      </w:r>
      <w:r w:rsidR="004F3414" w:rsidRPr="006126E3">
        <w:rPr>
          <w:rFonts w:ascii="標楷體" w:eastAsia="標楷體" w:hAnsi="標楷體"/>
          <w:sz w:val="28"/>
          <w:szCs w:val="28"/>
        </w:rPr>
        <w:tab/>
      </w:r>
      <w:r w:rsidRPr="006126E3">
        <w:rPr>
          <w:rFonts w:ascii="標楷體" w:eastAsia="標楷體" w:hAnsi="標楷體"/>
          <w:sz w:val="28"/>
          <w:szCs w:val="28"/>
        </w:rPr>
        <w:t>105820024 廖勗宏</w:t>
      </w:r>
    </w:p>
    <w:p w:rsidR="00652D61" w:rsidRPr="006126E3" w:rsidRDefault="00652D61">
      <w:pPr>
        <w:snapToGrid w:val="0"/>
        <w:jc w:val="center"/>
        <w:rPr>
          <w:rFonts w:ascii="標楷體" w:eastAsia="標楷體" w:hAnsi="標楷體"/>
          <w:sz w:val="28"/>
          <w:szCs w:val="28"/>
        </w:rPr>
      </w:pPr>
    </w:p>
    <w:p w:rsidR="002B2D72" w:rsidRPr="006126E3" w:rsidRDefault="002B2D72">
      <w:pPr>
        <w:rPr>
          <w:rFonts w:ascii="標楷體" w:eastAsia="標楷體" w:hAnsi="標楷體"/>
        </w:rPr>
        <w:sectPr w:rsidR="002B2D72" w:rsidRPr="006126E3">
          <w:headerReference w:type="default" r:id="rId7"/>
          <w:headerReference w:type="first" r:id="rId8"/>
          <w:footerReference w:type="first" r:id="rId9"/>
          <w:pgSz w:w="11906" w:h="16838"/>
          <w:pgMar w:top="1440" w:right="1440" w:bottom="1440" w:left="1440" w:header="851" w:footer="992" w:gutter="0"/>
          <w:cols w:space="720"/>
          <w:titlePg/>
          <w:docGrid w:type="lines" w:linePitch="428"/>
        </w:sectPr>
      </w:pPr>
    </w:p>
    <w:p w:rsidR="00652D61" w:rsidRPr="006126E3" w:rsidRDefault="004B6370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lastRenderedPageBreak/>
        <w:t>摘要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本系統以人工智慧模型為核心，使用中央氣象局長年來累積的龐大歷史數據為基礎，將資料過濾並預測接下來數小時內的雨量及濕度，提供民眾最需要的與降雨相關的資訊。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126E3" w:rsidRPr="006126E3" w:rsidRDefault="004B6370">
      <w:pPr>
        <w:snapToGrid w:val="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</w:rPr>
        <w:t>關鍵詞：</w:t>
      </w:r>
      <w:r w:rsidR="00577E16">
        <w:rPr>
          <w:rFonts w:ascii="標楷體" w:eastAsia="標楷體" w:hAnsi="標楷體" w:hint="eastAsia"/>
        </w:rPr>
        <w:t>weather forecast、</w:t>
      </w:r>
      <w:r w:rsidR="006126E3" w:rsidRPr="006126E3">
        <w:rPr>
          <w:rFonts w:ascii="標楷體" w:eastAsia="標楷體" w:hAnsi="標楷體"/>
        </w:rPr>
        <w:t>regression</w:t>
      </w:r>
      <w:r w:rsidR="006126E3" w:rsidRPr="006126E3">
        <w:rPr>
          <w:rFonts w:ascii="標楷體" w:eastAsia="標楷體" w:hAnsi="標楷體" w:hint="eastAsia"/>
        </w:rPr>
        <w:t>、</w:t>
      </w:r>
      <w:r w:rsidR="006126E3" w:rsidRPr="006126E3">
        <w:rPr>
          <w:rFonts w:ascii="標楷體" w:eastAsia="標楷體" w:hAnsi="標楷體"/>
        </w:rPr>
        <w:t>decision tree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4B6370">
      <w:pPr>
        <w:pStyle w:val="1"/>
        <w:numPr>
          <w:ilvl w:val="0"/>
          <w:numId w:val="1"/>
        </w:numPr>
        <w:snapToGrid w:val="0"/>
        <w:rPr>
          <w:rFonts w:ascii="標楷體" w:hAnsi="標楷體"/>
        </w:rPr>
      </w:pPr>
      <w:r w:rsidRPr="006126E3">
        <w:rPr>
          <w:rFonts w:ascii="標楷體" w:hAnsi="標楷體"/>
        </w:rPr>
        <w:t>緣由與目的</w:t>
      </w:r>
      <w:bookmarkStart w:id="0" w:name="_GoBack"/>
      <w:bookmarkEnd w:id="0"/>
    </w:p>
    <w:p w:rsidR="00652D61" w:rsidRPr="006126E3" w:rsidRDefault="00652D61">
      <w:pPr>
        <w:rPr>
          <w:rFonts w:ascii="標楷體" w:eastAsia="標楷體" w:hAnsi="標楷體"/>
        </w:rPr>
      </w:pP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台灣的天氣瞬息萬變，時常會讓人不著頭緒，因此天氣預報就可以幫助民眾判斷今天的天氣。</w:t>
      </w:r>
    </w:p>
    <w:p w:rsidR="00652D61" w:rsidRPr="006126E3" w:rsidRDefault="004B6370">
      <w:pPr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 </w:t>
      </w:r>
      <w:r w:rsidRPr="006126E3">
        <w:rPr>
          <w:rFonts w:ascii="標楷體" w:eastAsia="標楷體" w:hAnsi="標楷體"/>
        </w:rPr>
        <w:tab/>
        <w:t>氣象局雖然已有許多的天氣資料，但是一般民眾不會想知道那麼多資料，所以本系統著重於濕度及雨量，透過選擇台灣的行政區塊，即可知道接下來幾小時的預測資訊。</w:t>
      </w: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目的為將現在的氣象預報網頁，過濾不必要的資訊，讓整體變得更直觀，讓使用者能了解他們想要看到的資訊。</w:t>
      </w:r>
    </w:p>
    <w:p w:rsidR="00652D61" w:rsidRPr="006126E3" w:rsidRDefault="004B6370">
      <w:pPr>
        <w:ind w:firstLine="48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建立氣象預報的即時性、減少預報間距，讓使用者更精準的掌握天氣資訊，使氣象服務更貼近人們一天的生</w:t>
      </w:r>
      <w:r w:rsidRPr="006126E3">
        <w:rPr>
          <w:rFonts w:ascii="標楷體" w:eastAsia="標楷體" w:hAnsi="標楷體"/>
        </w:rPr>
        <w:lastRenderedPageBreak/>
        <w:t>活。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4B6370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研發工具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網頁系統：python flask 、vuejs 、mongodb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爬取資料：python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溫度預測：regression</w:t>
      </w:r>
    </w:p>
    <w:p w:rsidR="00652D61" w:rsidRPr="006126E3" w:rsidRDefault="004B6370">
      <w:pPr>
        <w:snapToGrid w:val="0"/>
        <w:ind w:firstLine="480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雨量預測：decision tree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</w:rPr>
      </w:pPr>
    </w:p>
    <w:p w:rsidR="00652D61" w:rsidRPr="006126E3" w:rsidRDefault="007858DC">
      <w:pPr>
        <w:numPr>
          <w:ilvl w:val="0"/>
          <w:numId w:val="1"/>
        </w:numPr>
        <w:snapToGrid w:val="0"/>
        <w:jc w:val="both"/>
        <w:rPr>
          <w:rFonts w:ascii="標楷體" w:eastAsia="標楷體" w:hAnsi="標楷體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1.65pt;margin-top:20.5pt;width:241.2pt;height:309pt;z-index:251659264;mso-position-horizontal-relative:text;mso-position-vertical-relative:text;mso-width-relative:page;mso-height-relative:page">
            <v:imagedata r:id="rId10" o:title="Weather forecast system" croptop="17631f" cropbottom="25854f" cropleft="13680f" cropright="34578f"/>
            <w10:wrap type="square"/>
          </v:shape>
        </w:pict>
      </w:r>
      <w:r w:rsidR="004B6370" w:rsidRPr="006126E3">
        <w:rPr>
          <w:rFonts w:ascii="標楷體" w:eastAsia="標楷體" w:hAnsi="標楷體"/>
          <w:b/>
          <w:bCs/>
        </w:rPr>
        <w:t>系統架構</w:t>
      </w:r>
      <w:r w:rsidR="00577E16">
        <w:rPr>
          <w:rFonts w:ascii="標楷體" w:eastAsia="標楷體" w:hAnsi="標楷體" w:hint="eastAsia"/>
          <w:b/>
          <w:bCs/>
        </w:rPr>
        <w:t>與方法</w:t>
      </w:r>
    </w:p>
    <w:p w:rsidR="00577E16" w:rsidRDefault="00577E16">
      <w:pPr>
        <w:snapToGrid w:val="0"/>
        <w:ind w:left="510"/>
        <w:jc w:val="both"/>
        <w:rPr>
          <w:rFonts w:ascii="標楷體" w:eastAsia="標楷體" w:hAnsi="標楷體"/>
        </w:rPr>
      </w:pPr>
    </w:p>
    <w:p w:rsidR="001B1B2D" w:rsidRPr="001B1B2D" w:rsidRDefault="001B1B2D" w:rsidP="001B1B2D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迴歸</w:t>
      </w:r>
    </w:p>
    <w:p w:rsidR="001B1B2D" w:rsidRDefault="001B1B2D" w:rsidP="00577E16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決策樹</w:t>
      </w:r>
    </w:p>
    <w:p w:rsidR="001B1B2D" w:rsidRPr="00577E16" w:rsidRDefault="001B1B2D" w:rsidP="00577E16">
      <w:pPr>
        <w:pStyle w:val="ab"/>
        <w:numPr>
          <w:ilvl w:val="0"/>
          <w:numId w:val="2"/>
        </w:numPr>
        <w:snapToGrid w:val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系統網站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87226">
      <w:pPr>
        <w:pStyle w:val="ab"/>
        <w:numPr>
          <w:ilvl w:val="0"/>
          <w:numId w:val="1"/>
        </w:numPr>
        <w:snapToGrid w:val="0"/>
        <w:jc w:val="both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進度</w:t>
      </w:r>
      <w:r w:rsidR="004B6370" w:rsidRPr="006126E3">
        <w:rPr>
          <w:rFonts w:ascii="標楷體" w:eastAsia="標楷體" w:hAnsi="標楷體"/>
          <w:b/>
          <w:bCs/>
        </w:rPr>
        <w:t>與</w:t>
      </w:r>
      <w:r w:rsidR="00226EC5">
        <w:rPr>
          <w:rFonts w:ascii="標楷體" w:eastAsia="標楷體" w:hAnsi="標楷體" w:hint="eastAsia"/>
          <w:b/>
          <w:bCs/>
        </w:rPr>
        <w:t>未來方向</w:t>
      </w:r>
    </w:p>
    <w:p w:rsidR="00652D61" w:rsidRDefault="00226EC5" w:rsidP="00226EC5">
      <w:pPr>
        <w:pStyle w:val="ab"/>
        <w:numPr>
          <w:ilvl w:val="0"/>
          <w:numId w:val="3"/>
        </w:numPr>
        <w:rPr>
          <w:rFonts w:ascii="標楷體" w:eastAsia="標楷體" w:hAnsi="標楷體"/>
          <w:bCs/>
        </w:rPr>
      </w:pPr>
      <w:r w:rsidRPr="00226EC5">
        <w:rPr>
          <w:rFonts w:ascii="標楷體" w:eastAsia="標楷體" w:hAnsi="標楷體" w:hint="eastAsia"/>
          <w:bCs/>
        </w:rPr>
        <w:t>目前實驗</w:t>
      </w:r>
      <w:r>
        <w:rPr>
          <w:rFonts w:ascii="標楷體" w:eastAsia="標楷體" w:hAnsi="標楷體" w:hint="eastAsia"/>
          <w:bCs/>
        </w:rPr>
        <w:t>、網站</w:t>
      </w:r>
      <w:r w:rsidRPr="00226EC5">
        <w:rPr>
          <w:rFonts w:ascii="標楷體" w:eastAsia="標楷體" w:hAnsi="標楷體" w:hint="eastAsia"/>
          <w:bCs/>
        </w:rPr>
        <w:t>結果</w:t>
      </w:r>
    </w:p>
    <w:p w:rsidR="00226EC5" w:rsidRDefault="00226EC5" w:rsidP="00226EC5">
      <w:pPr>
        <w:pStyle w:val="ab"/>
        <w:numPr>
          <w:ilvl w:val="0"/>
          <w:numId w:val="3"/>
        </w:numPr>
        <w:rPr>
          <w:rFonts w:ascii="標楷體" w:eastAsia="標楷體" w:hAnsi="標楷體"/>
          <w:bCs/>
        </w:rPr>
      </w:pPr>
      <w:r>
        <w:rPr>
          <w:rFonts w:ascii="標楷體" w:eastAsia="標楷體" w:hAnsi="標楷體" w:hint="eastAsia"/>
          <w:bCs/>
        </w:rPr>
        <w:t>未來：困難、目標</w:t>
      </w:r>
    </w:p>
    <w:p w:rsidR="005309AE" w:rsidRPr="00226EC5" w:rsidRDefault="005309AE" w:rsidP="005309AE">
      <w:pPr>
        <w:pStyle w:val="ab"/>
        <w:ind w:left="996"/>
        <w:rPr>
          <w:rFonts w:ascii="標楷體" w:eastAsia="標楷體" w:hAnsi="標楷體" w:hint="eastAsia"/>
          <w:bCs/>
        </w:rPr>
      </w:pPr>
      <w:r>
        <w:rPr>
          <w:rFonts w:ascii="標楷體" w:eastAsia="標楷體" w:hAnsi="標楷體" w:hint="eastAsia"/>
          <w:bCs/>
        </w:rPr>
        <w:t>在雨量預測上，若用10分鐘累計雨量數據，差異性太低，</w:t>
      </w:r>
      <w:r w:rsidR="006D57C2">
        <w:rPr>
          <w:rFonts w:ascii="標楷體" w:eastAsia="標楷體" w:hAnsi="標楷體" w:hint="eastAsia"/>
          <w:bCs/>
        </w:rPr>
        <w:t>預測結果</w:t>
      </w:r>
    </w:p>
    <w:p w:rsidR="00652D61" w:rsidRPr="006126E3" w:rsidRDefault="00652D61">
      <w:pPr>
        <w:snapToGrid w:val="0"/>
        <w:jc w:val="both"/>
        <w:rPr>
          <w:rFonts w:ascii="標楷體" w:eastAsia="標楷體" w:hAnsi="標楷體"/>
          <w:b/>
          <w:bCs/>
        </w:rPr>
      </w:pPr>
    </w:p>
    <w:p w:rsidR="00652D61" w:rsidRPr="006126E3" w:rsidRDefault="004B6370">
      <w:pPr>
        <w:snapToGrid w:val="0"/>
        <w:jc w:val="both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參考文獻</w:t>
      </w:r>
    </w:p>
    <w:p w:rsidR="00652D61" w:rsidRPr="006126E3" w:rsidRDefault="004B6370">
      <w:pPr>
        <w:ind w:left="353" w:hanging="353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 xml:space="preserve">[1] A. B. Smith, C. D. Jones, and E. F. Roberts, “Article Title,” </w:t>
      </w:r>
      <w:r w:rsidRPr="006126E3">
        <w:rPr>
          <w:rFonts w:ascii="標楷體" w:eastAsia="標楷體" w:hAnsi="標楷體"/>
          <w:i/>
        </w:rPr>
        <w:t>Journal</w:t>
      </w:r>
      <w:r w:rsidRPr="006126E3">
        <w:rPr>
          <w:rFonts w:ascii="標楷體" w:eastAsia="標楷體" w:hAnsi="標楷體"/>
        </w:rPr>
        <w:t>, Vol., No., pp. 1-10, Date.</w:t>
      </w:r>
    </w:p>
    <w:p w:rsidR="00652D61" w:rsidRPr="006126E3" w:rsidRDefault="004B6370">
      <w:pPr>
        <w:ind w:left="353" w:hanging="353"/>
        <w:jc w:val="both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[2] 著者姓名，「中文期刊論文篇名」，</w:t>
      </w:r>
      <w:r w:rsidRPr="006126E3">
        <w:rPr>
          <w:rFonts w:ascii="標楷體" w:eastAsia="標楷體" w:hAnsi="標楷體"/>
          <w:b/>
        </w:rPr>
        <w:t>中文期刊名</w:t>
      </w:r>
      <w:r w:rsidRPr="006126E3">
        <w:rPr>
          <w:rFonts w:ascii="標楷體" w:eastAsia="標楷體" w:hAnsi="標楷體"/>
        </w:rPr>
        <w:t>，卷，期，發行年次，頁次。</w:t>
      </w:r>
    </w:p>
    <w:sectPr w:rsidR="00652D61" w:rsidRPr="006126E3">
      <w:type w:val="continuous"/>
      <w:pgSz w:w="11906" w:h="16838"/>
      <w:pgMar w:top="1440" w:right="1440" w:bottom="1440" w:left="1440" w:header="851" w:footer="992" w:gutter="0"/>
      <w:cols w:num="2" w:space="425"/>
      <w:titlePg/>
      <w:docGrid w:type="lines" w:linePitch="4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58DC" w:rsidRDefault="007858DC">
      <w:r>
        <w:separator/>
      </w:r>
    </w:p>
  </w:endnote>
  <w:endnote w:type="continuationSeparator" w:id="0">
    <w:p w:rsidR="007858DC" w:rsidRDefault="007858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7858DC">
      <w:rPr>
        <w:noProof/>
        <w:lang w:val="zh-TW"/>
      </w:rPr>
      <w:t>1</w:t>
    </w:r>
    <w:r>
      <w:rPr>
        <w:lang w:val="zh-TW"/>
      </w:rPr>
      <w:fldChar w:fldCharType="end"/>
    </w:r>
  </w:p>
  <w:p w:rsidR="004277A0" w:rsidRDefault="007858D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58DC" w:rsidRDefault="007858DC">
      <w:r>
        <w:rPr>
          <w:color w:val="000000"/>
        </w:rPr>
        <w:separator/>
      </w:r>
    </w:p>
  </w:footnote>
  <w:footnote w:type="continuationSeparator" w:id="0">
    <w:p w:rsidR="007858DC" w:rsidRDefault="007858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:rsidR="004277A0" w:rsidRDefault="004B6370">
                          <w:pPr>
                            <w:pStyle w:val="a4"/>
                          </w:pPr>
                          <w:r>
                            <w:rPr>
                              <w:rStyle w:val="a5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</w:rPr>
                            <w:fldChar w:fldCharType="separate"/>
                          </w:r>
                          <w:r w:rsidR="00D842FC">
                            <w:rPr>
                              <w:rStyle w:val="a5"/>
                              <w:noProof/>
                            </w:rPr>
                            <w:t>2</w:t>
                          </w:r>
                          <w:r>
                            <w:rPr>
                              <w:rStyle w:val="a5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NTzgEAAHgDAAAOAAAAZHJzL2Uyb0RvYy54bWysU1GO0zAQ/UfiDpb/adr9QChqugKqRUgr&#10;QCocwHXsxpLtsTzeJuUCSBxg+eYAHIAD7Z5jx07SRcsf4scZz4xn3pt5WV8OzrKjimjAN3y1WHKm&#10;vITW+EPDv3y+evGKM0zCt8KCVw0/KeSXm+fP1n2o1QV0YFsVGRXxWPeh4V1Koa4qlJ1yAhcQlKeg&#10;huhEoms8VG0UPVV3trpYLl9WPcQ2RJAKkbzbMcg3pb7WSqaPWqNKzDacsKVyxnLu81lt1qI+RBE6&#10;IycY4h9QOGE8NT2X2ook2E00f5VyRkZA0GkhwVWgtZGqcCA2q+UTNrtOBFW40HAwnMeE/6+s/HD8&#10;FJlpaXeceeFoRfe33+5+/bi//X338ztb5Qn1AWtK3AVKTcMbGHL25EdyZuKDji5/iRKjOM36dJ6v&#10;GhKTo1PO3urxSYiY3ilwLBsNj7S0MktxvMZEbSh1TskdPFwZa8virH/iyHlbgd34KoerDH4Ema00&#10;7IcJ+R7aExEi8VLTDuJXznoSQsM9KZUz+97TnLNmZiPOxn42hJf0sOGJs9F8m0Zt0XKDSNd+F2Su&#10;kVFieH2TCHphlKGM/SeEtN5CdJJi1s+f95L1+MNsHgAAAP//AwBQSwMEFAAGAAgAAAAhAATS6A/S&#10;AAAA/wAAAA8AAABkcnMvZG93bnJldi54bWxMj0FPwzAMhe9I/IfISNxYCgeYStMJTeLCjYGQuHmN&#10;11QkTpVkXfvvcU9we/aznr/X7Obg1UQpD5EN3G8qUMRdtAP3Bj4/Xu+2oHJBtugjk4GFMuza66sG&#10;axsv/E7TofRKQjjXaMCVMtZa585RwLyJI7F4p5gCFhlTr23Ci4QHrx+q6lEHHFg+OBxp76j7OZyD&#10;gaf5K9KYaU/fp6lLbli2/m0x5vZmfnkGVWguf8ew4gs6tMJ0jGe2WXkDUqSsWyWe6OOqddvo/9zt&#10;LwAAAP//AwBQSwECLQAUAAYACAAAACEAtoM4kv4AAADhAQAAEwAAAAAAAAAAAAAAAAAAAAAAW0Nv&#10;bnRlbnRfVHlwZXNdLnhtbFBLAQItABQABgAIAAAAIQA4/SH/1gAAAJQBAAALAAAAAAAAAAAAAAAA&#10;AC8BAABfcmVscy8ucmVsc1BLAQItABQABgAIAAAAIQBQ7HNTzgEAAHgDAAAOAAAAAAAAAAAAAAAA&#10;AC4CAABkcnMvZTJvRG9jLnhtbFBLAQItABQABgAIAAAAIQAE0ugP0gAAAP8AAAAPAAAAAAAAAAAA&#10;AAAAACgEAABkcnMvZG93bnJldi54bWxQSwUGAAAAAAQABADzAAAAJwUAAAAA&#10;" filled="f" stroked="f">
              <v:textbox style="mso-fit-shape-to-text:t" inset="0,0,0,0">
                <w:txbxContent>
                  <w:p w:rsidR="004277A0" w:rsidRDefault="004B6370">
                    <w:pPr>
                      <w:pStyle w:val="a4"/>
                    </w:pPr>
                    <w:r>
                      <w:rPr>
                        <w:rStyle w:val="a5"/>
                      </w:rPr>
                      <w:fldChar w:fldCharType="begin"/>
                    </w:r>
                    <w:r>
                      <w:rPr>
                        <w:rStyle w:val="a5"/>
                      </w:rPr>
                      <w:instrText xml:space="preserve"> PAGE </w:instrText>
                    </w:r>
                    <w:r>
                      <w:rPr>
                        <w:rStyle w:val="a5"/>
                      </w:rPr>
                      <w:fldChar w:fldCharType="separate"/>
                    </w:r>
                    <w:r w:rsidR="00D842FC">
                      <w:rPr>
                        <w:rStyle w:val="a5"/>
                        <w:noProof/>
                      </w:rPr>
                      <w:t>2</w:t>
                    </w:r>
                    <w:r>
                      <w:rPr>
                        <w:rStyle w:val="a5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</w:pPr>
    <w:r>
      <w:rPr>
        <w:rFonts w:eastAsia="標楷體"/>
        <w:bCs/>
      </w:rPr>
      <w:t>實務專題計畫期中摘要報告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81450"/>
    <w:multiLevelType w:val="multilevel"/>
    <w:tmpl w:val="85A45352"/>
    <w:lvl w:ilvl="0">
      <w:start w:val="1"/>
      <w:numFmt w:val="taiwaneseCountingThousand"/>
      <w:lvlText w:val="%1、"/>
      <w:lvlJc w:val="left"/>
      <w:pPr>
        <w:ind w:left="510" w:hanging="510"/>
      </w:pPr>
      <w:rPr>
        <w:b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AD777C5"/>
    <w:multiLevelType w:val="hybridMultilevel"/>
    <w:tmpl w:val="A934D72C"/>
    <w:lvl w:ilvl="0" w:tplc="EFFADE46">
      <w:start w:val="1"/>
      <w:numFmt w:val="taiwaneseCountingThousand"/>
      <w:lvlText w:val="(%1)"/>
      <w:lvlJc w:val="left"/>
      <w:pPr>
        <w:ind w:left="99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2" w15:restartNumberingAfterBreak="0">
    <w:nsid w:val="48C74708"/>
    <w:multiLevelType w:val="hybridMultilevel"/>
    <w:tmpl w:val="C7942E00"/>
    <w:lvl w:ilvl="0" w:tplc="C4A81756">
      <w:start w:val="1"/>
      <w:numFmt w:val="taiwaneseCountingThousand"/>
      <w:lvlText w:val="(%1)"/>
      <w:lvlJc w:val="left"/>
      <w:pPr>
        <w:ind w:left="996" w:hanging="51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autoHyphenation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D61"/>
    <w:rsid w:val="0017191E"/>
    <w:rsid w:val="001B1B2D"/>
    <w:rsid w:val="00226EC5"/>
    <w:rsid w:val="002B2D72"/>
    <w:rsid w:val="00393FF6"/>
    <w:rsid w:val="00487226"/>
    <w:rsid w:val="004B6370"/>
    <w:rsid w:val="004F3414"/>
    <w:rsid w:val="005309AE"/>
    <w:rsid w:val="00577E16"/>
    <w:rsid w:val="005E149F"/>
    <w:rsid w:val="006126E3"/>
    <w:rsid w:val="00652D61"/>
    <w:rsid w:val="006D57C2"/>
    <w:rsid w:val="007858DC"/>
    <w:rsid w:val="00D842FC"/>
    <w:rsid w:val="00DD1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F7D3792"/>
  <w15:docId w15:val="{7243CEC4-B0E7-420D-85A4-008333C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pPr>
      <w:keepNext/>
      <w:jc w:val="both"/>
      <w:outlineLvl w:val="0"/>
    </w:pPr>
    <w:rPr>
      <w:rFonts w:eastAsia="標楷體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rPr>
      <w:kern w:val="3"/>
    </w:rPr>
  </w:style>
  <w:style w:type="character" w:customStyle="1" w:styleId="a8">
    <w:name w:val="頁尾 字元"/>
    <w:rPr>
      <w:kern w:val="3"/>
    </w:rPr>
  </w:style>
  <w:style w:type="paragraph" w:styleId="a9">
    <w:name w:val="Balloon Text"/>
    <w:basedOn w:val="a"/>
    <w:rPr>
      <w:rFonts w:ascii="Cambria" w:hAnsi="Cambria"/>
      <w:sz w:val="18"/>
      <w:szCs w:val="18"/>
    </w:rPr>
  </w:style>
  <w:style w:type="character" w:customStyle="1" w:styleId="aa">
    <w:name w:val="註解方塊文字 字元"/>
    <w:rPr>
      <w:rFonts w:ascii="Cambria" w:eastAsia="新細明體" w:hAnsi="Cambria" w:cs="Times New Roman"/>
      <w:kern w:val="3"/>
      <w:sz w:val="18"/>
      <w:szCs w:val="18"/>
    </w:rPr>
  </w:style>
  <w:style w:type="paragraph" w:styleId="ab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實務專題計畫摘要報告 撰寫格式說明</dc:title>
  <dc:subject/>
  <dc:creator>csie</dc:creator>
  <cp:lastModifiedBy>Piggy Liang</cp:lastModifiedBy>
  <cp:revision>6</cp:revision>
  <cp:lastPrinted>2012-05-10T10:08:00Z</cp:lastPrinted>
  <dcterms:created xsi:type="dcterms:W3CDTF">2019-05-06T02:21:00Z</dcterms:created>
  <dcterms:modified xsi:type="dcterms:W3CDTF">2019-05-13T03:24:00Z</dcterms:modified>
</cp:coreProperties>
</file>