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C8F40" w14:textId="65934C9C" w:rsidR="00183D8C" w:rsidRDefault="00183D8C" w:rsidP="00183D8C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b/>
          <w:color w:val="201F1E"/>
          <w:sz w:val="28"/>
          <w:szCs w:val="28"/>
        </w:rPr>
      </w:pPr>
      <w:r w:rsidRPr="00B017A9">
        <w:rPr>
          <w:rFonts w:ascii="Calibri" w:hAnsi="Calibri" w:cs="Calibri"/>
          <w:b/>
          <w:color w:val="201F1E"/>
          <w:sz w:val="28"/>
          <w:szCs w:val="28"/>
        </w:rPr>
        <w:t>Fall Internship/</w:t>
      </w:r>
      <w:r w:rsidR="009F6ED6">
        <w:rPr>
          <w:rFonts w:ascii="Calibri" w:hAnsi="Calibri" w:cs="Calibri"/>
          <w:b/>
          <w:color w:val="201F1E"/>
          <w:sz w:val="28"/>
          <w:szCs w:val="28"/>
        </w:rPr>
        <w:t>CO-OP</w:t>
      </w:r>
      <w:r w:rsidRPr="00B017A9">
        <w:rPr>
          <w:rFonts w:ascii="Calibri" w:hAnsi="Calibri" w:cs="Calibri"/>
          <w:b/>
          <w:color w:val="201F1E"/>
          <w:sz w:val="28"/>
          <w:szCs w:val="28"/>
        </w:rPr>
        <w:t xml:space="preserve"> Project Descriptions</w:t>
      </w:r>
    </w:p>
    <w:p w14:paraId="7A07181F" w14:textId="77777777" w:rsidR="007A3031" w:rsidRDefault="007A3031" w:rsidP="00183D8C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b/>
          <w:color w:val="201F1E"/>
          <w:sz w:val="28"/>
          <w:szCs w:val="28"/>
        </w:rPr>
      </w:pPr>
    </w:p>
    <w:p w14:paraId="73A764AD" w14:textId="77777777" w:rsidR="0069725F" w:rsidRDefault="0069725F"/>
    <w:p w14:paraId="0A22EBE1" w14:textId="78BFCE68" w:rsidR="0069725F" w:rsidRDefault="0069725F"/>
    <w:p w14:paraId="4D81E676" w14:textId="4617443C" w:rsidR="0069725F" w:rsidRPr="00B017A9" w:rsidRDefault="0069725F" w:rsidP="001E04E6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color w:val="201F1E"/>
          <w:sz w:val="28"/>
          <w:szCs w:val="28"/>
        </w:rPr>
      </w:pPr>
      <w:r w:rsidRPr="00B017A9">
        <w:rPr>
          <w:rFonts w:ascii="Calibri" w:hAnsi="Calibri" w:cs="Calibri"/>
          <w:color w:val="201F1E"/>
          <w:sz w:val="28"/>
          <w:szCs w:val="28"/>
        </w:rPr>
        <w:t xml:space="preserve">Fall </w:t>
      </w:r>
      <w:r w:rsidR="009F6ED6">
        <w:rPr>
          <w:rFonts w:ascii="Calibri" w:hAnsi="Calibri" w:cs="Calibri"/>
          <w:color w:val="201F1E"/>
          <w:sz w:val="28"/>
          <w:szCs w:val="28"/>
        </w:rPr>
        <w:t>CO-OP</w:t>
      </w:r>
      <w:r w:rsidRPr="00B017A9">
        <w:rPr>
          <w:rFonts w:ascii="Calibri" w:hAnsi="Calibri" w:cs="Calibri"/>
          <w:color w:val="201F1E"/>
          <w:sz w:val="28"/>
          <w:szCs w:val="28"/>
        </w:rPr>
        <w:t xml:space="preserve"> Project 9 Data Science and Dynamic Trust for MDM</w:t>
      </w:r>
    </w:p>
    <w:p w14:paraId="2E01DA24" w14:textId="181A61DC" w:rsidR="00F04019" w:rsidRDefault="00F04019">
      <w:pPr>
        <w:rPr>
          <w:b/>
          <w:color w:val="538135" w:themeColor="accent6" w:themeShade="BF"/>
        </w:rPr>
      </w:pPr>
    </w:p>
    <w:p w14:paraId="75AF0F6E" w14:textId="63FC66D3" w:rsidR="00F04019" w:rsidRPr="001E04E6" w:rsidRDefault="00F04019" w:rsidP="00F04019">
      <w:pPr>
        <w:pStyle w:val="Body"/>
        <w:rPr>
          <w:sz w:val="22"/>
          <w:szCs w:val="22"/>
        </w:rPr>
      </w:pPr>
      <w:r w:rsidRPr="001E04E6">
        <w:rPr>
          <w:b/>
          <w:bCs/>
          <w:sz w:val="22"/>
          <w:szCs w:val="22"/>
        </w:rPr>
        <w:t>Introduction:</w:t>
      </w:r>
      <w:r w:rsidR="001E04E6" w:rsidRPr="001E04E6">
        <w:rPr>
          <w:sz w:val="22"/>
          <w:szCs w:val="22"/>
        </w:rPr>
        <w:t xml:space="preserve"> </w:t>
      </w:r>
      <w:r w:rsidRPr="001E04E6">
        <w:rPr>
          <w:sz w:val="22"/>
          <w:szCs w:val="22"/>
        </w:rPr>
        <w:t xml:space="preserve">Revolutionary Integration Group Inc. Enables out of the box AI/ML product integration, adaptive system fusion with emerging systems by leveraging our trusted integration methodology. </w:t>
      </w:r>
    </w:p>
    <w:p w14:paraId="24EB9A0F" w14:textId="7D81EE96" w:rsidR="0069725F" w:rsidRDefault="0069725F"/>
    <w:p w14:paraId="7CAAF915" w14:textId="54436023" w:rsidR="0069725F" w:rsidRPr="001E04E6" w:rsidRDefault="0069725F" w:rsidP="001E04E6">
      <w:pPr>
        <w:pStyle w:val="Body"/>
        <w:rPr>
          <w:sz w:val="22"/>
          <w:szCs w:val="22"/>
        </w:rPr>
      </w:pPr>
      <w:r w:rsidRPr="001E04E6">
        <w:rPr>
          <w:b/>
          <w:bCs/>
          <w:sz w:val="22"/>
          <w:szCs w:val="22"/>
        </w:rPr>
        <w:t>Scope of the Project:</w:t>
      </w:r>
      <w:r w:rsidRPr="001E04E6">
        <w:rPr>
          <w:sz w:val="22"/>
          <w:szCs w:val="22"/>
        </w:rPr>
        <w:t xml:space="preserve"> Research and create Python engineering code for a Dynamic Trust AI implementation on an agent for a </w:t>
      </w:r>
      <w:r w:rsidR="009F6ED6">
        <w:rPr>
          <w:sz w:val="22"/>
          <w:szCs w:val="22"/>
        </w:rPr>
        <w:t>M</w:t>
      </w:r>
      <w:r w:rsidRPr="001E04E6">
        <w:rPr>
          <w:sz w:val="22"/>
          <w:szCs w:val="22"/>
        </w:rPr>
        <w:t xml:space="preserve">obile </w:t>
      </w:r>
      <w:r w:rsidR="009F6ED6">
        <w:rPr>
          <w:sz w:val="22"/>
          <w:szCs w:val="22"/>
        </w:rPr>
        <w:t>D</w:t>
      </w:r>
      <w:r w:rsidRPr="001E04E6">
        <w:rPr>
          <w:sz w:val="22"/>
          <w:szCs w:val="22"/>
        </w:rPr>
        <w:t xml:space="preserve">evice </w:t>
      </w:r>
      <w:r w:rsidR="009F6ED6">
        <w:rPr>
          <w:sz w:val="22"/>
          <w:szCs w:val="22"/>
        </w:rPr>
        <w:t xml:space="preserve">Management (MDM) </w:t>
      </w:r>
      <w:r w:rsidRPr="001E04E6">
        <w:rPr>
          <w:sz w:val="22"/>
          <w:szCs w:val="22"/>
        </w:rPr>
        <w:t xml:space="preserve">architecture. The Python engineering code should include the development of functional validation blended with the Dynamic Trust AI implementation. Select a workflow and/or use case to build out into an engineering prototype and demonstrate the Dynamic Trust empowered agent fortified with functional validation in mobile device simulation </w:t>
      </w:r>
      <w:r w:rsidR="007B2035">
        <w:rPr>
          <w:sz w:val="22"/>
          <w:szCs w:val="22"/>
        </w:rPr>
        <w:t xml:space="preserve">app </w:t>
      </w:r>
      <w:r w:rsidRPr="001E04E6">
        <w:rPr>
          <w:sz w:val="22"/>
          <w:szCs w:val="22"/>
        </w:rPr>
        <w:t xml:space="preserve">demo in </w:t>
      </w:r>
      <w:r w:rsidR="00475417">
        <w:rPr>
          <w:sz w:val="22"/>
          <w:szCs w:val="22"/>
        </w:rPr>
        <w:t>Python</w:t>
      </w:r>
      <w:r w:rsidRPr="001E04E6">
        <w:rPr>
          <w:sz w:val="22"/>
          <w:szCs w:val="22"/>
        </w:rPr>
        <w:t>.</w:t>
      </w:r>
    </w:p>
    <w:p w14:paraId="697FCED2" w14:textId="39FFA4A3" w:rsidR="0069725F" w:rsidRPr="001E04E6" w:rsidRDefault="0069725F" w:rsidP="001E04E6">
      <w:pPr>
        <w:pStyle w:val="Body"/>
        <w:rPr>
          <w:b/>
          <w:bCs/>
          <w:sz w:val="22"/>
          <w:szCs w:val="22"/>
        </w:rPr>
      </w:pPr>
    </w:p>
    <w:p w14:paraId="1F5BD835" w14:textId="0EFB26B1" w:rsidR="0069725F" w:rsidRPr="001E04E6" w:rsidRDefault="0069725F" w:rsidP="001E04E6">
      <w:pPr>
        <w:pStyle w:val="Body"/>
        <w:rPr>
          <w:b/>
          <w:bCs/>
          <w:sz w:val="22"/>
          <w:szCs w:val="22"/>
        </w:rPr>
      </w:pPr>
      <w:r w:rsidRPr="001E04E6">
        <w:rPr>
          <w:b/>
          <w:bCs/>
          <w:sz w:val="22"/>
          <w:szCs w:val="22"/>
        </w:rPr>
        <w:t>Tasks:</w:t>
      </w:r>
    </w:p>
    <w:p w14:paraId="412AF09F" w14:textId="6C8A88FA" w:rsidR="0069725F" w:rsidRPr="00CC020F" w:rsidRDefault="0069725F" w:rsidP="001E04E6">
      <w:pPr>
        <w:pStyle w:val="Body"/>
        <w:rPr>
          <w:sz w:val="22"/>
          <w:szCs w:val="22"/>
        </w:rPr>
      </w:pPr>
      <w:r>
        <w:t xml:space="preserve"> </w:t>
      </w:r>
      <w:r w:rsidR="001E04E6">
        <w:rPr>
          <w:sz w:val="22"/>
          <w:szCs w:val="22"/>
        </w:rPr>
        <w:t>-</w:t>
      </w:r>
      <w:r>
        <w:rPr>
          <w:sz w:val="22"/>
          <w:szCs w:val="22"/>
        </w:rPr>
        <w:t>Research and define a data structure and data flow of one to many agents in a distributed network for mobile devices.</w:t>
      </w:r>
    </w:p>
    <w:p w14:paraId="04E1C33E" w14:textId="65D38ACE" w:rsidR="0069725F" w:rsidRDefault="001E04E6" w:rsidP="001E04E6">
      <w:pPr>
        <w:pStyle w:val="Body"/>
        <w:rPr>
          <w:sz w:val="22"/>
          <w:szCs w:val="22"/>
        </w:rPr>
      </w:pPr>
      <w:r>
        <w:rPr>
          <w:sz w:val="22"/>
          <w:szCs w:val="22"/>
        </w:rPr>
        <w:t>-</w:t>
      </w:r>
      <w:r w:rsidR="0069725F">
        <w:rPr>
          <w:sz w:val="22"/>
          <w:szCs w:val="22"/>
        </w:rPr>
        <w:t>Research and define how the data structure</w:t>
      </w:r>
      <w:r w:rsidR="00CC020F">
        <w:rPr>
          <w:sz w:val="22"/>
          <w:szCs w:val="22"/>
        </w:rPr>
        <w:t>, communication</w:t>
      </w:r>
      <w:r>
        <w:rPr>
          <w:sz w:val="22"/>
          <w:szCs w:val="22"/>
        </w:rPr>
        <w:t>,</w:t>
      </w:r>
      <w:r w:rsidR="00CC020F">
        <w:rPr>
          <w:sz w:val="22"/>
          <w:szCs w:val="22"/>
        </w:rPr>
        <w:t xml:space="preserve"> and flow </w:t>
      </w:r>
      <w:r w:rsidR="0069725F">
        <w:rPr>
          <w:sz w:val="22"/>
          <w:szCs w:val="22"/>
        </w:rPr>
        <w:t>requirements work with a</w:t>
      </w:r>
      <w:r>
        <w:rPr>
          <w:sz w:val="22"/>
          <w:szCs w:val="22"/>
        </w:rPr>
        <w:t xml:space="preserve"> </w:t>
      </w:r>
      <w:r w:rsidR="0069725F">
        <w:rPr>
          <w:sz w:val="22"/>
          <w:szCs w:val="22"/>
        </w:rPr>
        <w:t>Dynamic Trust empowered agent(s) in a mobile device network.</w:t>
      </w:r>
    </w:p>
    <w:p w14:paraId="19F6FE88" w14:textId="5A32F5BB" w:rsidR="00CC020F" w:rsidRDefault="001E04E6" w:rsidP="001E04E6">
      <w:pPr>
        <w:pStyle w:val="Body"/>
        <w:rPr>
          <w:sz w:val="22"/>
          <w:szCs w:val="22"/>
        </w:rPr>
      </w:pPr>
      <w:r>
        <w:rPr>
          <w:sz w:val="22"/>
          <w:szCs w:val="22"/>
        </w:rPr>
        <w:t>-</w:t>
      </w:r>
      <w:r w:rsidR="00CC020F">
        <w:rPr>
          <w:sz w:val="22"/>
          <w:szCs w:val="22"/>
        </w:rPr>
        <w:t>Create a Dynamic Trust empowered agent in a mobile device network</w:t>
      </w:r>
      <w:r w:rsidR="00044714">
        <w:rPr>
          <w:sz w:val="22"/>
          <w:szCs w:val="22"/>
        </w:rPr>
        <w:t xml:space="preserve"> (UML and architecture drawings)</w:t>
      </w:r>
      <w:r w:rsidR="00CC020F">
        <w:rPr>
          <w:sz w:val="22"/>
          <w:szCs w:val="22"/>
        </w:rPr>
        <w:t>.</w:t>
      </w:r>
    </w:p>
    <w:p w14:paraId="59A9E15A" w14:textId="06F38CC5" w:rsidR="0069725F" w:rsidRDefault="001E04E6" w:rsidP="001E04E6">
      <w:pPr>
        <w:pStyle w:val="Body"/>
        <w:rPr>
          <w:sz w:val="22"/>
          <w:szCs w:val="22"/>
        </w:rPr>
      </w:pPr>
      <w:r>
        <w:rPr>
          <w:sz w:val="22"/>
          <w:szCs w:val="22"/>
        </w:rPr>
        <w:t>-</w:t>
      </w:r>
      <w:r w:rsidR="0069725F">
        <w:rPr>
          <w:sz w:val="22"/>
          <w:szCs w:val="22"/>
        </w:rPr>
        <w:t>Discuss and define KPIs</w:t>
      </w:r>
    </w:p>
    <w:p w14:paraId="18E59326" w14:textId="2E517B4A" w:rsidR="00CC020F" w:rsidRDefault="001E04E6" w:rsidP="001E04E6">
      <w:pPr>
        <w:pStyle w:val="Body"/>
        <w:rPr>
          <w:sz w:val="22"/>
          <w:szCs w:val="22"/>
        </w:rPr>
      </w:pPr>
      <w:r>
        <w:rPr>
          <w:sz w:val="22"/>
          <w:szCs w:val="22"/>
        </w:rPr>
        <w:t>-</w:t>
      </w:r>
      <w:r w:rsidR="0069725F">
        <w:rPr>
          <w:sz w:val="22"/>
          <w:szCs w:val="22"/>
        </w:rPr>
        <w:t>Research and identify representative use cases.</w:t>
      </w:r>
    </w:p>
    <w:p w14:paraId="2C0EF129" w14:textId="486C0E99" w:rsidR="0069725F" w:rsidRPr="00CC020F" w:rsidRDefault="001E04E6" w:rsidP="001E04E6">
      <w:pPr>
        <w:pStyle w:val="Body"/>
        <w:rPr>
          <w:sz w:val="22"/>
          <w:szCs w:val="22"/>
        </w:rPr>
      </w:pPr>
      <w:r>
        <w:rPr>
          <w:sz w:val="22"/>
          <w:szCs w:val="22"/>
        </w:rPr>
        <w:t>-</w:t>
      </w:r>
      <w:r w:rsidR="0069725F" w:rsidRPr="00CC020F">
        <w:rPr>
          <w:sz w:val="22"/>
          <w:szCs w:val="22"/>
        </w:rPr>
        <w:t>Design the data architecture and Dynamic Trust SW architecture on an agent for mobile devices.</w:t>
      </w:r>
    </w:p>
    <w:p w14:paraId="61A8D8E5" w14:textId="7478E3C9" w:rsidR="00CC020F" w:rsidRDefault="001E04E6" w:rsidP="001E04E6">
      <w:pPr>
        <w:pStyle w:val="Body"/>
        <w:rPr>
          <w:sz w:val="22"/>
          <w:szCs w:val="22"/>
        </w:rPr>
      </w:pPr>
      <w:r>
        <w:rPr>
          <w:sz w:val="22"/>
          <w:szCs w:val="22"/>
        </w:rPr>
        <w:t>-</w:t>
      </w:r>
      <w:r w:rsidR="0069725F">
        <w:rPr>
          <w:sz w:val="22"/>
          <w:szCs w:val="22"/>
        </w:rPr>
        <w:t>Develop and test Python code to:</w:t>
      </w:r>
    </w:p>
    <w:p w14:paraId="4F31A5C7" w14:textId="77777777" w:rsidR="00CC020F" w:rsidRDefault="0069725F" w:rsidP="001E04E6">
      <w:pPr>
        <w:pStyle w:val="Body"/>
        <w:ind w:firstLine="720"/>
        <w:rPr>
          <w:sz w:val="22"/>
          <w:szCs w:val="22"/>
        </w:rPr>
      </w:pPr>
      <w:r>
        <w:rPr>
          <w:sz w:val="22"/>
          <w:szCs w:val="22"/>
        </w:rPr>
        <w:t>Enable functional validation on an agent in a representative mobile device network.</w:t>
      </w:r>
    </w:p>
    <w:p w14:paraId="705B0DFB" w14:textId="77777777" w:rsidR="00CC020F" w:rsidRDefault="0069725F" w:rsidP="001E04E6">
      <w:pPr>
        <w:pStyle w:val="Body"/>
        <w:ind w:left="720"/>
        <w:rPr>
          <w:sz w:val="22"/>
          <w:szCs w:val="22"/>
        </w:rPr>
      </w:pPr>
      <w:r>
        <w:rPr>
          <w:sz w:val="22"/>
          <w:szCs w:val="22"/>
        </w:rPr>
        <w:t>Enable functional validation and Dynamic Trust control protocols on an agent in a representative mobile device network.</w:t>
      </w:r>
    </w:p>
    <w:p w14:paraId="4DAC2665" w14:textId="4C130D2B" w:rsidR="00CC020F" w:rsidRDefault="001E04E6" w:rsidP="001E04E6">
      <w:pPr>
        <w:pStyle w:val="Body"/>
        <w:rPr>
          <w:sz w:val="22"/>
          <w:szCs w:val="22"/>
        </w:rPr>
      </w:pPr>
      <w:r>
        <w:rPr>
          <w:sz w:val="22"/>
          <w:szCs w:val="22"/>
        </w:rPr>
        <w:t>-</w:t>
      </w:r>
      <w:r w:rsidR="0069725F" w:rsidRPr="00CC020F">
        <w:rPr>
          <w:sz w:val="22"/>
          <w:szCs w:val="22"/>
        </w:rPr>
        <w:t>Develop a</w:t>
      </w:r>
      <w:r w:rsidR="007B2035">
        <w:rPr>
          <w:sz w:val="22"/>
          <w:szCs w:val="22"/>
        </w:rPr>
        <w:t xml:space="preserve">n app </w:t>
      </w:r>
      <w:r w:rsidR="0069725F" w:rsidRPr="00CC020F">
        <w:rPr>
          <w:sz w:val="22"/>
          <w:szCs w:val="22"/>
        </w:rPr>
        <w:t xml:space="preserve">simulation in </w:t>
      </w:r>
      <w:r w:rsidR="00475417">
        <w:rPr>
          <w:sz w:val="22"/>
          <w:szCs w:val="22"/>
        </w:rPr>
        <w:t>Python</w:t>
      </w:r>
      <w:r w:rsidR="0069725F" w:rsidRPr="00CC020F">
        <w:rPr>
          <w:sz w:val="22"/>
          <w:szCs w:val="22"/>
        </w:rPr>
        <w:t xml:space="preserve"> for the Dynamic Trust empowered agent in a representative mobile device network.</w:t>
      </w:r>
    </w:p>
    <w:p w14:paraId="3B2F0181" w14:textId="71284B73" w:rsidR="00CC020F" w:rsidRPr="00CC020F" w:rsidRDefault="001E04E6" w:rsidP="001E04E6">
      <w:pPr>
        <w:pStyle w:val="Body"/>
        <w:rPr>
          <w:sz w:val="22"/>
          <w:szCs w:val="22"/>
        </w:rPr>
      </w:pPr>
      <w:r>
        <w:rPr>
          <w:sz w:val="22"/>
          <w:szCs w:val="22"/>
        </w:rPr>
        <w:t>-</w:t>
      </w:r>
      <w:r w:rsidR="00CC020F">
        <w:rPr>
          <w:sz w:val="22"/>
          <w:szCs w:val="22"/>
        </w:rPr>
        <w:t>Deliver all engineering code for Dynamic Trust</w:t>
      </w:r>
    </w:p>
    <w:p w14:paraId="69D46BF1" w14:textId="31E36FD1" w:rsidR="00CC020F" w:rsidRDefault="001E04E6" w:rsidP="001E04E6">
      <w:pPr>
        <w:pStyle w:val="Body"/>
        <w:rPr>
          <w:sz w:val="22"/>
          <w:szCs w:val="22"/>
        </w:rPr>
      </w:pPr>
      <w:r>
        <w:rPr>
          <w:sz w:val="22"/>
          <w:szCs w:val="22"/>
        </w:rPr>
        <w:t>-</w:t>
      </w:r>
      <w:r w:rsidR="0069725F" w:rsidRPr="00CC020F">
        <w:rPr>
          <w:sz w:val="22"/>
          <w:szCs w:val="22"/>
        </w:rPr>
        <w:t>Prepare and produce weekly and monthly project reports</w:t>
      </w:r>
    </w:p>
    <w:p w14:paraId="71983938" w14:textId="72A4E34D" w:rsidR="0069725F" w:rsidRPr="00CC020F" w:rsidRDefault="001E04E6" w:rsidP="001E04E6">
      <w:pPr>
        <w:pStyle w:val="Body"/>
        <w:rPr>
          <w:sz w:val="22"/>
          <w:szCs w:val="22"/>
        </w:rPr>
      </w:pPr>
      <w:r>
        <w:rPr>
          <w:sz w:val="22"/>
          <w:szCs w:val="22"/>
        </w:rPr>
        <w:t>-</w:t>
      </w:r>
      <w:r w:rsidR="0069725F" w:rsidRPr="00CC020F">
        <w:rPr>
          <w:sz w:val="22"/>
          <w:szCs w:val="22"/>
        </w:rPr>
        <w:t xml:space="preserve">Prepare and present end of project product </w:t>
      </w:r>
      <w:r w:rsidR="007B2035">
        <w:rPr>
          <w:sz w:val="22"/>
          <w:szCs w:val="22"/>
        </w:rPr>
        <w:t xml:space="preserve">app </w:t>
      </w:r>
      <w:r w:rsidR="0069725F" w:rsidRPr="00CC020F">
        <w:rPr>
          <w:sz w:val="22"/>
          <w:szCs w:val="22"/>
        </w:rPr>
        <w:t>demonstration.</w:t>
      </w:r>
    </w:p>
    <w:p w14:paraId="4E5A407F" w14:textId="65D77EA7" w:rsidR="0069725F" w:rsidRDefault="0069725F"/>
    <w:p w14:paraId="1722ADED" w14:textId="28772E19" w:rsidR="00F64609" w:rsidRDefault="00F64609"/>
    <w:p w14:paraId="7F30361E" w14:textId="77991036" w:rsidR="00F64609" w:rsidRDefault="00F64609"/>
    <w:p w14:paraId="460FD670" w14:textId="68A2530A" w:rsidR="00F64609" w:rsidRDefault="00F64609"/>
    <w:p w14:paraId="365883FF" w14:textId="48F4065E" w:rsidR="009F6ED6" w:rsidRDefault="009F6ED6">
      <w:r>
        <w:br w:type="page"/>
      </w:r>
    </w:p>
    <w:p w14:paraId="54A530F2" w14:textId="77777777" w:rsidR="00F64609" w:rsidRDefault="00F64609"/>
    <w:p w14:paraId="0BC176FA" w14:textId="0D036892" w:rsidR="009F6ED6" w:rsidRDefault="009F6ED6" w:rsidP="009F6ED6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color w:val="201F1E"/>
          <w:sz w:val="22"/>
          <w:szCs w:val="22"/>
        </w:rPr>
      </w:pPr>
      <w:r w:rsidRPr="00B017A9">
        <w:rPr>
          <w:rFonts w:ascii="Calibri" w:hAnsi="Calibri" w:cs="Calibri"/>
          <w:color w:val="201F1E"/>
          <w:sz w:val="28"/>
          <w:szCs w:val="28"/>
        </w:rPr>
        <w:t xml:space="preserve">Fall </w:t>
      </w:r>
      <w:r>
        <w:rPr>
          <w:rFonts w:ascii="Calibri" w:hAnsi="Calibri" w:cs="Calibri"/>
          <w:color w:val="201F1E"/>
          <w:sz w:val="28"/>
          <w:szCs w:val="28"/>
        </w:rPr>
        <w:t>CO-OP</w:t>
      </w:r>
      <w:r w:rsidRPr="00B017A9">
        <w:rPr>
          <w:rFonts w:ascii="Calibri" w:hAnsi="Calibri" w:cs="Calibri"/>
          <w:color w:val="201F1E"/>
          <w:sz w:val="28"/>
          <w:szCs w:val="28"/>
        </w:rPr>
        <w:t xml:space="preserve"> Project 10 Data Analytics Description</w:t>
      </w:r>
    </w:p>
    <w:p w14:paraId="04E1ADBF" w14:textId="77777777" w:rsidR="009F6ED6" w:rsidRDefault="009F6ED6" w:rsidP="009F6E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p w14:paraId="60D338E6" w14:textId="77777777" w:rsidR="009F6ED6" w:rsidRPr="001E04E6" w:rsidRDefault="009F6ED6" w:rsidP="009F6ED6">
      <w:pPr>
        <w:pStyle w:val="Body"/>
        <w:rPr>
          <w:color w:val="201F1E"/>
          <w:sz w:val="22"/>
          <w:szCs w:val="22"/>
        </w:rPr>
      </w:pPr>
      <w:r w:rsidRPr="00AD224C">
        <w:rPr>
          <w:b/>
          <w:bCs/>
        </w:rPr>
        <w:t>Introduction:</w:t>
      </w:r>
      <w:r>
        <w:rPr>
          <w:b/>
          <w:bCs/>
        </w:rPr>
        <w:t xml:space="preserve"> </w:t>
      </w:r>
      <w:r w:rsidRPr="001E04E6">
        <w:rPr>
          <w:color w:val="201F1E"/>
          <w:sz w:val="22"/>
          <w:szCs w:val="22"/>
        </w:rPr>
        <w:t xml:space="preserve">Revolutionary Integration Group Inc. Enables out of the box AI/ML product integration, adaptive system fusion with emerging systems by leveraging our trusted integration methodology. </w:t>
      </w:r>
    </w:p>
    <w:p w14:paraId="223AB875" w14:textId="77777777" w:rsidR="009F6ED6" w:rsidRDefault="009F6ED6" w:rsidP="009F6E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41C31F5E" w14:textId="5D6057AF" w:rsidR="009F6ED6" w:rsidRDefault="009F6ED6" w:rsidP="009F6E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 w:rsidRPr="00731124">
        <w:rPr>
          <w:rFonts w:ascii="Calibri" w:hAnsi="Calibri" w:cs="Calibri"/>
          <w:b/>
          <w:bCs/>
          <w:color w:val="201F1E"/>
          <w:sz w:val="22"/>
          <w:szCs w:val="22"/>
        </w:rPr>
        <w:t>Scope of the project:</w:t>
      </w:r>
      <w:r>
        <w:rPr>
          <w:rFonts w:ascii="Calibri" w:hAnsi="Calibri" w:cs="Calibri"/>
          <w:color w:val="201F1E"/>
          <w:sz w:val="22"/>
          <w:szCs w:val="22"/>
        </w:rPr>
        <w:t xml:space="preserve"> Conduct an in-depth scientific literature study and market research of </w:t>
      </w:r>
      <w:r w:rsidRPr="00731124">
        <w:rPr>
          <w:rFonts w:ascii="Calibri" w:hAnsi="Calibri" w:cs="Calibri"/>
          <w:b/>
          <w:bCs/>
          <w:color w:val="201F1E"/>
          <w:sz w:val="22"/>
          <w:szCs w:val="22"/>
        </w:rPr>
        <w:t>Validated Trust</w:t>
      </w:r>
      <w:r>
        <w:rPr>
          <w:rFonts w:ascii="Calibri" w:hAnsi="Calibri" w:cs="Calibri"/>
          <w:color w:val="201F1E"/>
          <w:sz w:val="22"/>
          <w:szCs w:val="22"/>
        </w:rPr>
        <w:t xml:space="preserve"> in multi-agent networks and how it is used in various industries (Enterprise and IoT) delineating the key variables; benefits, performance, costs, value and impact on AI/ML decision making. </w:t>
      </w:r>
    </w:p>
    <w:p w14:paraId="75974232" w14:textId="77777777" w:rsidR="009F6ED6" w:rsidRDefault="009F6ED6" w:rsidP="009F6E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46D36B54" w14:textId="77777777" w:rsidR="009F6ED6" w:rsidRDefault="009F6ED6" w:rsidP="009F6E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01F1E"/>
          <w:sz w:val="22"/>
          <w:szCs w:val="22"/>
        </w:rPr>
      </w:pPr>
      <w:r w:rsidRPr="00731124">
        <w:rPr>
          <w:rFonts w:ascii="Calibri" w:hAnsi="Calibri" w:cs="Calibri"/>
          <w:b/>
          <w:bCs/>
          <w:color w:val="201F1E"/>
          <w:sz w:val="22"/>
          <w:szCs w:val="22"/>
        </w:rPr>
        <w:t>Tasks</w:t>
      </w:r>
    </w:p>
    <w:p w14:paraId="37C95666" w14:textId="059F95A7" w:rsidR="009F6ED6" w:rsidRPr="00133E74" w:rsidRDefault="009F6ED6" w:rsidP="009F6ED6">
      <w:pPr>
        <w:pStyle w:val="Body"/>
        <w:rPr>
          <w:sz w:val="22"/>
          <w:szCs w:val="22"/>
        </w:rPr>
      </w:pPr>
      <w:r>
        <w:rPr>
          <w:color w:val="201F1E"/>
          <w:sz w:val="22"/>
          <w:szCs w:val="22"/>
        </w:rPr>
        <w:t xml:space="preserve">-Perform a comprehensive research study drawing from the business industry, the technical industry, and scientific literature on </w:t>
      </w:r>
      <w:r w:rsidRPr="00731124">
        <w:rPr>
          <w:b/>
          <w:bCs/>
          <w:color w:val="201F1E"/>
          <w:sz w:val="22"/>
          <w:szCs w:val="22"/>
        </w:rPr>
        <w:t>Trust</w:t>
      </w:r>
      <w:r>
        <w:rPr>
          <w:b/>
          <w:bCs/>
          <w:color w:val="201F1E"/>
          <w:sz w:val="22"/>
          <w:szCs w:val="22"/>
        </w:rPr>
        <w:t xml:space="preserve"> within networks</w:t>
      </w:r>
      <w:r>
        <w:rPr>
          <w:color w:val="201F1E"/>
          <w:sz w:val="22"/>
          <w:szCs w:val="22"/>
        </w:rPr>
        <w:t xml:space="preserve">.  From the findings, compose a definition of Validated Trust and address the key variables in each of the sectors. </w:t>
      </w:r>
      <w:r w:rsidRPr="00133E74">
        <w:rPr>
          <w:sz w:val="22"/>
          <w:szCs w:val="22"/>
        </w:rPr>
        <w:t>Define a compelling story to demonstrate and showcase the capabilities of the system to a third party.  In this task</w:t>
      </w:r>
      <w:r>
        <w:rPr>
          <w:sz w:val="22"/>
          <w:szCs w:val="22"/>
        </w:rPr>
        <w:t>,</w:t>
      </w:r>
      <w:r w:rsidRPr="00133E74">
        <w:rPr>
          <w:sz w:val="22"/>
          <w:szCs w:val="22"/>
        </w:rPr>
        <w:t xml:space="preserve"> develop a </w:t>
      </w:r>
      <w:r w:rsidRPr="00133E74">
        <w:rPr>
          <w:sz w:val="22"/>
          <w:szCs w:val="22"/>
          <w:u w:val="single"/>
        </w:rPr>
        <w:t>plan</w:t>
      </w:r>
      <w:r w:rsidRPr="00133E74">
        <w:rPr>
          <w:sz w:val="22"/>
          <w:szCs w:val="22"/>
        </w:rPr>
        <w:t xml:space="preserve"> for the execution of a Dynamic Trust demonstration, which includes the joining and de-joining of multiple heterogeneous agents to </w:t>
      </w:r>
      <w:r w:rsidR="00475417">
        <w:rPr>
          <w:sz w:val="22"/>
          <w:szCs w:val="22"/>
        </w:rPr>
        <w:t>RIG’s</w:t>
      </w:r>
      <w:r w:rsidRPr="00133E74">
        <w:rPr>
          <w:sz w:val="22"/>
          <w:szCs w:val="22"/>
        </w:rPr>
        <w:t xml:space="preserve"> NIMBUS cloud.  Graphically design and define the anticipated results for various inputs of activ</w:t>
      </w:r>
      <w:r w:rsidR="00475417">
        <w:rPr>
          <w:sz w:val="22"/>
          <w:szCs w:val="22"/>
        </w:rPr>
        <w:t>ities</w:t>
      </w:r>
      <w:r w:rsidRPr="00133E74">
        <w:rPr>
          <w:sz w:val="22"/>
          <w:szCs w:val="22"/>
        </w:rPr>
        <w:t xml:space="preserve"> occurring in the Background and Foreground of the NIMBUS cloud </w:t>
      </w:r>
      <w:r w:rsidR="00475417">
        <w:rPr>
          <w:sz w:val="22"/>
          <w:szCs w:val="22"/>
        </w:rPr>
        <w:t xml:space="preserve">and NIMBUS state </w:t>
      </w:r>
      <w:r w:rsidRPr="00133E74">
        <w:rPr>
          <w:sz w:val="22"/>
          <w:szCs w:val="22"/>
        </w:rPr>
        <w:t>matrix (what will the demonstration look like).</w:t>
      </w:r>
      <w:r w:rsidR="00640790">
        <w:rPr>
          <w:sz w:val="22"/>
          <w:szCs w:val="22"/>
        </w:rPr>
        <w:t xml:space="preserve"> </w:t>
      </w:r>
      <w:r w:rsidR="00640790">
        <w:rPr>
          <w:color w:val="201F1E"/>
          <w:sz w:val="22"/>
          <w:szCs w:val="22"/>
        </w:rPr>
        <w:t>Use cases will be provided by RIG Inc.</w:t>
      </w:r>
    </w:p>
    <w:p w14:paraId="42045B93" w14:textId="77777777" w:rsidR="009F6ED6" w:rsidRDefault="009F6ED6" w:rsidP="009F6E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3C39EC0C" w14:textId="4E9B4FAC" w:rsidR="009F6ED6" w:rsidRDefault="009F6ED6" w:rsidP="009F6E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-Perform market research that identifies who the top global companies that offer </w:t>
      </w:r>
      <w:r w:rsidRPr="00731124">
        <w:rPr>
          <w:rFonts w:ascii="Calibri" w:hAnsi="Calibri" w:cs="Calibri"/>
          <w:b/>
          <w:bCs/>
          <w:color w:val="201F1E"/>
          <w:sz w:val="22"/>
          <w:szCs w:val="22"/>
        </w:rPr>
        <w:t>Trust</w:t>
      </w:r>
      <w:r>
        <w:rPr>
          <w:rFonts w:ascii="Calibri" w:hAnsi="Calibri" w:cs="Calibri"/>
          <w:color w:val="201F1E"/>
          <w:sz w:val="22"/>
          <w:szCs w:val="22"/>
        </w:rPr>
        <w:t xml:space="preserve"> Software as a Service (SaaS), for different industries, Enterprise, and IoT.  Capture and report on the business model used by each, key discriminators of their service, and their price points. </w:t>
      </w:r>
    </w:p>
    <w:p w14:paraId="15215371" w14:textId="77777777" w:rsidR="009F6ED6" w:rsidRDefault="009F6ED6" w:rsidP="009F6E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3A8AC9AD" w14:textId="77777777" w:rsidR="009F6ED6" w:rsidRDefault="009F6ED6" w:rsidP="009F6E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-Develop a thorough understanding of state-of-the-art, for how Trust is handled and implemented on an agent in a distributed network of agents. Contrast and compare, then categorize the research findings into separate industries such as Enterprise and IoT.  Review and discuss the impact of 5G networks on Trust.</w:t>
      </w:r>
    </w:p>
    <w:p w14:paraId="7967D174" w14:textId="77777777" w:rsidR="009F6ED6" w:rsidRDefault="009F6ED6" w:rsidP="009F6E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1EDB46A7" w14:textId="320BCC97" w:rsidR="009F6ED6" w:rsidRDefault="009F6ED6" w:rsidP="009F6E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-Create an ontology or data matrix of trust solution providers and include data attributes/features/functionality for each industry and identify relations, gaps, and redundancies. (Using PostgreSQL </w:t>
      </w:r>
      <w:r w:rsidR="00475417">
        <w:rPr>
          <w:rFonts w:ascii="Calibri" w:hAnsi="Calibri" w:cs="Calibri"/>
          <w:color w:val="201F1E"/>
          <w:sz w:val="22"/>
          <w:szCs w:val="22"/>
        </w:rPr>
        <w:t>and/</w:t>
      </w:r>
      <w:r>
        <w:rPr>
          <w:rFonts w:ascii="Calibri" w:hAnsi="Calibri" w:cs="Calibri"/>
          <w:color w:val="201F1E"/>
          <w:sz w:val="22"/>
          <w:szCs w:val="22"/>
        </w:rPr>
        <w:t>or MySQL)</w:t>
      </w:r>
    </w:p>
    <w:p w14:paraId="5D3243B7" w14:textId="77777777" w:rsidR="009F6ED6" w:rsidRDefault="009F6ED6" w:rsidP="009F6E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6C5CB585" w14:textId="77777777" w:rsidR="009F6ED6" w:rsidRDefault="009F6ED6" w:rsidP="009F6E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-Develop and perform statistical/data analysis to identify Dynamic Trust as a discriminating novel technology that addresses a need/gap in commercial markets.</w:t>
      </w:r>
    </w:p>
    <w:p w14:paraId="3BAC9AB0" w14:textId="77777777" w:rsidR="009F6ED6" w:rsidRDefault="009F6ED6" w:rsidP="009F6E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67B73703" w14:textId="15189F4B" w:rsidR="009F6ED6" w:rsidRDefault="009F6ED6" w:rsidP="009F6E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-Develop a high-level data model or use case visualization using Python of Dynamic Trust SaaS, for an Agent in a distributed network and demonstrate or describe how it can be applied for each of the sectors (Enterprise, and IoT).</w:t>
      </w:r>
    </w:p>
    <w:p w14:paraId="7AC66F90" w14:textId="77777777" w:rsidR="009F6ED6" w:rsidRDefault="009F6ED6" w:rsidP="009F6E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29B2E2B9" w14:textId="77777777" w:rsidR="009F6ED6" w:rsidRPr="0013565E" w:rsidRDefault="009F6ED6" w:rsidP="009F6ED6">
      <w:pPr>
        <w:pStyle w:val="Body"/>
        <w:rPr>
          <w:sz w:val="22"/>
          <w:szCs w:val="22"/>
        </w:rPr>
      </w:pPr>
      <w:r>
        <w:t>-</w:t>
      </w:r>
      <w:r w:rsidRPr="0013565E">
        <w:rPr>
          <w:sz w:val="22"/>
          <w:szCs w:val="22"/>
        </w:rPr>
        <w:t xml:space="preserve">As part of the </w:t>
      </w:r>
      <w:r>
        <w:rPr>
          <w:sz w:val="22"/>
          <w:szCs w:val="22"/>
        </w:rPr>
        <w:t>project</w:t>
      </w:r>
      <w:r w:rsidRPr="0013565E">
        <w:rPr>
          <w:sz w:val="22"/>
          <w:szCs w:val="22"/>
        </w:rPr>
        <w:t xml:space="preserve">, the generation of a dynamic representation of the background activities must be </w:t>
      </w:r>
      <w:r>
        <w:rPr>
          <w:sz w:val="22"/>
          <w:szCs w:val="22"/>
        </w:rPr>
        <w:t>created</w:t>
      </w:r>
      <w:r w:rsidRPr="0013565E">
        <w:rPr>
          <w:sz w:val="22"/>
          <w:szCs w:val="22"/>
        </w:rPr>
        <w:t xml:space="preserve">. The demonstration needs to showcase: illustration of the connections between agents, data flows, CPU processing, and joining and disjoining of agents anticipated during the actual demonstration. </w:t>
      </w:r>
    </w:p>
    <w:p w14:paraId="4EB08CFA" w14:textId="77777777" w:rsidR="009F6ED6" w:rsidRPr="0013565E" w:rsidRDefault="009F6ED6" w:rsidP="009F6ED6">
      <w:pPr>
        <w:pStyle w:val="Body"/>
        <w:rPr>
          <w:sz w:val="22"/>
          <w:szCs w:val="22"/>
        </w:rPr>
      </w:pPr>
    </w:p>
    <w:p w14:paraId="661D2E61" w14:textId="7F9CB8D4" w:rsidR="009F6ED6" w:rsidRPr="0013565E" w:rsidRDefault="009F6ED6" w:rsidP="009F6ED6">
      <w:pPr>
        <w:pStyle w:val="Body"/>
        <w:rPr>
          <w:sz w:val="22"/>
          <w:szCs w:val="22"/>
        </w:rPr>
      </w:pPr>
      <w:r w:rsidRPr="0013565E">
        <w:rPr>
          <w:sz w:val="22"/>
          <w:szCs w:val="22"/>
        </w:rPr>
        <w:t xml:space="preserve">-Demonstrate </w:t>
      </w:r>
      <w:r w:rsidR="00475417">
        <w:rPr>
          <w:sz w:val="22"/>
          <w:szCs w:val="22"/>
        </w:rPr>
        <w:t>f</w:t>
      </w:r>
      <w:r w:rsidRPr="0013565E">
        <w:rPr>
          <w:sz w:val="22"/>
          <w:szCs w:val="22"/>
        </w:rPr>
        <w:t xml:space="preserve">oreground </w:t>
      </w:r>
      <w:r w:rsidR="00475417">
        <w:rPr>
          <w:sz w:val="22"/>
          <w:szCs w:val="22"/>
        </w:rPr>
        <w:t>a</w:t>
      </w:r>
      <w:r w:rsidRPr="0013565E">
        <w:rPr>
          <w:sz w:val="22"/>
          <w:szCs w:val="22"/>
        </w:rPr>
        <w:t>cti</w:t>
      </w:r>
      <w:r w:rsidR="00475417">
        <w:rPr>
          <w:sz w:val="22"/>
          <w:szCs w:val="22"/>
        </w:rPr>
        <w:t>vitie</w:t>
      </w:r>
      <w:r w:rsidRPr="0013565E">
        <w:rPr>
          <w:sz w:val="22"/>
          <w:szCs w:val="22"/>
        </w:rPr>
        <w:t xml:space="preserve">s </w:t>
      </w:r>
      <w:r w:rsidR="007B2035">
        <w:rPr>
          <w:sz w:val="22"/>
          <w:szCs w:val="22"/>
        </w:rPr>
        <w:t>a</w:t>
      </w:r>
      <w:r w:rsidRPr="0013565E">
        <w:rPr>
          <w:sz w:val="22"/>
          <w:szCs w:val="22"/>
        </w:rPr>
        <w:t xml:space="preserve">s part of the plan, the generation of a dynamic representation of the foreground activities will be </w:t>
      </w:r>
      <w:r>
        <w:rPr>
          <w:sz w:val="22"/>
          <w:szCs w:val="22"/>
        </w:rPr>
        <w:t>created</w:t>
      </w:r>
      <w:r w:rsidRPr="0013565E">
        <w:rPr>
          <w:sz w:val="22"/>
          <w:szCs w:val="22"/>
        </w:rPr>
        <w:t xml:space="preserve">, illustrating the typical data flow out of agents. For example, operations of sensors and actuators. </w:t>
      </w:r>
    </w:p>
    <w:p w14:paraId="08893E18" w14:textId="77777777" w:rsidR="009F6ED6" w:rsidRDefault="009F6ED6" w:rsidP="009F6E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141FE60E" w14:textId="77777777" w:rsidR="009F6ED6" w:rsidRDefault="009F6ED6" w:rsidP="009F6E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-Develop and present all research findings  </w:t>
      </w:r>
    </w:p>
    <w:p w14:paraId="26C95791" w14:textId="77777777" w:rsidR="009F6ED6" w:rsidRDefault="009F6ED6" w:rsidP="009F6E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15311D29" w14:textId="77777777" w:rsidR="009F6ED6" w:rsidRDefault="009F6ED6" w:rsidP="009F6E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-Deliver the comprehensive research visualizations and report</w:t>
      </w:r>
    </w:p>
    <w:p w14:paraId="18386C50" w14:textId="77777777" w:rsidR="009F6ED6" w:rsidRDefault="009F6ED6" w:rsidP="009F6ED6">
      <w:pPr>
        <w:pStyle w:val="Body"/>
      </w:pPr>
    </w:p>
    <w:p w14:paraId="479FF84D" w14:textId="77777777" w:rsidR="009F6ED6" w:rsidRDefault="009F6ED6" w:rsidP="009F6E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5F058780" w14:textId="77777777" w:rsidR="009F6ED6" w:rsidRDefault="009F6ED6" w:rsidP="009F6ED6"/>
    <w:p w14:paraId="722C180F" w14:textId="77777777" w:rsidR="009F6ED6" w:rsidRDefault="009F6ED6" w:rsidP="009F6ED6"/>
    <w:p w14:paraId="20A3DA22" w14:textId="77777777" w:rsidR="009F6ED6" w:rsidRDefault="009F6ED6" w:rsidP="009F6ED6">
      <w:r>
        <w:br w:type="page"/>
      </w:r>
    </w:p>
    <w:p w14:paraId="4E5F31BD" w14:textId="3503FF7F" w:rsidR="00F64609" w:rsidRDefault="00F64609"/>
    <w:p w14:paraId="61CA8878" w14:textId="77777777" w:rsidR="009F6ED6" w:rsidRDefault="009F6ED6" w:rsidP="009F6ED6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b/>
          <w:color w:val="201F1E"/>
          <w:sz w:val="22"/>
          <w:szCs w:val="22"/>
        </w:rPr>
      </w:pPr>
    </w:p>
    <w:p w14:paraId="52EAD400" w14:textId="77777777" w:rsidR="009F6ED6" w:rsidRDefault="009F6ED6" w:rsidP="007B203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 w:rsidRPr="00B017A9">
        <w:rPr>
          <w:rFonts w:ascii="Calibri" w:hAnsi="Calibri" w:cs="Calibri"/>
          <w:color w:val="201F1E"/>
          <w:sz w:val="28"/>
          <w:szCs w:val="28"/>
        </w:rPr>
        <w:t>Fall Internship Project 1</w:t>
      </w:r>
      <w:r>
        <w:rPr>
          <w:rFonts w:ascii="Calibri" w:hAnsi="Calibri" w:cs="Calibri"/>
          <w:color w:val="201F1E"/>
          <w:sz w:val="28"/>
          <w:szCs w:val="28"/>
        </w:rPr>
        <w:t>1</w:t>
      </w:r>
      <w:r w:rsidRPr="00B017A9">
        <w:rPr>
          <w:rFonts w:ascii="Calibri" w:hAnsi="Calibri" w:cs="Calibri"/>
          <w:color w:val="201F1E"/>
          <w:sz w:val="28"/>
          <w:szCs w:val="28"/>
        </w:rPr>
        <w:t xml:space="preserve"> </w:t>
      </w:r>
      <w:r>
        <w:rPr>
          <w:rFonts w:ascii="Calibri" w:hAnsi="Calibri" w:cs="Calibri"/>
          <w:color w:val="201F1E"/>
          <w:sz w:val="28"/>
          <w:szCs w:val="28"/>
        </w:rPr>
        <w:t>AL/ML for Dynamic Trust in MDM</w:t>
      </w:r>
    </w:p>
    <w:p w14:paraId="15D3DB5F" w14:textId="77777777" w:rsidR="009F6ED6" w:rsidRDefault="009F6ED6" w:rsidP="009F6ED6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b/>
          <w:color w:val="201F1E"/>
          <w:sz w:val="22"/>
          <w:szCs w:val="22"/>
        </w:rPr>
      </w:pPr>
    </w:p>
    <w:p w14:paraId="634ACF4A" w14:textId="77777777" w:rsidR="009F6ED6" w:rsidRPr="00183D8C" w:rsidRDefault="009F6ED6" w:rsidP="007B01B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201F1E"/>
          <w:sz w:val="22"/>
          <w:szCs w:val="22"/>
        </w:rPr>
      </w:pPr>
      <w:bookmarkStart w:id="0" w:name="_GoBack"/>
      <w:bookmarkEnd w:id="0"/>
    </w:p>
    <w:p w14:paraId="47FF321C" w14:textId="56CF5818" w:rsidR="009F6ED6" w:rsidRDefault="009F6ED6" w:rsidP="009F6ED6">
      <w:pPr>
        <w:pStyle w:val="Body"/>
        <w:rPr>
          <w:color w:val="201F1E"/>
          <w:sz w:val="22"/>
          <w:szCs w:val="22"/>
        </w:rPr>
      </w:pPr>
      <w:r w:rsidRPr="00AD224C">
        <w:rPr>
          <w:b/>
          <w:bCs/>
        </w:rPr>
        <w:t>Introduction:</w:t>
      </w:r>
      <w:r>
        <w:rPr>
          <w:b/>
          <w:bCs/>
        </w:rPr>
        <w:t xml:space="preserve"> </w:t>
      </w:r>
      <w:r w:rsidRPr="001E04E6">
        <w:rPr>
          <w:color w:val="201F1E"/>
          <w:sz w:val="22"/>
          <w:szCs w:val="22"/>
        </w:rPr>
        <w:t xml:space="preserve">Revolutionary Integration Group Inc. Enables out of the box AI/ML product integration, adaptive system fusion with emerging systems by leveraging our trusted integration methodology. </w:t>
      </w:r>
    </w:p>
    <w:p w14:paraId="6B736D41" w14:textId="46333CF7" w:rsidR="009F6ED6" w:rsidRDefault="009F6ED6" w:rsidP="009F6ED6">
      <w:pPr>
        <w:pStyle w:val="Body"/>
        <w:rPr>
          <w:color w:val="201F1E"/>
          <w:sz w:val="22"/>
          <w:szCs w:val="22"/>
        </w:rPr>
      </w:pPr>
    </w:p>
    <w:p w14:paraId="194C0F70" w14:textId="5E544FCF" w:rsidR="009F6ED6" w:rsidRPr="001E04E6" w:rsidRDefault="009F6ED6" w:rsidP="009F6ED6">
      <w:pPr>
        <w:pStyle w:val="Body"/>
        <w:rPr>
          <w:sz w:val="22"/>
          <w:szCs w:val="22"/>
        </w:rPr>
      </w:pPr>
      <w:r w:rsidRPr="001E04E6">
        <w:rPr>
          <w:b/>
          <w:bCs/>
          <w:sz w:val="22"/>
          <w:szCs w:val="22"/>
        </w:rPr>
        <w:t>Scope of the Project:</w:t>
      </w:r>
      <w:r w:rsidRPr="001E04E6">
        <w:rPr>
          <w:sz w:val="22"/>
          <w:szCs w:val="22"/>
        </w:rPr>
        <w:t xml:space="preserve"> Research and create </w:t>
      </w:r>
      <w:r>
        <w:rPr>
          <w:sz w:val="22"/>
          <w:szCs w:val="22"/>
        </w:rPr>
        <w:t>A</w:t>
      </w:r>
      <w:r w:rsidR="004949D2">
        <w:rPr>
          <w:sz w:val="22"/>
          <w:szCs w:val="22"/>
        </w:rPr>
        <w:t>I</w:t>
      </w:r>
      <w:r>
        <w:rPr>
          <w:sz w:val="22"/>
          <w:szCs w:val="22"/>
        </w:rPr>
        <w:t xml:space="preserve">/ML </w:t>
      </w:r>
      <w:r w:rsidRPr="001E04E6">
        <w:rPr>
          <w:sz w:val="22"/>
          <w:szCs w:val="22"/>
        </w:rPr>
        <w:t xml:space="preserve">engineering code </w:t>
      </w:r>
      <w:r>
        <w:rPr>
          <w:sz w:val="22"/>
          <w:szCs w:val="22"/>
        </w:rPr>
        <w:t>to support</w:t>
      </w:r>
      <w:r w:rsidRPr="001E04E6">
        <w:rPr>
          <w:sz w:val="22"/>
          <w:szCs w:val="22"/>
        </w:rPr>
        <w:t xml:space="preserve"> Dynamic Trust AI implementation on an agent for a</w:t>
      </w:r>
      <w:r>
        <w:rPr>
          <w:sz w:val="22"/>
          <w:szCs w:val="22"/>
        </w:rPr>
        <w:t xml:space="preserve"> M</w:t>
      </w:r>
      <w:r w:rsidRPr="001E04E6">
        <w:rPr>
          <w:sz w:val="22"/>
          <w:szCs w:val="22"/>
        </w:rPr>
        <w:t xml:space="preserve">obile </w:t>
      </w:r>
      <w:r>
        <w:rPr>
          <w:sz w:val="22"/>
          <w:szCs w:val="22"/>
        </w:rPr>
        <w:t>D</w:t>
      </w:r>
      <w:r w:rsidRPr="001E04E6">
        <w:rPr>
          <w:sz w:val="22"/>
          <w:szCs w:val="22"/>
        </w:rPr>
        <w:t xml:space="preserve">evice </w:t>
      </w:r>
      <w:r>
        <w:rPr>
          <w:sz w:val="22"/>
          <w:szCs w:val="22"/>
        </w:rPr>
        <w:t>Management (MDM)</w:t>
      </w:r>
      <w:r w:rsidRPr="001E04E6">
        <w:rPr>
          <w:sz w:val="22"/>
          <w:szCs w:val="22"/>
        </w:rPr>
        <w:t xml:space="preserve">. The engineering code should include the development of functional validation blended with the Dynamic Trust AI implementation. </w:t>
      </w:r>
      <w:r w:rsidR="00B81EC0">
        <w:rPr>
          <w:sz w:val="22"/>
          <w:szCs w:val="22"/>
        </w:rPr>
        <w:t xml:space="preserve">Define how the data impacts trust followed by the architecture/data flow. This will dictate the steps behind changing trust and the detection of trust. </w:t>
      </w:r>
      <w:r w:rsidRPr="001E04E6">
        <w:rPr>
          <w:sz w:val="22"/>
          <w:szCs w:val="22"/>
        </w:rPr>
        <w:t xml:space="preserve">Select a workflow and/or use case to build out into an engineering prototype and demonstrate the Dynamic Trust empowered agent fortified with functional validation in </w:t>
      </w:r>
      <w:r>
        <w:rPr>
          <w:sz w:val="22"/>
          <w:szCs w:val="22"/>
        </w:rPr>
        <w:t>MDM</w:t>
      </w:r>
      <w:r w:rsidRPr="001E04E6">
        <w:rPr>
          <w:sz w:val="22"/>
          <w:szCs w:val="22"/>
        </w:rPr>
        <w:t xml:space="preserve"> simulation demo in </w:t>
      </w:r>
      <w:r w:rsidR="00640790">
        <w:rPr>
          <w:sz w:val="22"/>
          <w:szCs w:val="22"/>
        </w:rPr>
        <w:t>Python</w:t>
      </w:r>
      <w:r w:rsidRPr="001E04E6">
        <w:rPr>
          <w:sz w:val="22"/>
          <w:szCs w:val="22"/>
        </w:rPr>
        <w:t>.</w:t>
      </w:r>
    </w:p>
    <w:p w14:paraId="15F8F383" w14:textId="77777777" w:rsidR="009F6ED6" w:rsidRPr="001E04E6" w:rsidRDefault="009F6ED6" w:rsidP="009F6ED6">
      <w:pPr>
        <w:pStyle w:val="Body"/>
        <w:rPr>
          <w:b/>
          <w:bCs/>
          <w:sz w:val="22"/>
          <w:szCs w:val="22"/>
        </w:rPr>
      </w:pPr>
    </w:p>
    <w:p w14:paraId="0AA2A86F" w14:textId="77777777" w:rsidR="009F6ED6" w:rsidRPr="001E04E6" w:rsidRDefault="009F6ED6" w:rsidP="009F6ED6">
      <w:pPr>
        <w:pStyle w:val="Body"/>
        <w:rPr>
          <w:b/>
          <w:bCs/>
          <w:sz w:val="22"/>
          <w:szCs w:val="22"/>
        </w:rPr>
      </w:pPr>
      <w:r w:rsidRPr="001E04E6">
        <w:rPr>
          <w:b/>
          <w:bCs/>
          <w:sz w:val="22"/>
          <w:szCs w:val="22"/>
        </w:rPr>
        <w:t>Tasks:</w:t>
      </w:r>
    </w:p>
    <w:p w14:paraId="1D245483" w14:textId="18973A1E" w:rsidR="009F6ED6" w:rsidRDefault="009F6ED6" w:rsidP="009F6ED6">
      <w:pPr>
        <w:pStyle w:val="Body"/>
        <w:ind w:left="576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>-Research and define a data structure and data flow from multiple MDM agents in a distributed network.</w:t>
      </w:r>
    </w:p>
    <w:p w14:paraId="7C9D5D9F" w14:textId="77777777" w:rsidR="009F6ED6" w:rsidRPr="00CC020F" w:rsidRDefault="009F6ED6" w:rsidP="009F6ED6">
      <w:pPr>
        <w:pStyle w:val="Body"/>
        <w:ind w:left="576"/>
        <w:rPr>
          <w:sz w:val="22"/>
          <w:szCs w:val="22"/>
        </w:rPr>
      </w:pPr>
    </w:p>
    <w:p w14:paraId="15CAE32F" w14:textId="3C1D9CF7" w:rsidR="009F6ED6" w:rsidRDefault="009F6ED6" w:rsidP="009F6ED6">
      <w:pPr>
        <w:pStyle w:val="Body"/>
        <w:ind w:left="576"/>
        <w:rPr>
          <w:sz w:val="22"/>
          <w:szCs w:val="22"/>
        </w:rPr>
      </w:pPr>
      <w:r>
        <w:rPr>
          <w:sz w:val="22"/>
          <w:szCs w:val="22"/>
        </w:rPr>
        <w:t>-Research and determine how the data structure, communication, and flow requirements work with a Dynamic Trust empowered agent(s) in an MDM network.</w:t>
      </w:r>
    </w:p>
    <w:p w14:paraId="571B817A" w14:textId="77777777" w:rsidR="009F6ED6" w:rsidRDefault="009F6ED6" w:rsidP="009F6ED6">
      <w:pPr>
        <w:pStyle w:val="Body"/>
        <w:ind w:left="576"/>
        <w:rPr>
          <w:sz w:val="22"/>
          <w:szCs w:val="22"/>
        </w:rPr>
      </w:pPr>
    </w:p>
    <w:p w14:paraId="22BB09CD" w14:textId="554305AD" w:rsidR="009F6ED6" w:rsidRDefault="009F6ED6" w:rsidP="009F6ED6">
      <w:pPr>
        <w:pStyle w:val="Body"/>
        <w:ind w:left="576"/>
        <w:rPr>
          <w:sz w:val="22"/>
          <w:szCs w:val="22"/>
        </w:rPr>
      </w:pPr>
      <w:r>
        <w:rPr>
          <w:sz w:val="22"/>
          <w:szCs w:val="22"/>
        </w:rPr>
        <w:t xml:space="preserve">-Identify in this network of devices, four unique AI problem-sets to detect and correct changes in Trust between agents using AI and ML techniques.  </w:t>
      </w:r>
    </w:p>
    <w:p w14:paraId="073DAE52" w14:textId="77777777" w:rsidR="009F6ED6" w:rsidRDefault="009F6ED6" w:rsidP="009F6ED6">
      <w:pPr>
        <w:pStyle w:val="Body"/>
        <w:ind w:left="576"/>
        <w:rPr>
          <w:sz w:val="22"/>
          <w:szCs w:val="22"/>
        </w:rPr>
      </w:pPr>
    </w:p>
    <w:p w14:paraId="21A91538" w14:textId="5E54EF96" w:rsidR="009F6ED6" w:rsidRDefault="009F6ED6" w:rsidP="009F6ED6">
      <w:pPr>
        <w:pStyle w:val="Body"/>
        <w:ind w:left="720"/>
        <w:rPr>
          <w:sz w:val="22"/>
          <w:szCs w:val="22"/>
        </w:rPr>
      </w:pPr>
      <w:r>
        <w:rPr>
          <w:sz w:val="22"/>
          <w:szCs w:val="22"/>
        </w:rPr>
        <w:tab/>
        <w:t>-Determine the data required to detect the change in Trust for each problem-set.</w:t>
      </w:r>
    </w:p>
    <w:p w14:paraId="6B998BA3" w14:textId="3AB78349" w:rsidR="009F6ED6" w:rsidRDefault="009F6ED6" w:rsidP="009F6ED6">
      <w:pPr>
        <w:pStyle w:val="Body"/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-Determine the corrective actions once detection in a change of Trust is detected. </w:t>
      </w:r>
    </w:p>
    <w:p w14:paraId="2D344D47" w14:textId="3E682865" w:rsidR="009F6ED6" w:rsidRDefault="009F6ED6" w:rsidP="009F6ED6">
      <w:pPr>
        <w:pStyle w:val="Body"/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-Develop the AI algorithm to detect and correct the change in Trust. </w:t>
      </w:r>
    </w:p>
    <w:p w14:paraId="3CE270AD" w14:textId="6455258D" w:rsidR="009F6ED6" w:rsidRDefault="009F6ED6" w:rsidP="009F6ED6">
      <w:pPr>
        <w:pStyle w:val="Body"/>
        <w:ind w:left="720"/>
        <w:rPr>
          <w:sz w:val="22"/>
          <w:szCs w:val="22"/>
        </w:rPr>
      </w:pPr>
      <w:r>
        <w:rPr>
          <w:sz w:val="22"/>
          <w:szCs w:val="22"/>
        </w:rPr>
        <w:tab/>
        <w:t>-Develop the AI algorithm to Validate the Trust once the change is made.</w:t>
      </w:r>
    </w:p>
    <w:p w14:paraId="318E810B" w14:textId="77777777" w:rsidR="009F6ED6" w:rsidRDefault="009F6ED6" w:rsidP="009F6ED6">
      <w:pPr>
        <w:pStyle w:val="Body"/>
        <w:ind w:left="720"/>
        <w:rPr>
          <w:sz w:val="22"/>
          <w:szCs w:val="22"/>
        </w:rPr>
      </w:pPr>
    </w:p>
    <w:p w14:paraId="0781D586" w14:textId="132484BF" w:rsidR="009F6ED6" w:rsidRPr="0013565E" w:rsidRDefault="009F6ED6" w:rsidP="009F6ED6">
      <w:pPr>
        <w:pStyle w:val="Body"/>
        <w:ind w:left="576"/>
        <w:rPr>
          <w:sz w:val="22"/>
          <w:szCs w:val="22"/>
        </w:rPr>
      </w:pPr>
      <w:r>
        <w:t>-</w:t>
      </w:r>
      <w:r w:rsidRPr="0013565E">
        <w:rPr>
          <w:sz w:val="22"/>
          <w:szCs w:val="22"/>
        </w:rPr>
        <w:t xml:space="preserve">As part of the </w:t>
      </w:r>
      <w:r>
        <w:rPr>
          <w:sz w:val="22"/>
          <w:szCs w:val="22"/>
        </w:rPr>
        <w:t>project</w:t>
      </w:r>
      <w:r w:rsidRPr="0013565E">
        <w:rPr>
          <w:sz w:val="22"/>
          <w:szCs w:val="22"/>
        </w:rPr>
        <w:t xml:space="preserve">, the generation of a dynamic representation of the activities must be </w:t>
      </w:r>
      <w:r>
        <w:rPr>
          <w:sz w:val="22"/>
          <w:szCs w:val="22"/>
        </w:rPr>
        <w:t>created</w:t>
      </w:r>
      <w:r w:rsidRPr="0013565E">
        <w:rPr>
          <w:sz w:val="22"/>
          <w:szCs w:val="22"/>
        </w:rPr>
        <w:t xml:space="preserve">. The demonstration needs to showcase: illustration of the connections between agents, data flows, CPU processing, and joining and disjoining of agents anticipated during the actual demonstration. </w:t>
      </w:r>
    </w:p>
    <w:p w14:paraId="1AE93705" w14:textId="77777777" w:rsidR="009F6ED6" w:rsidRPr="0013565E" w:rsidRDefault="009F6ED6" w:rsidP="009F6ED6">
      <w:pPr>
        <w:pStyle w:val="Body"/>
        <w:ind w:left="576"/>
        <w:rPr>
          <w:sz w:val="22"/>
          <w:szCs w:val="22"/>
        </w:rPr>
      </w:pPr>
    </w:p>
    <w:p w14:paraId="7FF07D46" w14:textId="776B9CA4" w:rsidR="009F6ED6" w:rsidRPr="0013565E" w:rsidRDefault="009F6ED6" w:rsidP="009F6ED6">
      <w:pPr>
        <w:pStyle w:val="Body"/>
        <w:ind w:left="576"/>
        <w:rPr>
          <w:sz w:val="22"/>
          <w:szCs w:val="22"/>
        </w:rPr>
      </w:pPr>
      <w:r w:rsidRPr="0013565E">
        <w:rPr>
          <w:sz w:val="22"/>
          <w:szCs w:val="22"/>
        </w:rPr>
        <w:t xml:space="preserve">-Demonstrate </w:t>
      </w:r>
      <w:r w:rsidR="00B81EC0">
        <w:rPr>
          <w:sz w:val="22"/>
          <w:szCs w:val="22"/>
        </w:rPr>
        <w:t>a</w:t>
      </w:r>
      <w:r w:rsidRPr="0013565E">
        <w:rPr>
          <w:sz w:val="22"/>
          <w:szCs w:val="22"/>
        </w:rPr>
        <w:t>ctiv</w:t>
      </w:r>
      <w:r w:rsidR="00B81EC0">
        <w:rPr>
          <w:sz w:val="22"/>
          <w:szCs w:val="22"/>
        </w:rPr>
        <w:t>iti</w:t>
      </w:r>
      <w:r w:rsidRPr="0013565E">
        <w:rPr>
          <w:sz w:val="22"/>
          <w:szCs w:val="22"/>
        </w:rPr>
        <w:t>es</w:t>
      </w:r>
      <w:r w:rsidR="00B81EC0">
        <w:rPr>
          <w:sz w:val="22"/>
          <w:szCs w:val="22"/>
        </w:rPr>
        <w:t xml:space="preserve"> that occur at the agent. Include</w:t>
      </w:r>
      <w:r w:rsidRPr="0013565E">
        <w:rPr>
          <w:sz w:val="22"/>
          <w:szCs w:val="22"/>
        </w:rPr>
        <w:t xml:space="preserve"> the generation of a dynamic representation of activitie</w:t>
      </w:r>
      <w:r w:rsidR="00B81EC0">
        <w:rPr>
          <w:sz w:val="22"/>
          <w:szCs w:val="22"/>
        </w:rPr>
        <w:t>s</w:t>
      </w:r>
      <w:r w:rsidRPr="0013565E">
        <w:rPr>
          <w:sz w:val="22"/>
          <w:szCs w:val="22"/>
        </w:rPr>
        <w:t xml:space="preserve">, illustrating the typical data flow </w:t>
      </w:r>
      <w:r w:rsidR="00B81EC0">
        <w:rPr>
          <w:sz w:val="22"/>
          <w:szCs w:val="22"/>
        </w:rPr>
        <w:t>between</w:t>
      </w:r>
      <w:r w:rsidRPr="0013565E">
        <w:rPr>
          <w:sz w:val="22"/>
          <w:szCs w:val="22"/>
        </w:rPr>
        <w:t xml:space="preserve"> agents. For example, operations of sensors and actuators. </w:t>
      </w:r>
    </w:p>
    <w:p w14:paraId="4802EB0D" w14:textId="77777777" w:rsidR="009F6ED6" w:rsidRDefault="009F6ED6" w:rsidP="009F6ED6">
      <w:pPr>
        <w:pStyle w:val="xmsonormal"/>
        <w:shd w:val="clear" w:color="auto" w:fill="FFFFFF"/>
        <w:spacing w:before="0" w:beforeAutospacing="0" w:after="0" w:afterAutospacing="0"/>
        <w:ind w:left="576"/>
        <w:rPr>
          <w:rFonts w:ascii="Calibri" w:hAnsi="Calibri" w:cs="Calibri"/>
          <w:color w:val="201F1E"/>
          <w:sz w:val="22"/>
          <w:szCs w:val="22"/>
        </w:rPr>
      </w:pPr>
    </w:p>
    <w:p w14:paraId="33003F0B" w14:textId="622E657F" w:rsidR="009F6ED6" w:rsidRDefault="009F6ED6" w:rsidP="009F6ED6">
      <w:pPr>
        <w:pStyle w:val="xmsonormal"/>
        <w:shd w:val="clear" w:color="auto" w:fill="FFFFFF"/>
        <w:spacing w:before="0" w:beforeAutospacing="0" w:after="0" w:afterAutospacing="0"/>
        <w:ind w:left="576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-Develop and present all research findings</w:t>
      </w:r>
      <w:r w:rsidR="0023455F">
        <w:rPr>
          <w:rFonts w:ascii="Calibri" w:hAnsi="Calibri" w:cs="Calibri"/>
          <w:color w:val="201F1E"/>
          <w:sz w:val="22"/>
          <w:szCs w:val="22"/>
        </w:rPr>
        <w:t xml:space="preserve"> and engineering code.</w:t>
      </w:r>
      <w:r>
        <w:rPr>
          <w:rFonts w:ascii="Calibri" w:hAnsi="Calibri" w:cs="Calibri"/>
          <w:color w:val="201F1E"/>
          <w:sz w:val="22"/>
          <w:szCs w:val="22"/>
        </w:rPr>
        <w:t xml:space="preserve">  </w:t>
      </w:r>
    </w:p>
    <w:p w14:paraId="2B7F635C" w14:textId="77777777" w:rsidR="009F6ED6" w:rsidRDefault="009F6ED6" w:rsidP="009F6ED6">
      <w:pPr>
        <w:pStyle w:val="xmsonormal"/>
        <w:shd w:val="clear" w:color="auto" w:fill="FFFFFF"/>
        <w:spacing w:before="0" w:beforeAutospacing="0" w:after="0" w:afterAutospacing="0"/>
        <w:ind w:left="576"/>
        <w:rPr>
          <w:rFonts w:ascii="Calibri" w:hAnsi="Calibri" w:cs="Calibri"/>
          <w:color w:val="201F1E"/>
          <w:sz w:val="22"/>
          <w:szCs w:val="22"/>
        </w:rPr>
      </w:pPr>
    </w:p>
    <w:p w14:paraId="51139C82" w14:textId="77777777" w:rsidR="009F6ED6" w:rsidRDefault="009F6ED6" w:rsidP="009F6ED6">
      <w:pPr>
        <w:pStyle w:val="xmsonormal"/>
        <w:shd w:val="clear" w:color="auto" w:fill="FFFFFF"/>
        <w:spacing w:before="0" w:beforeAutospacing="0" w:after="0" w:afterAutospacing="0"/>
        <w:ind w:left="576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-Deliver the comprehensive research visualizations and report</w:t>
      </w:r>
    </w:p>
    <w:p w14:paraId="4952C5FA" w14:textId="77777777" w:rsidR="009F6ED6" w:rsidRDefault="009F6ED6" w:rsidP="009F6ED6">
      <w:pPr>
        <w:pStyle w:val="Body"/>
        <w:ind w:left="720"/>
        <w:rPr>
          <w:sz w:val="22"/>
          <w:szCs w:val="22"/>
        </w:rPr>
      </w:pPr>
    </w:p>
    <w:p w14:paraId="399D47B3" w14:textId="77777777" w:rsidR="009F6ED6" w:rsidRDefault="009F6ED6" w:rsidP="009F6ED6">
      <w:pPr>
        <w:pStyle w:val="Body"/>
        <w:rPr>
          <w:sz w:val="22"/>
          <w:szCs w:val="22"/>
        </w:rPr>
      </w:pPr>
    </w:p>
    <w:p w14:paraId="36B6AE5E" w14:textId="77777777" w:rsidR="009F6ED6" w:rsidRPr="001E04E6" w:rsidRDefault="009F6ED6" w:rsidP="009F6ED6">
      <w:pPr>
        <w:pStyle w:val="Body"/>
        <w:rPr>
          <w:color w:val="201F1E"/>
          <w:sz w:val="22"/>
          <w:szCs w:val="22"/>
        </w:rPr>
      </w:pPr>
    </w:p>
    <w:p w14:paraId="158ED229" w14:textId="77777777" w:rsidR="009F6ED6" w:rsidRPr="00B017A9" w:rsidRDefault="009F6ED6" w:rsidP="009F6ED6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b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2"/>
          <w:szCs w:val="22"/>
        </w:rPr>
        <w:br w:type="page"/>
      </w:r>
    </w:p>
    <w:p w14:paraId="62F198A7" w14:textId="77777777" w:rsidR="009F6ED6" w:rsidRDefault="009F6ED6" w:rsidP="009F6ED6">
      <w:pPr>
        <w:jc w:val="center"/>
        <w:rPr>
          <w:rFonts w:ascii="Calibri" w:eastAsia="Times New Roman" w:hAnsi="Calibri" w:cs="Calibri"/>
          <w:color w:val="201F1E"/>
          <w:sz w:val="28"/>
          <w:szCs w:val="28"/>
        </w:rPr>
      </w:pPr>
    </w:p>
    <w:p w14:paraId="0FD0D973" w14:textId="77777777" w:rsidR="009F6ED6" w:rsidRDefault="009F6ED6" w:rsidP="009F6ED6">
      <w:pPr>
        <w:jc w:val="center"/>
        <w:rPr>
          <w:rFonts w:ascii="Calibri" w:eastAsia="Times New Roman" w:hAnsi="Calibri" w:cs="Calibri"/>
          <w:color w:val="201F1E"/>
          <w:sz w:val="28"/>
          <w:szCs w:val="28"/>
        </w:rPr>
      </w:pPr>
    </w:p>
    <w:p w14:paraId="5199352D" w14:textId="77777777" w:rsidR="00DA45BC" w:rsidRPr="001D7AFF" w:rsidRDefault="00DA45BC" w:rsidP="00DA45BC">
      <w:pPr>
        <w:jc w:val="center"/>
        <w:rPr>
          <w:rFonts w:ascii="Calibri" w:eastAsia="Times New Roman" w:hAnsi="Calibri" w:cs="Calibri"/>
          <w:color w:val="201F1E"/>
          <w:sz w:val="28"/>
          <w:szCs w:val="28"/>
        </w:rPr>
      </w:pPr>
      <w:r w:rsidRPr="001D7AFF">
        <w:rPr>
          <w:rFonts w:ascii="Calibri" w:eastAsia="Times New Roman" w:hAnsi="Calibri" w:cs="Calibri"/>
          <w:color w:val="201F1E"/>
          <w:sz w:val="28"/>
          <w:szCs w:val="28"/>
        </w:rPr>
        <w:t>Internship Project 12 Company Operating Plan and AI Business Model</w:t>
      </w:r>
    </w:p>
    <w:p w14:paraId="7D99D1EA" w14:textId="77777777" w:rsidR="00DA45BC" w:rsidRDefault="00DA45BC" w:rsidP="00DA45BC"/>
    <w:p w14:paraId="111704A8" w14:textId="77777777" w:rsidR="00DA45BC" w:rsidRPr="00AD224C" w:rsidRDefault="00DA45BC" w:rsidP="00DA45BC">
      <w:pPr>
        <w:pStyle w:val="Body"/>
        <w:rPr>
          <w:b/>
          <w:bCs/>
        </w:rPr>
      </w:pPr>
      <w:r w:rsidRPr="00AD224C">
        <w:rPr>
          <w:b/>
          <w:bCs/>
        </w:rPr>
        <w:t>Introduction:</w:t>
      </w:r>
    </w:p>
    <w:p w14:paraId="3B1A643E" w14:textId="77777777" w:rsidR="00DA45BC" w:rsidRPr="001D7AFF" w:rsidRDefault="00DA45BC" w:rsidP="00DA45BC">
      <w:pPr>
        <w:pStyle w:val="Body"/>
        <w:rPr>
          <w:sz w:val="22"/>
          <w:szCs w:val="22"/>
        </w:rPr>
      </w:pPr>
      <w:r w:rsidRPr="001D7AFF">
        <w:rPr>
          <w:sz w:val="22"/>
          <w:szCs w:val="22"/>
        </w:rPr>
        <w:t xml:space="preserve">Revolutionary Integration Group Inc. Enables out of the box AI/ML product integration, adaptive system fusion with emerging systems by leveraging our trusted integration methodology. </w:t>
      </w:r>
    </w:p>
    <w:p w14:paraId="7E8475BD" w14:textId="77777777" w:rsidR="00DA45BC" w:rsidRDefault="00DA45BC" w:rsidP="00DA45BC"/>
    <w:p w14:paraId="3AA5BDFC" w14:textId="77777777" w:rsidR="00DA45BC" w:rsidRPr="001D7AFF" w:rsidRDefault="00DA45BC" w:rsidP="00DA45BC">
      <w:pPr>
        <w:pStyle w:val="Heading2"/>
        <w:rPr>
          <w:rFonts w:ascii="Calibri" w:eastAsia="Calibri" w:hAnsi="Calibri" w:cs="Calibri"/>
          <w:color w:val="000000"/>
          <w:szCs w:val="22"/>
          <w:u w:color="000000"/>
        </w:rPr>
      </w:pPr>
      <w:r w:rsidRPr="0023455F">
        <w:rPr>
          <w:rFonts w:ascii="Calibri" w:eastAsia="Calibri" w:hAnsi="Calibri" w:cs="Calibri"/>
          <w:b/>
          <w:bCs/>
          <w:color w:val="000000"/>
          <w:szCs w:val="22"/>
          <w:u w:color="000000"/>
        </w:rPr>
        <w:t>Scope of the Project</w:t>
      </w:r>
      <w:r w:rsidRPr="001D7AFF">
        <w:rPr>
          <w:rFonts w:ascii="Calibri" w:eastAsia="Calibri" w:hAnsi="Calibri" w:cs="Calibri"/>
          <w:bCs/>
          <w:color w:val="000000"/>
          <w:szCs w:val="22"/>
          <w:u w:color="000000"/>
        </w:rPr>
        <w:t xml:space="preserve">: </w:t>
      </w:r>
      <w:r w:rsidRPr="00BB0FB5">
        <w:rPr>
          <w:rFonts w:ascii="Calibri" w:eastAsia="Calibri" w:hAnsi="Calibri" w:cs="Calibri"/>
          <w:bCs/>
          <w:color w:val="000000"/>
          <w:szCs w:val="22"/>
          <w:u w:color="000000"/>
        </w:rPr>
        <w:t xml:space="preserve">Create a business model and sales strategy for the development and roll-out of RIG’s Dynamic Trust™ as a Software as a Service (SaaS) for Enterprise, IoT, and Mobile Device Management (MDM) markets. Develop an operational project </w:t>
      </w:r>
      <w:r w:rsidRPr="00BB0FB5">
        <w:rPr>
          <w:rFonts w:ascii="Calibri" w:eastAsia="Calibri" w:hAnsi="Calibri" w:cs="Calibri"/>
          <w:bCs/>
          <w:color w:val="000000"/>
          <w:szCs w:val="22"/>
          <w:u w:val="single" w:color="000000"/>
        </w:rPr>
        <w:t>plan</w:t>
      </w:r>
      <w:r w:rsidRPr="00BB0FB5">
        <w:rPr>
          <w:rFonts w:ascii="Calibri" w:eastAsia="Calibri" w:hAnsi="Calibri" w:cs="Calibri"/>
          <w:bCs/>
          <w:color w:val="000000"/>
          <w:szCs w:val="22"/>
          <w:u w:color="000000"/>
        </w:rPr>
        <w:t xml:space="preserve"> for development, demonstration, and initial production of Dynamic Trust ™. </w:t>
      </w:r>
    </w:p>
    <w:p w14:paraId="03763CCD" w14:textId="77777777" w:rsidR="00DA45BC" w:rsidRPr="00A66A13" w:rsidRDefault="00DA45BC" w:rsidP="00DA45BC"/>
    <w:p w14:paraId="6A072630" w14:textId="77777777" w:rsidR="00DA45BC" w:rsidRDefault="00DA45BC" w:rsidP="00DA45BC">
      <w:pPr>
        <w:pStyle w:val="Body"/>
        <w:rPr>
          <w:b/>
          <w:bCs/>
        </w:rPr>
      </w:pPr>
      <w:r w:rsidRPr="00AD224C">
        <w:rPr>
          <w:b/>
          <w:bCs/>
        </w:rPr>
        <w:t>Tasks:</w:t>
      </w:r>
    </w:p>
    <w:p w14:paraId="2F50F59A" w14:textId="77777777" w:rsidR="00DA45BC" w:rsidRPr="00AD224C" w:rsidRDefault="00DA45BC" w:rsidP="00DA45BC">
      <w:pPr>
        <w:pStyle w:val="Heading2"/>
      </w:pPr>
      <w:r>
        <w:t>Define Model</w:t>
      </w:r>
    </w:p>
    <w:p w14:paraId="4FEAD994" w14:textId="77777777" w:rsidR="00DA45BC" w:rsidRDefault="00DA45BC" w:rsidP="00DA45BC">
      <w:pPr>
        <w:pStyle w:val="Body"/>
        <w:ind w:left="1152"/>
        <w:rPr>
          <w:sz w:val="22"/>
          <w:szCs w:val="22"/>
        </w:rPr>
      </w:pPr>
      <w:r>
        <w:rPr>
          <w:sz w:val="22"/>
          <w:szCs w:val="22"/>
        </w:rPr>
        <w:t>-</w:t>
      </w:r>
      <w:r w:rsidRPr="001D7AFF">
        <w:rPr>
          <w:sz w:val="22"/>
          <w:szCs w:val="22"/>
        </w:rPr>
        <w:t>Perform market characterization for commercial and federal sectors</w:t>
      </w:r>
      <w:r w:rsidRPr="001D7AFF" w:rsidDel="009045EB">
        <w:rPr>
          <w:sz w:val="22"/>
          <w:szCs w:val="22"/>
        </w:rPr>
        <w:t>.</w:t>
      </w:r>
    </w:p>
    <w:p w14:paraId="7FA9EB49" w14:textId="77777777" w:rsidR="00DA45BC" w:rsidRDefault="00DA45BC" w:rsidP="00DA45BC">
      <w:pPr>
        <w:pStyle w:val="Body"/>
        <w:ind w:left="1152"/>
        <w:rPr>
          <w:sz w:val="22"/>
          <w:szCs w:val="22"/>
        </w:rPr>
      </w:pPr>
      <w:r>
        <w:rPr>
          <w:sz w:val="22"/>
          <w:szCs w:val="22"/>
        </w:rPr>
        <w:t>-</w:t>
      </w:r>
      <w:r w:rsidRPr="001D7AFF">
        <w:rPr>
          <w:sz w:val="22"/>
          <w:szCs w:val="22"/>
        </w:rPr>
        <w:t>Determine a price point for each of the markets for Dynamic Trust.</w:t>
      </w:r>
    </w:p>
    <w:p w14:paraId="34B45EA2" w14:textId="77777777" w:rsidR="00DA45BC" w:rsidRDefault="00DA45BC" w:rsidP="00DA45BC">
      <w:pPr>
        <w:pStyle w:val="Body"/>
        <w:ind w:left="1008" w:firstLine="144"/>
        <w:rPr>
          <w:sz w:val="22"/>
          <w:szCs w:val="22"/>
        </w:rPr>
      </w:pPr>
      <w:r>
        <w:rPr>
          <w:sz w:val="22"/>
          <w:szCs w:val="22"/>
        </w:rPr>
        <w:t>-</w:t>
      </w:r>
      <w:r w:rsidRPr="001D7AFF">
        <w:rPr>
          <w:sz w:val="22"/>
          <w:szCs w:val="22"/>
        </w:rPr>
        <w:t>Understand and define the Competitive landscape of the markets.</w:t>
      </w:r>
    </w:p>
    <w:p w14:paraId="069F444C" w14:textId="77777777" w:rsidR="00DA45BC" w:rsidRDefault="00DA45BC" w:rsidP="00DA45BC">
      <w:pPr>
        <w:pStyle w:val="Body"/>
        <w:ind w:left="1008" w:firstLine="144"/>
        <w:rPr>
          <w:sz w:val="22"/>
          <w:szCs w:val="22"/>
        </w:rPr>
      </w:pPr>
      <w:r>
        <w:rPr>
          <w:sz w:val="22"/>
          <w:szCs w:val="22"/>
        </w:rPr>
        <w:t>-</w:t>
      </w:r>
      <w:r w:rsidRPr="001D7AFF">
        <w:rPr>
          <w:sz w:val="22"/>
          <w:szCs w:val="22"/>
        </w:rPr>
        <w:t>Perform market research on “trust” solutions across market sectors</w:t>
      </w:r>
    </w:p>
    <w:p w14:paraId="270BCA1D" w14:textId="77777777" w:rsidR="00DA45BC" w:rsidRDefault="00DA45BC" w:rsidP="00DA45BC">
      <w:pPr>
        <w:pStyle w:val="Body"/>
        <w:ind w:left="1008" w:firstLine="144"/>
        <w:rPr>
          <w:sz w:val="22"/>
          <w:szCs w:val="22"/>
        </w:rPr>
      </w:pPr>
    </w:p>
    <w:p w14:paraId="0A557E59" w14:textId="77777777" w:rsidR="00DA45BC" w:rsidRPr="00BB6658" w:rsidRDefault="00DA45BC" w:rsidP="00DA45BC">
      <w:pPr>
        <w:pStyle w:val="Body"/>
        <w:ind w:left="576"/>
        <w:rPr>
          <w:sz w:val="22"/>
          <w:szCs w:val="22"/>
        </w:rPr>
      </w:pPr>
      <w:r w:rsidRPr="001D7AFF">
        <w:rPr>
          <w:sz w:val="22"/>
          <w:szCs w:val="22"/>
        </w:rPr>
        <w:t xml:space="preserve">Deliver a </w:t>
      </w:r>
      <w:r>
        <w:rPr>
          <w:sz w:val="22"/>
          <w:szCs w:val="22"/>
        </w:rPr>
        <w:t>comprehensive</w:t>
      </w:r>
      <w:r w:rsidRPr="001D7AFF">
        <w:rPr>
          <w:sz w:val="22"/>
          <w:szCs w:val="22"/>
        </w:rPr>
        <w:t xml:space="preserve"> Business Model description </w:t>
      </w:r>
      <w:r>
        <w:rPr>
          <w:sz w:val="22"/>
          <w:szCs w:val="22"/>
        </w:rPr>
        <w:t xml:space="preserve">and plan, </w:t>
      </w:r>
      <w:r w:rsidRPr="001D7AFF">
        <w:rPr>
          <w:sz w:val="22"/>
          <w:szCs w:val="22"/>
        </w:rPr>
        <w:t>in Microsoft Word format</w:t>
      </w:r>
      <w:r>
        <w:rPr>
          <w:sz w:val="22"/>
          <w:szCs w:val="22"/>
        </w:rPr>
        <w:t xml:space="preserve">. Recommend in </w:t>
      </w:r>
      <w:r w:rsidRPr="001D7AFF">
        <w:rPr>
          <w:sz w:val="22"/>
          <w:szCs w:val="22"/>
        </w:rPr>
        <w:t xml:space="preserve">the plan </w:t>
      </w:r>
      <w:r>
        <w:rPr>
          <w:sz w:val="22"/>
          <w:szCs w:val="22"/>
        </w:rPr>
        <w:t>any</w:t>
      </w:r>
      <w:r w:rsidRPr="001D7AFF">
        <w:rPr>
          <w:sz w:val="22"/>
          <w:szCs w:val="22"/>
        </w:rPr>
        <w:t xml:space="preserve"> required science, novel innovation, analysis, economic decisions,</w:t>
      </w:r>
      <w:r>
        <w:rPr>
          <w:sz w:val="22"/>
          <w:szCs w:val="22"/>
        </w:rPr>
        <w:t xml:space="preserve"> </w:t>
      </w:r>
      <w:r w:rsidRPr="001D7AFF">
        <w:rPr>
          <w:sz w:val="22"/>
          <w:szCs w:val="22"/>
        </w:rPr>
        <w:t>business operations</w:t>
      </w:r>
      <w:r>
        <w:rPr>
          <w:sz w:val="22"/>
          <w:szCs w:val="22"/>
        </w:rPr>
        <w:t xml:space="preserve">, and a </w:t>
      </w:r>
      <w:r w:rsidRPr="001D7AFF">
        <w:rPr>
          <w:sz w:val="22"/>
          <w:szCs w:val="22"/>
        </w:rPr>
        <w:t>strategic patents approach</w:t>
      </w:r>
      <w:r>
        <w:t>.</w:t>
      </w:r>
    </w:p>
    <w:p w14:paraId="0CDCDE92" w14:textId="77777777" w:rsidR="00DA45BC" w:rsidRDefault="00DA45BC" w:rsidP="00DA45BC">
      <w:pPr>
        <w:pStyle w:val="Body"/>
        <w:ind w:left="1152" w:firstLine="144"/>
        <w:rPr>
          <w:sz w:val="22"/>
          <w:szCs w:val="22"/>
        </w:rPr>
      </w:pPr>
    </w:p>
    <w:p w14:paraId="10535066" w14:textId="77777777" w:rsidR="00DA45BC" w:rsidRPr="00BB0FB5" w:rsidRDefault="00DA45BC" w:rsidP="00DA45BC">
      <w:pPr>
        <w:pStyle w:val="Heading2"/>
        <w:rPr>
          <w:b/>
          <w:color w:val="000000" w:themeColor="text1"/>
          <w:sz w:val="22"/>
        </w:rPr>
      </w:pPr>
      <w:r w:rsidRPr="00BB0FB5">
        <w:rPr>
          <w:b/>
          <w:color w:val="000000" w:themeColor="text1"/>
          <w:sz w:val="22"/>
        </w:rPr>
        <w:t xml:space="preserve">Define Sales Strategy (Model) </w:t>
      </w:r>
    </w:p>
    <w:p w14:paraId="674005DC" w14:textId="77777777" w:rsidR="00DA45BC" w:rsidRDefault="00DA45BC" w:rsidP="00DA45BC">
      <w:pPr>
        <w:pStyle w:val="Body"/>
        <w:ind w:left="1296"/>
        <w:rPr>
          <w:sz w:val="22"/>
          <w:szCs w:val="22"/>
        </w:rPr>
      </w:pPr>
      <w:r>
        <w:rPr>
          <w:sz w:val="22"/>
          <w:szCs w:val="22"/>
        </w:rPr>
        <w:t>-</w:t>
      </w:r>
      <w:r w:rsidRPr="001D7AFF">
        <w:rPr>
          <w:sz w:val="22"/>
          <w:szCs w:val="22"/>
        </w:rPr>
        <w:t>Sales strategy and approach defined for each market</w:t>
      </w:r>
      <w:r>
        <w:rPr>
          <w:sz w:val="22"/>
          <w:szCs w:val="22"/>
        </w:rPr>
        <w:t>, consider:</w:t>
      </w:r>
    </w:p>
    <w:p w14:paraId="1E2DBA97" w14:textId="77777777" w:rsidR="00DA45BC" w:rsidRDefault="00DA45BC" w:rsidP="00DA45BC">
      <w:pPr>
        <w:pStyle w:val="Body"/>
        <w:ind w:left="1296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- Direct sale</w:t>
      </w:r>
    </w:p>
    <w:p w14:paraId="5B5BFB62" w14:textId="77777777" w:rsidR="00DA45BC" w:rsidRDefault="00DA45BC" w:rsidP="00DA45BC">
      <w:pPr>
        <w:pStyle w:val="Body"/>
        <w:ind w:left="1296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- Channel partner sale</w:t>
      </w:r>
    </w:p>
    <w:p w14:paraId="72C7D835" w14:textId="77777777" w:rsidR="00DA45BC" w:rsidRDefault="00DA45BC" w:rsidP="00DA45BC">
      <w:pPr>
        <w:pStyle w:val="Body"/>
        <w:ind w:left="1296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- Alternative sales approach</w:t>
      </w:r>
    </w:p>
    <w:p w14:paraId="77BE61E3" w14:textId="77777777" w:rsidR="00DA45BC" w:rsidRDefault="00DA45BC" w:rsidP="00DA45BC">
      <w:pPr>
        <w:pStyle w:val="Body"/>
        <w:rPr>
          <w:sz w:val="22"/>
          <w:szCs w:val="22"/>
        </w:rPr>
      </w:pPr>
    </w:p>
    <w:p w14:paraId="5DBE2C63" w14:textId="65AC55A7" w:rsidR="00DA45BC" w:rsidRPr="001D7AFF" w:rsidRDefault="00DA45BC" w:rsidP="00DA45BC">
      <w:pPr>
        <w:pStyle w:val="Body"/>
        <w:ind w:left="1296"/>
        <w:rPr>
          <w:sz w:val="22"/>
          <w:szCs w:val="22"/>
        </w:rPr>
      </w:pPr>
      <w:r>
        <w:rPr>
          <w:sz w:val="22"/>
          <w:szCs w:val="22"/>
        </w:rPr>
        <w:t>-</w:t>
      </w:r>
      <w:r w:rsidRPr="001D7AFF">
        <w:rPr>
          <w:sz w:val="22"/>
          <w:szCs w:val="22"/>
        </w:rPr>
        <w:t xml:space="preserve">Identify </w:t>
      </w:r>
      <w:r>
        <w:rPr>
          <w:sz w:val="22"/>
          <w:szCs w:val="22"/>
        </w:rPr>
        <w:t>E</w:t>
      </w:r>
      <w:r w:rsidRPr="001D7AFF">
        <w:rPr>
          <w:sz w:val="22"/>
          <w:szCs w:val="22"/>
        </w:rPr>
        <w:t>nterprise, IoT</w:t>
      </w:r>
      <w:r>
        <w:rPr>
          <w:sz w:val="22"/>
          <w:szCs w:val="22"/>
        </w:rPr>
        <w:t>,</w:t>
      </w:r>
      <w:r w:rsidRPr="001D7AFF">
        <w:rPr>
          <w:sz w:val="22"/>
          <w:szCs w:val="22"/>
        </w:rPr>
        <w:t xml:space="preserve"> and </w:t>
      </w:r>
      <w:r>
        <w:rPr>
          <w:sz w:val="22"/>
          <w:szCs w:val="22"/>
        </w:rPr>
        <w:t xml:space="preserve">MDM </w:t>
      </w:r>
      <w:r w:rsidRPr="001D7AFF">
        <w:rPr>
          <w:sz w:val="22"/>
          <w:szCs w:val="22"/>
        </w:rPr>
        <w:t xml:space="preserve">systems on which Dynamic Trust maybe </w:t>
      </w:r>
      <w:r>
        <w:rPr>
          <w:sz w:val="22"/>
          <w:szCs w:val="22"/>
        </w:rPr>
        <w:t>offer</w:t>
      </w:r>
      <w:r w:rsidR="0023455F">
        <w:rPr>
          <w:sz w:val="22"/>
          <w:szCs w:val="22"/>
        </w:rPr>
        <w:t>ed</w:t>
      </w:r>
      <w:r w:rsidRPr="001D7AFF">
        <w:rPr>
          <w:sz w:val="22"/>
          <w:szCs w:val="22"/>
        </w:rPr>
        <w:t>, then define</w:t>
      </w:r>
      <w:r>
        <w:rPr>
          <w:sz w:val="22"/>
          <w:szCs w:val="22"/>
        </w:rPr>
        <w:t xml:space="preserve"> any of</w:t>
      </w:r>
      <w:r w:rsidRPr="001D7AFF">
        <w:rPr>
          <w:sz w:val="22"/>
          <w:szCs w:val="22"/>
        </w:rPr>
        <w:t xml:space="preserve"> the </w:t>
      </w:r>
      <w:r>
        <w:rPr>
          <w:sz w:val="22"/>
          <w:szCs w:val="22"/>
        </w:rPr>
        <w:t>ancillary elements needed. (API, Dashboard, or other)</w:t>
      </w:r>
      <w:r w:rsidRPr="001D7AFF">
        <w:rPr>
          <w:sz w:val="22"/>
          <w:szCs w:val="22"/>
        </w:rPr>
        <w:t>.</w:t>
      </w:r>
    </w:p>
    <w:p w14:paraId="63B9B398" w14:textId="77777777" w:rsidR="00DA45BC" w:rsidRDefault="00DA45BC" w:rsidP="00DA45BC">
      <w:pPr>
        <w:pStyle w:val="Body"/>
        <w:ind w:left="1152" w:firstLine="144"/>
        <w:rPr>
          <w:sz w:val="22"/>
          <w:szCs w:val="22"/>
        </w:rPr>
      </w:pPr>
      <w:r>
        <w:rPr>
          <w:sz w:val="22"/>
          <w:szCs w:val="22"/>
        </w:rPr>
        <w:t>-Based on the sales model, d</w:t>
      </w:r>
      <w:r w:rsidRPr="001D7AFF">
        <w:rPr>
          <w:sz w:val="22"/>
          <w:szCs w:val="22"/>
        </w:rPr>
        <w:t xml:space="preserve">efine a business strategy for initial product release. </w:t>
      </w:r>
    </w:p>
    <w:p w14:paraId="662BC20E" w14:textId="77777777" w:rsidR="00DA45BC" w:rsidRDefault="00DA45BC" w:rsidP="00DA45BC">
      <w:pPr>
        <w:pStyle w:val="Body"/>
        <w:ind w:left="1152" w:firstLine="144"/>
        <w:rPr>
          <w:sz w:val="22"/>
          <w:szCs w:val="22"/>
        </w:rPr>
      </w:pPr>
    </w:p>
    <w:p w14:paraId="37C08C3F" w14:textId="77777777" w:rsidR="00DA45BC" w:rsidRDefault="00DA45BC" w:rsidP="00DA45BC">
      <w:pPr>
        <w:pStyle w:val="Body"/>
        <w:ind w:firstLine="576"/>
        <w:rPr>
          <w:sz w:val="22"/>
          <w:szCs w:val="22"/>
        </w:rPr>
      </w:pPr>
      <w:r w:rsidRPr="001D7AFF">
        <w:rPr>
          <w:sz w:val="22"/>
          <w:szCs w:val="22"/>
        </w:rPr>
        <w:t xml:space="preserve">Deliver a </w:t>
      </w:r>
      <w:r>
        <w:rPr>
          <w:sz w:val="22"/>
          <w:szCs w:val="22"/>
        </w:rPr>
        <w:t>comprehensive</w:t>
      </w:r>
      <w:r w:rsidRPr="001D7AFF">
        <w:rPr>
          <w:sz w:val="22"/>
          <w:szCs w:val="22"/>
        </w:rPr>
        <w:t xml:space="preserve"> </w:t>
      </w:r>
      <w:r>
        <w:rPr>
          <w:sz w:val="22"/>
          <w:szCs w:val="22"/>
        </w:rPr>
        <w:t>Sales Strategy m</w:t>
      </w:r>
      <w:r w:rsidRPr="001D7AFF">
        <w:rPr>
          <w:sz w:val="22"/>
          <w:szCs w:val="22"/>
        </w:rPr>
        <w:t>odel description</w:t>
      </w:r>
      <w:r>
        <w:rPr>
          <w:sz w:val="22"/>
          <w:szCs w:val="22"/>
        </w:rPr>
        <w:t xml:space="preserve"> </w:t>
      </w:r>
      <w:r w:rsidRPr="001D7AFF">
        <w:rPr>
          <w:sz w:val="22"/>
          <w:szCs w:val="22"/>
        </w:rPr>
        <w:t>in Microsoft Word format</w:t>
      </w:r>
      <w:r>
        <w:rPr>
          <w:sz w:val="22"/>
          <w:szCs w:val="22"/>
        </w:rPr>
        <w:t>.</w:t>
      </w:r>
    </w:p>
    <w:p w14:paraId="70D11BB5" w14:textId="77777777" w:rsidR="00DA45BC" w:rsidRDefault="00DA45BC" w:rsidP="00DA45BC">
      <w:pPr>
        <w:pStyle w:val="Body"/>
        <w:rPr>
          <w:sz w:val="22"/>
          <w:szCs w:val="22"/>
        </w:rPr>
      </w:pPr>
    </w:p>
    <w:p w14:paraId="2120F241" w14:textId="77777777" w:rsidR="00DA45BC" w:rsidRPr="001D7AFF" w:rsidRDefault="00DA45BC" w:rsidP="00DA45BC">
      <w:pPr>
        <w:pStyle w:val="Heading2"/>
      </w:pPr>
      <w:r>
        <w:t>Define Product Operational plan</w:t>
      </w:r>
    </w:p>
    <w:p w14:paraId="07FA7910" w14:textId="77777777" w:rsidR="00DA45BC" w:rsidRDefault="00DA45BC" w:rsidP="00DA45BC">
      <w:pPr>
        <w:pStyle w:val="Body"/>
        <w:ind w:left="720" w:firstLine="720"/>
        <w:rPr>
          <w:sz w:val="22"/>
          <w:szCs w:val="22"/>
        </w:rPr>
      </w:pPr>
      <w:r>
        <w:rPr>
          <w:sz w:val="22"/>
          <w:szCs w:val="22"/>
        </w:rPr>
        <w:t>-Create</w:t>
      </w:r>
      <w:r w:rsidRPr="001D7AFF">
        <w:rPr>
          <w:sz w:val="22"/>
          <w:szCs w:val="22"/>
        </w:rPr>
        <w:t xml:space="preserve"> a project </w:t>
      </w:r>
      <w:r w:rsidRPr="001D7AFF">
        <w:rPr>
          <w:sz w:val="22"/>
          <w:szCs w:val="22"/>
          <w:u w:val="single"/>
        </w:rPr>
        <w:t>plan</w:t>
      </w:r>
      <w:r w:rsidRPr="001D7AFF">
        <w:rPr>
          <w:sz w:val="22"/>
          <w:szCs w:val="22"/>
        </w:rPr>
        <w:t xml:space="preserve"> to develop </w:t>
      </w:r>
      <w:r>
        <w:rPr>
          <w:sz w:val="22"/>
          <w:szCs w:val="22"/>
        </w:rPr>
        <w:t xml:space="preserve">an initial product solution for one of the markets above. </w:t>
      </w:r>
    </w:p>
    <w:p w14:paraId="2F031F4C" w14:textId="77777777" w:rsidR="00DA45BC" w:rsidRDefault="00DA45BC" w:rsidP="00DA45BC">
      <w:pPr>
        <w:pStyle w:val="Body"/>
        <w:ind w:left="1440" w:firstLine="720"/>
        <w:rPr>
          <w:rFonts w:eastAsia="Times New Roman"/>
        </w:rPr>
      </w:pPr>
      <w:r>
        <w:rPr>
          <w:rFonts w:eastAsia="Times New Roman"/>
        </w:rPr>
        <w:t xml:space="preserve">-Defining the product from the requirements, </w:t>
      </w:r>
    </w:p>
    <w:p w14:paraId="25D48133" w14:textId="77777777" w:rsidR="00DA45BC" w:rsidRDefault="00DA45BC" w:rsidP="00DA45BC">
      <w:pPr>
        <w:pStyle w:val="Body"/>
        <w:ind w:left="1440" w:firstLine="720"/>
        <w:rPr>
          <w:rFonts w:eastAsia="Times New Roman"/>
        </w:rPr>
      </w:pPr>
      <w:r>
        <w:rPr>
          <w:rFonts w:eastAsia="Times New Roman"/>
        </w:rPr>
        <w:t xml:space="preserve">-Show steps to demonstrate market goals, </w:t>
      </w:r>
    </w:p>
    <w:p w14:paraId="646D4C27" w14:textId="77777777" w:rsidR="00DA45BC" w:rsidRDefault="00DA45BC" w:rsidP="00DA45BC">
      <w:pPr>
        <w:pStyle w:val="Body"/>
        <w:ind w:left="1440" w:firstLine="720"/>
        <w:rPr>
          <w:rFonts w:eastAsia="Times New Roman"/>
        </w:rPr>
      </w:pPr>
      <w:r>
        <w:rPr>
          <w:rFonts w:eastAsia="Times New Roman"/>
        </w:rPr>
        <w:t xml:space="preserve">-Describe what is being demonstrated, </w:t>
      </w:r>
    </w:p>
    <w:p w14:paraId="500F7113" w14:textId="77777777" w:rsidR="00DA45BC" w:rsidRDefault="00DA45BC" w:rsidP="00DA45BC">
      <w:pPr>
        <w:pStyle w:val="Body"/>
        <w:ind w:left="2160"/>
        <w:rPr>
          <w:sz w:val="22"/>
          <w:szCs w:val="22"/>
        </w:rPr>
      </w:pPr>
      <w:r>
        <w:rPr>
          <w:rFonts w:eastAsia="Times New Roman"/>
        </w:rPr>
        <w:t>-Develop a full storyboard of the demonstration itself (screens that will be shown to the customer)</w:t>
      </w:r>
    </w:p>
    <w:p w14:paraId="7B71B7DF" w14:textId="77777777" w:rsidR="00DA45BC" w:rsidRDefault="00DA45BC" w:rsidP="00DA45BC">
      <w:pPr>
        <w:pStyle w:val="Body"/>
        <w:ind w:left="720" w:firstLine="720"/>
        <w:rPr>
          <w:sz w:val="22"/>
          <w:szCs w:val="22"/>
        </w:rPr>
      </w:pPr>
    </w:p>
    <w:p w14:paraId="54A7DB46" w14:textId="77777777" w:rsidR="00DA45BC" w:rsidRPr="001D7AFF" w:rsidRDefault="00DA45BC" w:rsidP="00DA45BC">
      <w:pPr>
        <w:pStyle w:val="Body"/>
        <w:ind w:left="576"/>
        <w:rPr>
          <w:sz w:val="22"/>
          <w:szCs w:val="22"/>
        </w:rPr>
      </w:pPr>
      <w:r w:rsidRPr="001D7AFF">
        <w:rPr>
          <w:sz w:val="22"/>
          <w:szCs w:val="22"/>
        </w:rPr>
        <w:t>Create a project plan</w:t>
      </w:r>
      <w:r>
        <w:rPr>
          <w:sz w:val="22"/>
          <w:szCs w:val="22"/>
        </w:rPr>
        <w:t xml:space="preserve"> for the roll-out of Dynamic Trust,</w:t>
      </w:r>
      <w:r w:rsidRPr="001D7AFF">
        <w:rPr>
          <w:sz w:val="22"/>
          <w:szCs w:val="22"/>
        </w:rPr>
        <w:t xml:space="preserve"> documentation to include a SOW or WBS defining </w:t>
      </w:r>
      <w:r>
        <w:rPr>
          <w:sz w:val="22"/>
          <w:szCs w:val="22"/>
        </w:rPr>
        <w:t>significant</w:t>
      </w:r>
      <w:r w:rsidRPr="001D7AFF">
        <w:rPr>
          <w:sz w:val="22"/>
          <w:szCs w:val="22"/>
        </w:rPr>
        <w:t xml:space="preserve"> tasks for the prototype system development plan to include:</w:t>
      </w:r>
    </w:p>
    <w:p w14:paraId="4693F09C" w14:textId="77777777" w:rsidR="00DA45BC" w:rsidRPr="001D7AFF" w:rsidRDefault="00DA45BC" w:rsidP="00DA45BC">
      <w:pPr>
        <w:pStyle w:val="Body"/>
        <w:ind w:left="720" w:firstLine="720"/>
        <w:rPr>
          <w:color w:val="201F1E"/>
          <w:sz w:val="22"/>
          <w:szCs w:val="22"/>
        </w:rPr>
      </w:pPr>
      <w:r w:rsidRPr="001D7AFF">
        <w:rPr>
          <w:color w:val="201F1E"/>
          <w:sz w:val="22"/>
          <w:szCs w:val="22"/>
        </w:rPr>
        <w:t>Task start date</w:t>
      </w:r>
      <w:r>
        <w:rPr>
          <w:color w:val="201F1E"/>
          <w:sz w:val="22"/>
          <w:szCs w:val="22"/>
        </w:rPr>
        <w:t xml:space="preserve"> / </w:t>
      </w:r>
      <w:r w:rsidRPr="001D7AFF">
        <w:rPr>
          <w:color w:val="201F1E"/>
          <w:sz w:val="22"/>
          <w:szCs w:val="22"/>
        </w:rPr>
        <w:t>Duration to complete each of the tasks.</w:t>
      </w:r>
    </w:p>
    <w:p w14:paraId="348264E4" w14:textId="77777777" w:rsidR="00DA45BC" w:rsidRDefault="00DA45BC" w:rsidP="00DA45BC">
      <w:pPr>
        <w:pStyle w:val="Body"/>
        <w:ind w:left="720" w:firstLine="720"/>
        <w:rPr>
          <w:color w:val="201F1E"/>
          <w:sz w:val="22"/>
          <w:szCs w:val="22"/>
        </w:rPr>
      </w:pPr>
      <w:r w:rsidRPr="001D7AFF">
        <w:rPr>
          <w:color w:val="201F1E"/>
          <w:sz w:val="22"/>
          <w:szCs w:val="22"/>
        </w:rPr>
        <w:t xml:space="preserve">Milestones and deliverable(s) generated during each task. </w:t>
      </w:r>
    </w:p>
    <w:p w14:paraId="09655EF7" w14:textId="77777777" w:rsidR="00DA45BC" w:rsidRDefault="00DA45BC" w:rsidP="00DA45B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10F8DEEF" w14:textId="77777777" w:rsidR="00DA45BC" w:rsidRDefault="00DA45BC" w:rsidP="00DA45BC">
      <w:pPr>
        <w:pStyle w:val="Heading2"/>
      </w:pPr>
      <w:r>
        <w:t>Develop and present findings  </w:t>
      </w:r>
    </w:p>
    <w:p w14:paraId="0FADC236" w14:textId="77777777" w:rsidR="00EC4E7D" w:rsidRPr="001D7AFF" w:rsidRDefault="00EC4E7D" w:rsidP="00EC4E7D">
      <w:pPr>
        <w:pStyle w:val="Body"/>
        <w:rPr>
          <w:color w:val="201F1E"/>
          <w:sz w:val="22"/>
          <w:szCs w:val="22"/>
        </w:rPr>
      </w:pPr>
    </w:p>
    <w:p w14:paraId="75D68A3C" w14:textId="118CCE45" w:rsidR="00F64609" w:rsidRPr="008D29CC" w:rsidRDefault="00F64609">
      <w:pPr>
        <w:rPr>
          <w:rFonts w:ascii="Calibri" w:hAnsi="Calibri" w:cs="Calibri"/>
          <w:b/>
          <w:color w:val="201F1E"/>
          <w:sz w:val="22"/>
          <w:szCs w:val="22"/>
        </w:rPr>
      </w:pPr>
    </w:p>
    <w:sectPr w:rsidR="00F64609" w:rsidRPr="008D29CC" w:rsidSect="003403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28048" w14:textId="77777777" w:rsidR="007B6073" w:rsidRDefault="007B6073" w:rsidP="004F47CE">
      <w:r>
        <w:separator/>
      </w:r>
    </w:p>
  </w:endnote>
  <w:endnote w:type="continuationSeparator" w:id="0">
    <w:p w14:paraId="0E4CEDED" w14:textId="77777777" w:rsidR="007B6073" w:rsidRDefault="007B6073" w:rsidP="004F4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E42AB" w14:textId="77777777" w:rsidR="00EC4E7D" w:rsidRDefault="00EC4E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40197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74AFD6" w14:textId="3FE6D519" w:rsidR="00EC4E7D" w:rsidRDefault="00EC4E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68BF9D" w14:textId="77777777" w:rsidR="00EC4E7D" w:rsidRDefault="00EC4E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4A0AC" w14:textId="77777777" w:rsidR="00EC4E7D" w:rsidRDefault="00EC4E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ED82A" w14:textId="77777777" w:rsidR="007B6073" w:rsidRDefault="007B6073" w:rsidP="004F47CE">
      <w:r>
        <w:separator/>
      </w:r>
    </w:p>
  </w:footnote>
  <w:footnote w:type="continuationSeparator" w:id="0">
    <w:p w14:paraId="7CCD3FAF" w14:textId="77777777" w:rsidR="007B6073" w:rsidRDefault="007B6073" w:rsidP="004F47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BD35C" w14:textId="77777777" w:rsidR="00EC4E7D" w:rsidRDefault="00EC4E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9D5A0" w14:textId="77777777" w:rsidR="004F47CE" w:rsidRPr="004F47CE" w:rsidRDefault="004F47CE" w:rsidP="004F47CE">
    <w:pPr>
      <w:pStyle w:val="Header"/>
    </w:pPr>
    <w:r>
      <w:rPr>
        <w:noProof/>
      </w:rPr>
      <w:drawing>
        <wp:inline distT="0" distB="0" distL="0" distR="0" wp14:anchorId="1E3BECDD" wp14:editId="7BFAA523">
          <wp:extent cx="1492885" cy="700405"/>
          <wp:effectExtent l="0" t="0" r="0" b="4445"/>
          <wp:docPr id="2" name="image15.jpg" descr="RIG%20marketing%20flye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5.jpg" descr="RIG%20marketing%20flyer.jp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2885" cy="7004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A8066" w14:textId="77777777" w:rsidR="00EC4E7D" w:rsidRDefault="00EC4E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D02BA"/>
    <w:multiLevelType w:val="hybridMultilevel"/>
    <w:tmpl w:val="6B6C9774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750F0"/>
    <w:multiLevelType w:val="hybridMultilevel"/>
    <w:tmpl w:val="F9028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30186"/>
    <w:multiLevelType w:val="hybridMultilevel"/>
    <w:tmpl w:val="5FA24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400D8"/>
    <w:multiLevelType w:val="hybridMultilevel"/>
    <w:tmpl w:val="11787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75549"/>
    <w:multiLevelType w:val="hybridMultilevel"/>
    <w:tmpl w:val="5A9225E4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1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05871"/>
    <w:multiLevelType w:val="hybridMultilevel"/>
    <w:tmpl w:val="1D1C3C38"/>
    <w:lvl w:ilvl="0" w:tplc="FFFFFFFF">
      <w:start w:val="1"/>
      <w:numFmt w:val="bullet"/>
      <w:lvlText w:val="•"/>
      <w:lvlJc w:val="left"/>
      <w:pPr>
        <w:ind w:left="1152" w:hanging="360"/>
      </w:p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64F149CA"/>
    <w:multiLevelType w:val="hybridMultilevel"/>
    <w:tmpl w:val="E624772E"/>
    <w:lvl w:ilvl="0" w:tplc="00000001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766A48"/>
    <w:multiLevelType w:val="hybridMultilevel"/>
    <w:tmpl w:val="2AA09F9A"/>
    <w:lvl w:ilvl="0" w:tplc="FFFFFFFF">
      <w:start w:val="1"/>
      <w:numFmt w:val="bullet"/>
      <w:lvlText w:val="•"/>
      <w:lvlJc w:val="left"/>
      <w:pPr>
        <w:ind w:left="1152" w:hanging="360"/>
      </w:p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6CCDD7F3"/>
    <w:multiLevelType w:val="hybridMultilevel"/>
    <w:tmpl w:val="0EACA3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CE"/>
    <w:rsid w:val="00044714"/>
    <w:rsid w:val="000F3520"/>
    <w:rsid w:val="00133E74"/>
    <w:rsid w:val="0013565E"/>
    <w:rsid w:val="001805F8"/>
    <w:rsid w:val="00183D8C"/>
    <w:rsid w:val="001A52BA"/>
    <w:rsid w:val="001D7AFF"/>
    <w:rsid w:val="001E04E6"/>
    <w:rsid w:val="0023455F"/>
    <w:rsid w:val="00303B69"/>
    <w:rsid w:val="0033486C"/>
    <w:rsid w:val="003403E2"/>
    <w:rsid w:val="003C3F3F"/>
    <w:rsid w:val="003E3A58"/>
    <w:rsid w:val="003E46BA"/>
    <w:rsid w:val="00434112"/>
    <w:rsid w:val="00475417"/>
    <w:rsid w:val="004949D2"/>
    <w:rsid w:val="004F47CE"/>
    <w:rsid w:val="00505F7B"/>
    <w:rsid w:val="00576E1C"/>
    <w:rsid w:val="005C177F"/>
    <w:rsid w:val="005F4058"/>
    <w:rsid w:val="0061450F"/>
    <w:rsid w:val="00640790"/>
    <w:rsid w:val="0069725F"/>
    <w:rsid w:val="006A201C"/>
    <w:rsid w:val="00731124"/>
    <w:rsid w:val="007A3031"/>
    <w:rsid w:val="007B01B3"/>
    <w:rsid w:val="007B0A0C"/>
    <w:rsid w:val="007B2035"/>
    <w:rsid w:val="007B6073"/>
    <w:rsid w:val="008325B9"/>
    <w:rsid w:val="00865066"/>
    <w:rsid w:val="00871B19"/>
    <w:rsid w:val="00894BD9"/>
    <w:rsid w:val="008D29CC"/>
    <w:rsid w:val="00955723"/>
    <w:rsid w:val="009F3083"/>
    <w:rsid w:val="009F6ED6"/>
    <w:rsid w:val="00AB47BE"/>
    <w:rsid w:val="00B017A9"/>
    <w:rsid w:val="00B81EC0"/>
    <w:rsid w:val="00BB6658"/>
    <w:rsid w:val="00BF7BD1"/>
    <w:rsid w:val="00C461D3"/>
    <w:rsid w:val="00C659DA"/>
    <w:rsid w:val="00CC020F"/>
    <w:rsid w:val="00D63CD6"/>
    <w:rsid w:val="00D802A0"/>
    <w:rsid w:val="00D83A45"/>
    <w:rsid w:val="00D9559A"/>
    <w:rsid w:val="00DA45BC"/>
    <w:rsid w:val="00DB4E6C"/>
    <w:rsid w:val="00EC4E7D"/>
    <w:rsid w:val="00EC76B8"/>
    <w:rsid w:val="00F04019"/>
    <w:rsid w:val="00F157AD"/>
    <w:rsid w:val="00F64609"/>
    <w:rsid w:val="00F77707"/>
    <w:rsid w:val="00F8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4E005"/>
  <w15:chartTrackingRefBased/>
  <w15:docId w15:val="{91CBA25D-4954-B14D-B898-E00A05E0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707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  <w:bdr w:val="n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707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7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7CE"/>
  </w:style>
  <w:style w:type="paragraph" w:styleId="Footer">
    <w:name w:val="footer"/>
    <w:basedOn w:val="Normal"/>
    <w:link w:val="FooterChar"/>
    <w:uiPriority w:val="99"/>
    <w:unhideWhenUsed/>
    <w:rsid w:val="004F47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7CE"/>
  </w:style>
  <w:style w:type="paragraph" w:customStyle="1" w:styleId="xmsonormal">
    <w:name w:val="x_msonormal"/>
    <w:basedOn w:val="Normal"/>
    <w:rsid w:val="00183D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311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311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311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11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11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12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31124"/>
    <w:rPr>
      <w:color w:val="0000FF"/>
      <w:u w:val="single"/>
    </w:rPr>
  </w:style>
  <w:style w:type="paragraph" w:customStyle="1" w:styleId="Default">
    <w:name w:val="Default"/>
    <w:rsid w:val="0069725F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F77707"/>
    <w:rPr>
      <w:rFonts w:asciiTheme="majorHAnsi" w:eastAsiaTheme="majorEastAsia" w:hAnsiTheme="majorHAnsi" w:cstheme="majorBidi"/>
      <w:color w:val="2F5496" w:themeColor="accent1" w:themeShade="BF"/>
      <w:szCs w:val="32"/>
      <w:bdr w:val="nil"/>
    </w:rPr>
  </w:style>
  <w:style w:type="character" w:customStyle="1" w:styleId="Heading2Char">
    <w:name w:val="Heading 2 Char"/>
    <w:basedOn w:val="DefaultParagraphFont"/>
    <w:link w:val="Heading2"/>
    <w:uiPriority w:val="9"/>
    <w:rsid w:val="00F77707"/>
    <w:rPr>
      <w:rFonts w:asciiTheme="majorHAnsi" w:eastAsiaTheme="majorEastAsia" w:hAnsiTheme="majorHAnsi" w:cstheme="majorBidi"/>
      <w:color w:val="2F5496" w:themeColor="accent1" w:themeShade="BF"/>
      <w:szCs w:val="26"/>
      <w:bdr w:val="nil"/>
    </w:rPr>
  </w:style>
  <w:style w:type="paragraph" w:customStyle="1" w:styleId="Body">
    <w:name w:val="Body"/>
    <w:rsid w:val="00F7770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8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22A05-22FF-CB4D-99A6-F557AB750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1450</Words>
  <Characters>8269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2020-08-14T18:54:00Z</dcterms:created>
  <dcterms:modified xsi:type="dcterms:W3CDTF">2020-09-14T22:09:00Z</dcterms:modified>
</cp:coreProperties>
</file>