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Fernanda Herrera,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