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B63" w:rsidRDefault="00C31E81" w:rsidP="00C31E81">
      <w:pPr>
        <w:pStyle w:val="Title"/>
      </w:pPr>
      <w:r>
        <w:t>Part 3</w:t>
      </w:r>
    </w:p>
    <w:p w:rsidR="00C31E81" w:rsidRDefault="00C31E81" w:rsidP="00C31E81"/>
    <w:p w:rsidR="00C31E81" w:rsidRDefault="00C31E81" w:rsidP="00C31E81">
      <w:pPr>
        <w:pStyle w:val="Heading1"/>
      </w:pPr>
      <w:r>
        <w:t>Overview</w:t>
      </w:r>
    </w:p>
    <w:p w:rsidR="00C31E81" w:rsidRDefault="00C31E81" w:rsidP="00C31E81"/>
    <w:p w:rsidR="00C31E81" w:rsidRPr="00C31E81" w:rsidRDefault="00C31E81" w:rsidP="00C31E81">
      <w:r>
        <w:t>This section will focus a lot more on reading, with some doing sprinkled in. We will learn these topics and more: SD card data and play WAV files, propeller C functions, multicore approaches, what's a multicore</w:t>
      </w:r>
      <w:proofErr w:type="gramStart"/>
      <w:r>
        <w:t>?,</w:t>
      </w:r>
      <w:proofErr w:type="gramEnd"/>
      <w:r>
        <w:t xml:space="preserve"> library studies, counter modules applied and execution of code, examine the C interface with parallax assembly language. Given the nature of this section, most of the discussion topics will be summaries, insights, or both from what I was instructed to read.</w:t>
      </w:r>
    </w:p>
    <w:p w:rsidR="00C31E81" w:rsidRPr="00C31E81" w:rsidRDefault="00C31E81" w:rsidP="00C31E81"/>
    <w:p w:rsidR="00C31E81" w:rsidRDefault="00C31E81" w:rsidP="00C31E81">
      <w:pPr>
        <w:pStyle w:val="Heading1"/>
      </w:pPr>
      <w:r>
        <w:t>Discussion</w:t>
      </w:r>
    </w:p>
    <w:p w:rsidR="00C31E81" w:rsidRDefault="00C31E81" w:rsidP="00C31E81">
      <w:pPr>
        <w:pStyle w:val="Heading2"/>
      </w:pPr>
      <w:r>
        <w:t>Steps and solution</w:t>
      </w:r>
    </w:p>
    <w:p w:rsidR="00C31E81" w:rsidRDefault="00C31E81" w:rsidP="00C31E81">
      <w:pPr>
        <w:rPr>
          <w:b/>
        </w:rPr>
      </w:pPr>
      <w:r w:rsidRPr="00D9295A">
        <w:rPr>
          <w:b/>
        </w:rPr>
        <w:t xml:space="preserve">SD Card Data and Play WAV Files </w:t>
      </w:r>
      <w:r w:rsidR="00B00B4B">
        <w:rPr>
          <w:b/>
        </w:rPr>
        <w:t>–</w:t>
      </w:r>
    </w:p>
    <w:p w:rsidR="00B00B4B" w:rsidRPr="00D9295A" w:rsidRDefault="00B00B4B" w:rsidP="00C31E81">
      <w:pPr>
        <w:rPr>
          <w:b/>
        </w:rPr>
      </w:pPr>
      <w:r>
        <w:rPr>
          <w:b/>
        </w:rPr>
        <w:t>--------------------------------------------</w:t>
      </w:r>
    </w:p>
    <w:p w:rsidR="00C80166" w:rsidRPr="00D9295A" w:rsidRDefault="00C31E81" w:rsidP="00C31E81">
      <w:pPr>
        <w:rPr>
          <w:b/>
        </w:rPr>
      </w:pPr>
      <w:r w:rsidRPr="00D9295A">
        <w:rPr>
          <w:b/>
        </w:rPr>
        <w:t xml:space="preserve">Propeller C Functions </w:t>
      </w:r>
      <w:r w:rsidR="00C80166" w:rsidRPr="00D9295A">
        <w:rPr>
          <w:b/>
        </w:rPr>
        <w:t>–</w:t>
      </w:r>
    </w:p>
    <w:p w:rsidR="00C80166" w:rsidRDefault="00C80166" w:rsidP="00C80166">
      <w:pPr>
        <w:ind w:left="720"/>
      </w:pPr>
      <w:r w:rsidRPr="00C80166">
        <w:rPr>
          <w:highlight w:val="yellow"/>
        </w:rPr>
        <w:t>(Give output to function call program)</w:t>
      </w:r>
    </w:p>
    <w:p w:rsidR="00C80166" w:rsidRDefault="00C80166" w:rsidP="00C80166">
      <w:pPr>
        <w:ind w:left="720"/>
      </w:pPr>
      <w:r>
        <w:t>Can explain how IP pointer is manipulated</w:t>
      </w:r>
    </w:p>
    <w:p w:rsidR="00C80166" w:rsidRDefault="00C80166" w:rsidP="00C80166">
      <w:pPr>
        <w:ind w:left="720"/>
      </w:pPr>
      <w:r w:rsidRPr="00C80166">
        <w:rPr>
          <w:highlight w:val="yellow"/>
        </w:rPr>
        <w:t>(Give output to function with parameter code)</w:t>
      </w:r>
    </w:p>
    <w:p w:rsidR="00C80166" w:rsidRDefault="00C80166" w:rsidP="00C80166">
      <w:pPr>
        <w:ind w:left="720"/>
      </w:pPr>
      <w:r w:rsidRPr="00D9295A">
        <w:rPr>
          <w:highlight w:val="yellow"/>
        </w:rPr>
        <w:t>(Define void counter function)</w:t>
      </w:r>
    </w:p>
    <w:p w:rsidR="00D9295A" w:rsidRDefault="00D9295A" w:rsidP="00C80166">
      <w:pPr>
        <w:ind w:left="720"/>
      </w:pPr>
      <w:r w:rsidRPr="00D9295A">
        <w:rPr>
          <w:highlight w:val="yellow"/>
        </w:rPr>
        <w:t>(Do modifications to adder)</w:t>
      </w:r>
    </w:p>
    <w:p w:rsidR="00D9295A" w:rsidRDefault="00D9295A" w:rsidP="00C80166">
      <w:pPr>
        <w:ind w:left="720"/>
      </w:pPr>
      <w:r w:rsidRPr="00D9295A">
        <w:rPr>
          <w:highlight w:val="yellow"/>
        </w:rPr>
        <w:t xml:space="preserve">(Do </w:t>
      </w:r>
      <w:proofErr w:type="spellStart"/>
      <w:r w:rsidRPr="00D9295A">
        <w:rPr>
          <w:highlight w:val="yellow"/>
        </w:rPr>
        <w:t>subtracter</w:t>
      </w:r>
      <w:proofErr w:type="spellEnd"/>
      <w:r w:rsidRPr="00D9295A">
        <w:rPr>
          <w:highlight w:val="yellow"/>
        </w:rPr>
        <w:t>)</w:t>
      </w:r>
    </w:p>
    <w:p w:rsidR="00D9295A" w:rsidRDefault="00D9295A" w:rsidP="00C80166">
      <w:pPr>
        <w:ind w:left="720"/>
      </w:pPr>
      <w:r w:rsidRPr="00D9295A">
        <w:rPr>
          <w:highlight w:val="yellow"/>
        </w:rPr>
        <w:t>(Do global adder)</w:t>
      </w:r>
    </w:p>
    <w:p w:rsidR="00D9295A" w:rsidRDefault="00D9295A" w:rsidP="00C80166">
      <w:pPr>
        <w:ind w:left="720"/>
      </w:pPr>
      <w:r w:rsidRPr="00D9295A">
        <w:rPr>
          <w:highlight w:val="yellow"/>
        </w:rPr>
        <w:t xml:space="preserve">(Do global </w:t>
      </w:r>
      <w:proofErr w:type="spellStart"/>
      <w:r w:rsidRPr="00D9295A">
        <w:rPr>
          <w:highlight w:val="yellow"/>
        </w:rPr>
        <w:t>subtracter</w:t>
      </w:r>
      <w:proofErr w:type="spellEnd"/>
      <w:r w:rsidRPr="00D9295A">
        <w:rPr>
          <w:highlight w:val="yellow"/>
        </w:rPr>
        <w:t>)</w:t>
      </w:r>
    </w:p>
    <w:p w:rsidR="00A031DD" w:rsidRDefault="00A031DD" w:rsidP="00A031DD">
      <w:r>
        <w:tab/>
        <w:t xml:space="preserve">Understand the last multicore example including </w:t>
      </w:r>
      <w:proofErr w:type="spellStart"/>
      <w:r>
        <w:t>cogstart</w:t>
      </w:r>
      <w:proofErr w:type="spellEnd"/>
      <w:r>
        <w:t>.</w:t>
      </w:r>
    </w:p>
    <w:p w:rsidR="00C31E81" w:rsidRDefault="00C31E81" w:rsidP="00C31E81">
      <w:pPr>
        <w:rPr>
          <w:b/>
        </w:rPr>
      </w:pPr>
      <w:r w:rsidRPr="00D9295A">
        <w:rPr>
          <w:b/>
        </w:rPr>
        <w:t xml:space="preserve">Multicore Approaches </w:t>
      </w:r>
      <w:r w:rsidR="00A031DD">
        <w:rPr>
          <w:b/>
        </w:rPr>
        <w:t>–</w:t>
      </w:r>
    </w:p>
    <w:p w:rsidR="00A031DD" w:rsidRDefault="00A031DD" w:rsidP="00C31E81">
      <w:r>
        <w:rPr>
          <w:b/>
        </w:rPr>
        <w:tab/>
      </w:r>
      <w:proofErr w:type="spellStart"/>
      <w:r w:rsidRPr="00445C1A">
        <w:t>Cog_run</w:t>
      </w:r>
      <w:proofErr w:type="spellEnd"/>
      <w:r w:rsidRPr="00445C1A">
        <w:t xml:space="preserve"> requirements: function cannot have parameters, </w:t>
      </w:r>
      <w:proofErr w:type="spellStart"/>
      <w:r w:rsidRPr="00445C1A">
        <w:t>retrun</w:t>
      </w:r>
      <w:proofErr w:type="spellEnd"/>
      <w:r w:rsidRPr="00445C1A">
        <w:t xml:space="preserve"> a value, </w:t>
      </w:r>
      <w:r w:rsidR="00445C1A" w:rsidRPr="00445C1A">
        <w:t xml:space="preserve">should have all instructions in a </w:t>
      </w:r>
      <w:proofErr w:type="gramStart"/>
      <w:r w:rsidR="00445C1A" w:rsidRPr="00445C1A">
        <w:t>while(</w:t>
      </w:r>
      <w:proofErr w:type="gramEnd"/>
      <w:r w:rsidR="00445C1A" w:rsidRPr="00445C1A">
        <w:t xml:space="preserve">1) loop. Should not use print, scan, or other calls using </w:t>
      </w:r>
      <w:proofErr w:type="spellStart"/>
      <w:r w:rsidR="00445C1A" w:rsidRPr="00445C1A">
        <w:t>simpleIDE</w:t>
      </w:r>
      <w:proofErr w:type="spellEnd"/>
      <w:r w:rsidR="00445C1A" w:rsidRPr="00445C1A">
        <w:t xml:space="preserve"> terminal. Must do so using specific functions meant to print from a cog.</w:t>
      </w:r>
      <w:r w:rsidR="00445C1A">
        <w:t xml:space="preserve"> </w:t>
      </w:r>
    </w:p>
    <w:p w:rsidR="00445C1A" w:rsidRDefault="00445C1A" w:rsidP="00445C1A">
      <w:pPr>
        <w:ind w:firstLine="720"/>
      </w:pPr>
      <w:r>
        <w:t>(</w:t>
      </w:r>
      <w:proofErr w:type="gramStart"/>
      <w:r>
        <w:t>expand</w:t>
      </w:r>
      <w:proofErr w:type="gramEnd"/>
      <w:r>
        <w:t xml:space="preserve"> on cog example)</w:t>
      </w:r>
    </w:p>
    <w:p w:rsidR="00445C1A" w:rsidRDefault="00445C1A" w:rsidP="00445C1A">
      <w:pPr>
        <w:ind w:firstLine="720"/>
      </w:pPr>
      <w:r>
        <w:t>(</w:t>
      </w:r>
      <w:proofErr w:type="gramStart"/>
      <w:r>
        <w:t>expand</w:t>
      </w:r>
      <w:proofErr w:type="gramEnd"/>
      <w:r>
        <w:t xml:space="preserve"> once again output below)</w:t>
      </w:r>
    </w:p>
    <w:p w:rsidR="00445C1A" w:rsidRDefault="00445C1A" w:rsidP="00445C1A">
      <w:pPr>
        <w:ind w:firstLine="720"/>
      </w:pPr>
      <w:r>
        <w:rPr>
          <w:noProof/>
        </w:rPr>
        <w:lastRenderedPageBreak/>
        <w:drawing>
          <wp:inline distT="0" distB="0" distL="0" distR="0" wp14:anchorId="11F413E8" wp14:editId="3A0C06C7">
            <wp:extent cx="30765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1A" w:rsidRDefault="00445C1A" w:rsidP="00445C1A">
      <w:pPr>
        <w:ind w:firstLine="720"/>
      </w:pPr>
      <w:r>
        <w:t xml:space="preserve">Slightly confusing is their alternating use of </w:t>
      </w:r>
      <w:proofErr w:type="spellStart"/>
      <w:r>
        <w:t>cog_run</w:t>
      </w:r>
      <w:proofErr w:type="spellEnd"/>
      <w:r>
        <w:t xml:space="preserve"> with and without dereferencing operator.</w:t>
      </w:r>
    </w:p>
    <w:p w:rsidR="00445C1A" w:rsidRDefault="00445C1A" w:rsidP="00445C1A">
      <w:pPr>
        <w:ind w:firstLine="720"/>
      </w:pPr>
      <w:r w:rsidRPr="00445C1A">
        <w:rPr>
          <w:highlight w:val="yellow"/>
        </w:rPr>
        <w:t>(</w:t>
      </w:r>
      <w:proofErr w:type="gramStart"/>
      <w:r w:rsidRPr="00445C1A">
        <w:rPr>
          <w:highlight w:val="yellow"/>
        </w:rPr>
        <w:t>expand</w:t>
      </w:r>
      <w:proofErr w:type="gramEnd"/>
      <w:r w:rsidRPr="00445C1A">
        <w:rPr>
          <w:highlight w:val="yellow"/>
        </w:rPr>
        <w:t xml:space="preserve"> on cog example)</w:t>
      </w:r>
    </w:p>
    <w:p w:rsidR="00445C1A" w:rsidRDefault="00445C1A" w:rsidP="00445C1A">
      <w:pPr>
        <w:ind w:firstLine="720"/>
      </w:pPr>
      <w:r w:rsidRPr="00445C1A">
        <w:rPr>
          <w:highlight w:val="yellow"/>
        </w:rPr>
        <w:t>(“Your turn” expansion)</w:t>
      </w:r>
    </w:p>
    <w:p w:rsidR="006B39D3" w:rsidRDefault="006B39D3" w:rsidP="00445C1A">
      <w:pPr>
        <w:ind w:firstLine="720"/>
      </w:pPr>
      <w:r>
        <w:t xml:space="preserve">Cores sharing data is a duplicate of the </w:t>
      </w:r>
      <w:proofErr w:type="spellStart"/>
      <w:r>
        <w:t>whats</w:t>
      </w:r>
      <w:proofErr w:type="spellEnd"/>
      <w:r>
        <w:t xml:space="preserve"> a multicore section. Skipped.</w:t>
      </w:r>
    </w:p>
    <w:p w:rsidR="006B39D3" w:rsidRDefault="00B00B4B" w:rsidP="00445C1A">
      <w:pPr>
        <w:ind w:firstLine="720"/>
      </w:pPr>
      <w:r>
        <w:t>Terminal sessions can only one within one core or cog at a time. Provided example output below</w:t>
      </w:r>
    </w:p>
    <w:p w:rsidR="00B00B4B" w:rsidRDefault="00B00B4B" w:rsidP="00445C1A">
      <w:pPr>
        <w:ind w:firstLine="720"/>
      </w:pPr>
      <w:r>
        <w:rPr>
          <w:noProof/>
        </w:rPr>
        <w:drawing>
          <wp:inline distT="0" distB="0" distL="0" distR="0" wp14:anchorId="76D5FF00" wp14:editId="678EE539">
            <wp:extent cx="37528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4B" w:rsidRDefault="00B00B4B" w:rsidP="00445C1A">
      <w:pPr>
        <w:ind w:firstLine="720"/>
      </w:pPr>
      <w:r w:rsidRPr="00B00B4B">
        <w:rPr>
          <w:highlight w:val="yellow"/>
        </w:rPr>
        <w:t>(Expand)</w:t>
      </w:r>
    </w:p>
    <w:p w:rsidR="00B00B4B" w:rsidRPr="00445C1A" w:rsidRDefault="00B00B4B" w:rsidP="00445C1A">
      <w:pPr>
        <w:ind w:firstLine="720"/>
      </w:pPr>
      <w:r w:rsidRPr="00B00B4B">
        <w:rPr>
          <w:highlight w:val="yellow"/>
        </w:rPr>
        <w:t>(“Your turn” expansion)</w:t>
      </w:r>
    </w:p>
    <w:p w:rsidR="00C31E81" w:rsidRPr="00D9295A" w:rsidRDefault="00C31E81" w:rsidP="00C31E81">
      <w:pPr>
        <w:rPr>
          <w:b/>
        </w:rPr>
      </w:pPr>
      <w:r w:rsidRPr="00D9295A">
        <w:rPr>
          <w:b/>
        </w:rPr>
        <w:t xml:space="preserve">What's a Multicore? </w:t>
      </w:r>
      <w:r w:rsidR="0087002F" w:rsidRPr="00D9295A">
        <w:rPr>
          <w:b/>
        </w:rPr>
        <w:t>–</w:t>
      </w:r>
    </w:p>
    <w:p w:rsidR="0087002F" w:rsidRDefault="0087002F" w:rsidP="00C31E81">
      <w:r>
        <w:tab/>
        <w:t>We already used multicore processing through the servo library.</w:t>
      </w:r>
    </w:p>
    <w:p w:rsidR="0087002F" w:rsidRDefault="0087002F" w:rsidP="00C31E81">
      <w:r>
        <w:tab/>
        <w:t>Multitasking is diving a single core to multiple processes while multicore can achieve a few things in parallel.</w:t>
      </w:r>
    </w:p>
    <w:p w:rsidR="0087002F" w:rsidRDefault="0087002F" w:rsidP="00C31E81">
      <w:r>
        <w:tab/>
      </w:r>
      <w:r w:rsidR="000E29C9">
        <w:rPr>
          <w:noProof/>
        </w:rPr>
        <w:drawing>
          <wp:inline distT="0" distB="0" distL="0" distR="0" wp14:anchorId="38AC4422" wp14:editId="68192E34">
            <wp:extent cx="12192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C9" w:rsidRDefault="000E29C9" w:rsidP="00C31E81">
      <w:r>
        <w:tab/>
      </w:r>
      <w:r w:rsidRPr="000E29C9">
        <w:rPr>
          <w:highlight w:val="yellow"/>
        </w:rPr>
        <w:t>(</w:t>
      </w:r>
      <w:proofErr w:type="gramStart"/>
      <w:r w:rsidRPr="000E29C9">
        <w:rPr>
          <w:highlight w:val="yellow"/>
        </w:rPr>
        <w:t>snip</w:t>
      </w:r>
      <w:proofErr w:type="gramEnd"/>
      <w:r w:rsidRPr="000E29C9">
        <w:rPr>
          <w:highlight w:val="yellow"/>
        </w:rPr>
        <w:t xml:space="preserve"> of multiple hellos)</w:t>
      </w:r>
    </w:p>
    <w:p w:rsidR="000E29C9" w:rsidRDefault="000E29C9" w:rsidP="00C31E81">
      <w:r>
        <w:tab/>
        <w:t>At this point it feels like multicore approaches are simply from function calls.</w:t>
      </w:r>
    </w:p>
    <w:p w:rsidR="000E29C9" w:rsidRDefault="000E29C9" w:rsidP="00C31E81">
      <w:r>
        <w:tab/>
      </w:r>
      <w:r>
        <w:rPr>
          <w:noProof/>
        </w:rPr>
        <w:drawing>
          <wp:inline distT="0" distB="0" distL="0" distR="0" wp14:anchorId="7D085EAD" wp14:editId="37450EE8">
            <wp:extent cx="7239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C9" w:rsidRDefault="000E29C9" w:rsidP="00C31E81">
      <w:r>
        <w:tab/>
      </w:r>
      <w:r w:rsidRPr="00585D17">
        <w:rPr>
          <w:highlight w:val="yellow"/>
        </w:rPr>
        <w:t>(</w:t>
      </w:r>
      <w:proofErr w:type="gramStart"/>
      <w:r w:rsidRPr="00585D17">
        <w:rPr>
          <w:highlight w:val="yellow"/>
        </w:rPr>
        <w:t>do</w:t>
      </w:r>
      <w:proofErr w:type="gramEnd"/>
      <w:r w:rsidRPr="00585D17">
        <w:rPr>
          <w:highlight w:val="yellow"/>
        </w:rPr>
        <w:t xml:space="preserve"> the subtract</w:t>
      </w:r>
      <w:r w:rsidR="00585D17" w:rsidRPr="00585D17">
        <w:rPr>
          <w:highlight w:val="yellow"/>
        </w:rPr>
        <w:t xml:space="preserve"> function</w:t>
      </w:r>
      <w:r w:rsidRPr="00585D17">
        <w:rPr>
          <w:highlight w:val="yellow"/>
        </w:rPr>
        <w:t>)</w:t>
      </w:r>
    </w:p>
    <w:p w:rsidR="00585D17" w:rsidRDefault="00585D17" w:rsidP="00C31E81">
      <w:r>
        <w:tab/>
        <w:t xml:space="preserve">Ah ok, now they explain, it is not just a function call, you instruct the program to run the function call in the next available cog via </w:t>
      </w:r>
      <w:proofErr w:type="spellStart"/>
      <w:r>
        <w:t>int</w:t>
      </w:r>
      <w:proofErr w:type="spellEnd"/>
      <w:r>
        <w:t xml:space="preserve">* pointer name </w:t>
      </w:r>
      <w:proofErr w:type="spellStart"/>
      <w:r>
        <w:t>cog_</w:t>
      </w:r>
      <w:proofErr w:type="gramStart"/>
      <w:r>
        <w:t>run</w:t>
      </w:r>
      <w:proofErr w:type="spellEnd"/>
      <w:r>
        <w:t>(</w:t>
      </w:r>
      <w:proofErr w:type="gramEnd"/>
      <w:r>
        <w:t xml:space="preserve"> dereferenced memory location of function, stack space in </w:t>
      </w:r>
      <w:proofErr w:type="spellStart"/>
      <w:r>
        <w:t>int</w:t>
      </w:r>
      <w:proofErr w:type="spellEnd"/>
      <w:r>
        <w:t xml:space="preserve"> variable width). Then stop it with </w:t>
      </w:r>
      <w:proofErr w:type="spellStart"/>
      <w:r>
        <w:t>cog_</w:t>
      </w:r>
      <w:proofErr w:type="gramStart"/>
      <w:r>
        <w:t>end</w:t>
      </w:r>
      <w:proofErr w:type="spellEnd"/>
      <w:r>
        <w:t>(</w:t>
      </w:r>
      <w:proofErr w:type="gramEnd"/>
      <w:r>
        <w:t>pointer name)</w:t>
      </w:r>
    </w:p>
    <w:p w:rsidR="00585D17" w:rsidRDefault="00585D17" w:rsidP="008863B1">
      <w:pPr>
        <w:ind w:left="720"/>
      </w:pPr>
      <w:r w:rsidRPr="00585D17">
        <w:rPr>
          <w:highlight w:val="yellow"/>
        </w:rPr>
        <w:t>(Run the cog run example)</w:t>
      </w:r>
    </w:p>
    <w:p w:rsidR="00585D17" w:rsidRDefault="00585D17" w:rsidP="008863B1">
      <w:pPr>
        <w:ind w:left="720"/>
      </w:pPr>
      <w:r>
        <w:t>Attempt to</w:t>
      </w:r>
      <w:r w:rsidR="008863B1">
        <w:t xml:space="preserve"> declare function ahead of main to not use forward declarations.</w:t>
      </w:r>
      <w:r>
        <w:tab/>
      </w:r>
    </w:p>
    <w:p w:rsidR="008863B1" w:rsidRDefault="008863B1" w:rsidP="008863B1">
      <w:pPr>
        <w:ind w:left="720"/>
      </w:pPr>
      <w:r w:rsidRPr="00585D17">
        <w:rPr>
          <w:highlight w:val="yellow"/>
        </w:rPr>
        <w:t>(</w:t>
      </w:r>
      <w:r>
        <w:rPr>
          <w:highlight w:val="yellow"/>
        </w:rPr>
        <w:t>Expand on the</w:t>
      </w:r>
      <w:r w:rsidRPr="00585D17">
        <w:rPr>
          <w:highlight w:val="yellow"/>
        </w:rPr>
        <w:t xml:space="preserve"> </w:t>
      </w:r>
      <w:proofErr w:type="spellStart"/>
      <w:r w:rsidRPr="00585D17">
        <w:rPr>
          <w:highlight w:val="yellow"/>
        </w:rPr>
        <w:t>the</w:t>
      </w:r>
      <w:proofErr w:type="spellEnd"/>
      <w:r w:rsidRPr="00585D17">
        <w:rPr>
          <w:highlight w:val="yellow"/>
        </w:rPr>
        <w:t xml:space="preserve"> cog run example</w:t>
      </w:r>
      <w:r>
        <w:rPr>
          <w:highlight w:val="yellow"/>
        </w:rPr>
        <w:t xml:space="preserve"> to make p27 blink at diff rate</w:t>
      </w:r>
      <w:r w:rsidRPr="00585D17">
        <w:rPr>
          <w:highlight w:val="yellow"/>
        </w:rPr>
        <w:t>)</w:t>
      </w:r>
    </w:p>
    <w:p w:rsidR="008863B1" w:rsidRDefault="008863B1" w:rsidP="008863B1">
      <w:pPr>
        <w:ind w:left="720"/>
      </w:pPr>
      <w:r w:rsidRPr="00585D17">
        <w:rPr>
          <w:highlight w:val="yellow"/>
        </w:rPr>
        <w:lastRenderedPageBreak/>
        <w:t>(</w:t>
      </w:r>
      <w:r>
        <w:rPr>
          <w:highlight w:val="yellow"/>
        </w:rPr>
        <w:t>Expand once more to have main count while the other two blink</w:t>
      </w:r>
      <w:r w:rsidRPr="00585D17">
        <w:rPr>
          <w:highlight w:val="yellow"/>
        </w:rPr>
        <w:t>)</w:t>
      </w:r>
    </w:p>
    <w:p w:rsidR="008863B1" w:rsidRDefault="008863B1" w:rsidP="008863B1">
      <w:pPr>
        <w:ind w:left="720"/>
      </w:pPr>
      <w:r>
        <w:t>Continue with page 138…</w:t>
      </w:r>
    </w:p>
    <w:p w:rsidR="00530156" w:rsidRDefault="00530156" w:rsidP="008863B1">
      <w:pPr>
        <w:ind w:left="720"/>
      </w:pPr>
      <w:r>
        <w:t>Explained variable scope, intro to global variables.</w:t>
      </w:r>
    </w:p>
    <w:p w:rsidR="00530156" w:rsidRDefault="00530156" w:rsidP="008863B1">
      <w:pPr>
        <w:ind w:left="720"/>
      </w:pPr>
      <w:r>
        <w:t>Local vs global code output below</w:t>
      </w:r>
    </w:p>
    <w:p w:rsidR="00530156" w:rsidRDefault="00530156" w:rsidP="008863B1">
      <w:pPr>
        <w:ind w:left="720"/>
      </w:pPr>
      <w:r>
        <w:rPr>
          <w:noProof/>
        </w:rPr>
        <w:drawing>
          <wp:inline distT="0" distB="0" distL="0" distR="0" wp14:anchorId="72B5FC47" wp14:editId="339E953A">
            <wp:extent cx="22955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6" w:rsidRDefault="00530156" w:rsidP="008863B1">
      <w:pPr>
        <w:ind w:left="720"/>
      </w:pPr>
      <w:r w:rsidRPr="00530156">
        <w:rPr>
          <w:highlight w:val="yellow"/>
        </w:rPr>
        <w:t xml:space="preserve">(Expand on </w:t>
      </w:r>
      <w:r>
        <w:rPr>
          <w:highlight w:val="yellow"/>
        </w:rPr>
        <w:t xml:space="preserve">local vs </w:t>
      </w:r>
      <w:r w:rsidRPr="00530156">
        <w:rPr>
          <w:highlight w:val="yellow"/>
        </w:rPr>
        <w:t>global code)</w:t>
      </w:r>
    </w:p>
    <w:p w:rsidR="008863B1" w:rsidRDefault="00530156" w:rsidP="008863B1">
      <w:pPr>
        <w:ind w:left="720"/>
      </w:pPr>
      <w:r>
        <w:t xml:space="preserve">Volatile keyword needed if to be shared between cogs.  Example Volatile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sharedInt</w:t>
      </w:r>
      <w:proofErr w:type="spellEnd"/>
      <w:r>
        <w:t>.</w:t>
      </w:r>
    </w:p>
    <w:p w:rsidR="00C80166" w:rsidRDefault="00C80166" w:rsidP="008863B1">
      <w:pPr>
        <w:ind w:left="720"/>
      </w:pPr>
      <w:r w:rsidRPr="00C80166">
        <w:rPr>
          <w:highlight w:val="yellow"/>
        </w:rPr>
        <w:t xml:space="preserve">(Expand on </w:t>
      </w:r>
      <w:proofErr w:type="spellStart"/>
      <w:r w:rsidRPr="00C80166">
        <w:rPr>
          <w:highlight w:val="yellow"/>
        </w:rPr>
        <w:t>pg</w:t>
      </w:r>
      <w:proofErr w:type="spellEnd"/>
      <w:r w:rsidRPr="00C80166">
        <w:rPr>
          <w:highlight w:val="yellow"/>
        </w:rPr>
        <w:t xml:space="preserve"> 143 code to add a counter to blink, </w:t>
      </w:r>
      <w:proofErr w:type="spellStart"/>
      <w:r w:rsidRPr="00C80166">
        <w:rPr>
          <w:highlight w:val="yellow"/>
        </w:rPr>
        <w:t>whicj</w:t>
      </w:r>
      <w:proofErr w:type="spellEnd"/>
      <w:r w:rsidRPr="00C80166">
        <w:rPr>
          <w:highlight w:val="yellow"/>
        </w:rPr>
        <w:t xml:space="preserve"> updates reps to number of time LED blinks remember to change number of </w:t>
      </w:r>
      <w:proofErr w:type="spellStart"/>
      <w:r w:rsidRPr="00C80166">
        <w:rPr>
          <w:highlight w:val="yellow"/>
        </w:rPr>
        <w:t>int</w:t>
      </w:r>
      <w:proofErr w:type="spellEnd"/>
      <w:r w:rsidRPr="00C80166">
        <w:rPr>
          <w:highlight w:val="yellow"/>
        </w:rPr>
        <w:t xml:space="preserve"> spaces needed for cog call)</w:t>
      </w:r>
    </w:p>
    <w:p w:rsidR="00530156" w:rsidRDefault="00530156" w:rsidP="008863B1">
      <w:pPr>
        <w:ind w:left="720"/>
      </w:pPr>
    </w:p>
    <w:p w:rsidR="00C31E81" w:rsidRDefault="00C31E81" w:rsidP="00C31E81">
      <w:pPr>
        <w:rPr>
          <w:b/>
        </w:rPr>
      </w:pPr>
      <w:r w:rsidRPr="00D9295A">
        <w:rPr>
          <w:b/>
        </w:rPr>
        <w:t xml:space="preserve">Library Studies </w:t>
      </w:r>
      <w:r w:rsidR="00B00B4B">
        <w:rPr>
          <w:b/>
        </w:rPr>
        <w:t>–</w:t>
      </w:r>
    </w:p>
    <w:p w:rsidR="00B00B4B" w:rsidRPr="00D9295A" w:rsidRDefault="00B00B4B" w:rsidP="00C31E81">
      <w:pPr>
        <w:rPr>
          <w:b/>
        </w:rPr>
      </w:pPr>
      <w:r>
        <w:rPr>
          <w:b/>
        </w:rPr>
        <w:t>-------------------------------------</w:t>
      </w:r>
    </w:p>
    <w:p w:rsidR="00C31E81" w:rsidRDefault="00C31E81" w:rsidP="00C31E81">
      <w:pPr>
        <w:rPr>
          <w:b/>
        </w:rPr>
      </w:pPr>
      <w:r w:rsidRPr="00D9295A">
        <w:rPr>
          <w:b/>
        </w:rPr>
        <w:t xml:space="preserve">Counter modules applied and execution of code </w:t>
      </w:r>
      <w:r w:rsidR="00C05148">
        <w:rPr>
          <w:b/>
        </w:rPr>
        <w:t>–</w:t>
      </w:r>
    </w:p>
    <w:p w:rsidR="00C05148" w:rsidRPr="00C05148" w:rsidRDefault="00C05148" w:rsidP="00C31E81">
      <w:r>
        <w:t>This part is a bit nutty, 2 examples in this forum post to do.</w:t>
      </w:r>
    </w:p>
    <w:p w:rsidR="00C31E81" w:rsidRDefault="00C31E81" w:rsidP="00C31E81">
      <w:pPr>
        <w:rPr>
          <w:b/>
        </w:rPr>
      </w:pPr>
      <w:r w:rsidRPr="00D9295A">
        <w:rPr>
          <w:b/>
        </w:rPr>
        <w:t xml:space="preserve">Examine the C interface with Parallax Assembly Language </w:t>
      </w:r>
      <w:r w:rsidR="00C05148">
        <w:rPr>
          <w:b/>
        </w:rPr>
        <w:t>–</w:t>
      </w:r>
    </w:p>
    <w:p w:rsidR="00C05148" w:rsidRPr="00C05148" w:rsidRDefault="00C05148" w:rsidP="00C31E81">
      <w:r>
        <w:t>(</w:t>
      </w:r>
      <w:bookmarkStart w:id="0" w:name="_GoBack"/>
      <w:bookmarkEnd w:id="0"/>
      <w:r w:rsidRPr="00C05148">
        <w:t xml:space="preserve">These files in </w:t>
      </w:r>
      <w:proofErr w:type="spellStart"/>
      <w:r w:rsidRPr="00C05148">
        <w:t>GDrive</w:t>
      </w:r>
      <w:proofErr w:type="spellEnd"/>
      <w:r>
        <w:t>)</w:t>
      </w:r>
    </w:p>
    <w:sectPr w:rsidR="00C05148" w:rsidRPr="00C0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63"/>
    <w:rsid w:val="000E29C9"/>
    <w:rsid w:val="00445C1A"/>
    <w:rsid w:val="00530156"/>
    <w:rsid w:val="00585D17"/>
    <w:rsid w:val="006B39D3"/>
    <w:rsid w:val="0087002F"/>
    <w:rsid w:val="008863B1"/>
    <w:rsid w:val="00A031DD"/>
    <w:rsid w:val="00B00B4B"/>
    <w:rsid w:val="00C05148"/>
    <w:rsid w:val="00C31E81"/>
    <w:rsid w:val="00C80166"/>
    <w:rsid w:val="00D31B63"/>
    <w:rsid w:val="00D9295A"/>
    <w:rsid w:val="00F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140C"/>
  <w15:chartTrackingRefBased/>
  <w15:docId w15:val="{B851FBC8-0993-46DB-9E13-5640C92D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E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2018-02-19T16:59:00Z</dcterms:created>
  <dcterms:modified xsi:type="dcterms:W3CDTF">2018-02-19T20:47:00Z</dcterms:modified>
</cp:coreProperties>
</file>