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2E6" w:rsidRPr="000B42E6" w:rsidRDefault="000B42E6" w:rsidP="000B42E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0B42E6">
        <w:rPr>
          <w:rFonts w:ascii="Arial" w:eastAsia="Times New Roman" w:hAnsi="Arial" w:cs="Times New Roman"/>
          <w:b/>
          <w:bCs/>
          <w:sz w:val="27"/>
          <w:szCs w:val="27"/>
          <w:lang w:eastAsia="uk-UA"/>
        </w:rPr>
        <w:t>Перший рівень </w:t>
      </w:r>
      <w:r w:rsidRPr="000B42E6">
        <w:rPr>
          <w:rFonts w:ascii="Arial" w:eastAsia="Times New Roman" w:hAnsi="Arial" w:cs="Times New Roman"/>
          <w:sz w:val="27"/>
          <w:szCs w:val="27"/>
          <w:lang w:eastAsia="uk-UA"/>
        </w:rPr>
        <w:t>— відпрацюй навички на базовому рівні.</w:t>
      </w:r>
    </w:p>
    <w:p w:rsidR="000B42E6" w:rsidRPr="000B42E6" w:rsidRDefault="000B42E6" w:rsidP="000B42E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0B42E6">
        <w:rPr>
          <w:rFonts w:ascii="Arial" w:eastAsia="Times New Roman" w:hAnsi="Arial" w:cs="Times New Roman"/>
          <w:sz w:val="27"/>
          <w:szCs w:val="27"/>
          <w:lang w:eastAsia="uk-UA"/>
        </w:rPr>
        <w:t xml:space="preserve">1. На твою думку, в чому полягає найбільша користь використання систем тест-менеджменту? Які їх особливості дозволяють цього досягнути? Відповідь </w:t>
      </w:r>
      <w:proofErr w:type="spellStart"/>
      <w:r w:rsidRPr="000B42E6">
        <w:rPr>
          <w:rFonts w:ascii="Arial" w:eastAsia="Times New Roman" w:hAnsi="Arial" w:cs="Times New Roman"/>
          <w:sz w:val="27"/>
          <w:szCs w:val="27"/>
          <w:lang w:eastAsia="uk-UA"/>
        </w:rPr>
        <w:t>текстово</w:t>
      </w:r>
      <w:proofErr w:type="spellEnd"/>
      <w:r w:rsidRPr="000B42E6">
        <w:rPr>
          <w:rFonts w:ascii="Arial" w:eastAsia="Times New Roman" w:hAnsi="Arial" w:cs="Times New Roman"/>
          <w:sz w:val="27"/>
          <w:szCs w:val="27"/>
          <w:lang w:eastAsia="uk-UA"/>
        </w:rPr>
        <w:t xml:space="preserve"> обґрунтуй.</w:t>
      </w:r>
    </w:p>
    <w:p w:rsidR="000B42E6" w:rsidRPr="000B42E6" w:rsidRDefault="000B42E6" w:rsidP="000B42E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>
        <w:rPr>
          <w:rFonts w:ascii="Arial" w:eastAsia="Times New Roman" w:hAnsi="Arial" w:cs="Times New Roman"/>
          <w:iCs/>
          <w:sz w:val="27"/>
          <w:szCs w:val="27"/>
          <w:lang w:eastAsia="uk-UA"/>
        </w:rPr>
        <w:t xml:space="preserve">Дані системи допомагають нам зрозуміти, як правильно скласти тест-кейс, вказавши всі атрибути під час створення, додавши кроки, </w:t>
      </w:r>
      <w:proofErr w:type="spellStart"/>
      <w:r>
        <w:rPr>
          <w:rFonts w:ascii="Arial" w:eastAsia="Times New Roman" w:hAnsi="Arial" w:cs="Times New Roman"/>
          <w:iCs/>
          <w:sz w:val="27"/>
          <w:szCs w:val="27"/>
          <w:lang w:eastAsia="uk-UA"/>
        </w:rPr>
        <w:t>атачменти</w:t>
      </w:r>
      <w:proofErr w:type="spellEnd"/>
      <w:r>
        <w:rPr>
          <w:rFonts w:ascii="Arial" w:eastAsia="Times New Roman" w:hAnsi="Arial" w:cs="Times New Roman"/>
          <w:iCs/>
          <w:sz w:val="27"/>
          <w:szCs w:val="27"/>
          <w:lang w:eastAsia="uk-UA"/>
        </w:rPr>
        <w:t>, а також сформувати звіт, де бути вказано, які тест кейси виконані, які ні, які заблоковані, які провалені. Це все розбивається на проекти, секції, підсекції і кейси, тобто все структуровано. Також вони помагають іншим працівникам зрозуміти тест кейси та проходити їх у майбутньому, коли автор тест кейсу, наприклад, вже не працює.</w:t>
      </w:r>
      <w:r>
        <w:rPr>
          <w:rFonts w:ascii="Arial" w:eastAsia="Times New Roman" w:hAnsi="Arial" w:cs="Times New Roman"/>
          <w:i/>
          <w:iCs/>
          <w:sz w:val="27"/>
          <w:szCs w:val="27"/>
          <w:lang w:eastAsia="uk-UA"/>
        </w:rPr>
        <w:br/>
      </w:r>
      <w:r w:rsidRPr="000B42E6">
        <w:rPr>
          <w:rFonts w:ascii="Arial" w:eastAsia="Times New Roman" w:hAnsi="Arial" w:cs="Times New Roman"/>
          <w:sz w:val="27"/>
          <w:szCs w:val="27"/>
          <w:lang w:eastAsia="uk-UA"/>
        </w:rPr>
        <w:t> </w:t>
      </w:r>
    </w:p>
    <w:p w:rsidR="000B42E6" w:rsidRPr="000B42E6" w:rsidRDefault="000B42E6" w:rsidP="000B42E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0B42E6">
        <w:rPr>
          <w:rFonts w:ascii="Arial" w:eastAsia="Times New Roman" w:hAnsi="Arial" w:cs="Times New Roman"/>
          <w:b/>
          <w:bCs/>
          <w:sz w:val="27"/>
          <w:szCs w:val="27"/>
          <w:lang w:eastAsia="uk-UA"/>
        </w:rPr>
        <w:t>Другий рівень </w:t>
      </w:r>
      <w:r w:rsidRPr="000B42E6">
        <w:rPr>
          <w:rFonts w:ascii="Arial" w:eastAsia="Times New Roman" w:hAnsi="Arial" w:cs="Times New Roman"/>
          <w:sz w:val="27"/>
          <w:szCs w:val="27"/>
          <w:lang w:eastAsia="uk-UA"/>
        </w:rPr>
        <w:t>— детальніше заглибся в практику. </w:t>
      </w:r>
    </w:p>
    <w:p w:rsidR="000B42E6" w:rsidRPr="000B42E6" w:rsidRDefault="000B42E6" w:rsidP="000B42E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val="ru-RU" w:eastAsia="uk-UA"/>
        </w:rPr>
      </w:pPr>
      <w:r>
        <w:rPr>
          <w:rFonts w:ascii="Arial" w:eastAsia="Times New Roman" w:hAnsi="Arial" w:cs="Times New Roman"/>
          <w:sz w:val="27"/>
          <w:szCs w:val="27"/>
          <w:lang w:eastAsia="uk-UA"/>
        </w:rPr>
        <w:t>1</w:t>
      </w:r>
      <w:r w:rsidRPr="000B42E6">
        <w:rPr>
          <w:rFonts w:ascii="Arial" w:eastAsia="Times New Roman" w:hAnsi="Arial" w:cs="Times New Roman"/>
          <w:sz w:val="27"/>
          <w:szCs w:val="27"/>
          <w:lang w:eastAsia="uk-UA"/>
        </w:rPr>
        <w:t>. Перенеси тест-кейси, які ти створював/ла на попередніх заняттях, в тест-менеджмент</w:t>
      </w:r>
      <w:r>
        <w:rPr>
          <w:rFonts w:ascii="Arial" w:eastAsia="Times New Roman" w:hAnsi="Arial" w:cs="Times New Roman"/>
          <w:sz w:val="27"/>
          <w:szCs w:val="27"/>
          <w:lang w:eastAsia="uk-UA"/>
        </w:rPr>
        <w:t xml:space="preserve"> систему </w:t>
      </w:r>
      <w:r>
        <w:rPr>
          <w:rFonts w:ascii="Arial" w:eastAsia="Times New Roman" w:hAnsi="Arial" w:cs="Times New Roman"/>
          <w:sz w:val="27"/>
          <w:szCs w:val="27"/>
          <w:lang w:val="en-US" w:eastAsia="uk-UA"/>
        </w:rPr>
        <w:t>Test</w:t>
      </w:r>
      <w:r w:rsidRPr="000B42E6">
        <w:rPr>
          <w:rFonts w:ascii="Arial" w:eastAsia="Times New Roman" w:hAnsi="Arial" w:cs="Times New Roman"/>
          <w:sz w:val="27"/>
          <w:szCs w:val="27"/>
          <w:lang w:val="ru-RU" w:eastAsia="uk-UA"/>
        </w:rPr>
        <w:t xml:space="preserve"> </w:t>
      </w:r>
      <w:r>
        <w:rPr>
          <w:rFonts w:ascii="Arial" w:eastAsia="Times New Roman" w:hAnsi="Arial" w:cs="Times New Roman"/>
          <w:sz w:val="27"/>
          <w:szCs w:val="27"/>
          <w:lang w:val="en-US" w:eastAsia="uk-UA"/>
        </w:rPr>
        <w:t>Rail</w:t>
      </w:r>
      <w:r w:rsidRPr="000B42E6">
        <w:rPr>
          <w:rFonts w:ascii="Arial" w:eastAsia="Times New Roman" w:hAnsi="Arial" w:cs="Times New Roman"/>
          <w:sz w:val="27"/>
          <w:szCs w:val="27"/>
          <w:lang w:val="ru-RU" w:eastAsia="uk-UA"/>
        </w:rPr>
        <w:t>.</w:t>
      </w:r>
    </w:p>
    <w:p w:rsidR="000B42E6" w:rsidRPr="000B42E6" w:rsidRDefault="000B42E6" w:rsidP="000B42E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>
        <w:rPr>
          <w:rFonts w:ascii="Arial" w:eastAsia="Times New Roman" w:hAnsi="Arial" w:cs="Times New Roman"/>
          <w:sz w:val="27"/>
          <w:szCs w:val="27"/>
          <w:lang w:eastAsia="uk-UA"/>
        </w:rPr>
        <w:t>2</w:t>
      </w:r>
      <w:r w:rsidRPr="000B42E6">
        <w:rPr>
          <w:rFonts w:ascii="Arial" w:eastAsia="Times New Roman" w:hAnsi="Arial" w:cs="Times New Roman"/>
          <w:sz w:val="27"/>
          <w:szCs w:val="27"/>
          <w:lang w:eastAsia="uk-UA"/>
        </w:rPr>
        <w:t>. Об’єднай їх в тестовий цикл та пройди його.</w:t>
      </w:r>
      <w:r>
        <w:rPr>
          <w:rFonts w:ascii="Arial" w:eastAsia="Times New Roman" w:hAnsi="Arial" w:cs="Times New Roman"/>
          <w:sz w:val="27"/>
          <w:szCs w:val="27"/>
          <w:lang w:eastAsia="uk-UA"/>
        </w:rPr>
        <w:br/>
      </w:r>
      <w:r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0634AA">
        <w:rPr>
          <w:noProof/>
          <w:lang w:eastAsia="uk-UA"/>
        </w:rPr>
        <w:drawing>
          <wp:inline distT="0" distB="0" distL="0" distR="0" wp14:anchorId="4FE15542" wp14:editId="7D99C706">
            <wp:extent cx="6120765" cy="30022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4AA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0634AA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0634AA">
        <w:rPr>
          <w:noProof/>
          <w:lang w:eastAsia="uk-UA"/>
        </w:rPr>
        <w:lastRenderedPageBreak/>
        <w:drawing>
          <wp:inline distT="0" distB="0" distL="0" distR="0" wp14:anchorId="08F722F1" wp14:editId="17DF4754">
            <wp:extent cx="6120765" cy="3299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4AA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0634AA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0634AA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0634AA">
        <w:rPr>
          <w:noProof/>
          <w:lang w:eastAsia="uk-UA"/>
        </w:rPr>
        <w:drawing>
          <wp:inline distT="0" distB="0" distL="0" distR="0" wp14:anchorId="06A9015F" wp14:editId="06833CD7">
            <wp:extent cx="6120765" cy="25038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4AA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0634AA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0634AA">
        <w:rPr>
          <w:noProof/>
          <w:lang w:eastAsia="uk-UA"/>
        </w:rPr>
        <w:drawing>
          <wp:inline distT="0" distB="0" distL="0" distR="0" wp14:anchorId="3CA918B3" wp14:editId="79667B3E">
            <wp:extent cx="6120765" cy="30702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4AA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0634AA">
        <w:rPr>
          <w:rFonts w:ascii="Arial" w:eastAsia="Times New Roman" w:hAnsi="Arial" w:cs="Times New Roman"/>
          <w:sz w:val="27"/>
          <w:szCs w:val="27"/>
          <w:lang w:eastAsia="uk-UA"/>
        </w:rPr>
        <w:lastRenderedPageBreak/>
        <w:br/>
      </w:r>
      <w:r w:rsidR="000634AA">
        <w:rPr>
          <w:noProof/>
          <w:lang w:eastAsia="uk-UA"/>
        </w:rPr>
        <w:drawing>
          <wp:inline distT="0" distB="0" distL="0" distR="0" wp14:anchorId="48123B21" wp14:editId="485AB9ED">
            <wp:extent cx="6120765" cy="305879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4AA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0634AA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0634AA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0634AA">
        <w:rPr>
          <w:noProof/>
          <w:lang w:eastAsia="uk-UA"/>
        </w:rPr>
        <w:drawing>
          <wp:inline distT="0" distB="0" distL="0" distR="0" wp14:anchorId="7474619F" wp14:editId="7785DEC8">
            <wp:extent cx="6120765" cy="33756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4AA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0634AA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0634AA">
        <w:rPr>
          <w:noProof/>
          <w:lang w:eastAsia="uk-UA"/>
        </w:rPr>
        <w:lastRenderedPageBreak/>
        <w:drawing>
          <wp:inline distT="0" distB="0" distL="0" distR="0" wp14:anchorId="06169128" wp14:editId="28C2EB1D">
            <wp:extent cx="6120765" cy="29565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4AA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0634AA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0634AA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0634AA">
        <w:rPr>
          <w:noProof/>
          <w:lang w:eastAsia="uk-UA"/>
        </w:rPr>
        <w:drawing>
          <wp:inline distT="0" distB="0" distL="0" distR="0" wp14:anchorId="71C91C22" wp14:editId="16A01CC8">
            <wp:extent cx="6120765" cy="29864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4AA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0634AA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0634AA">
        <w:rPr>
          <w:noProof/>
          <w:lang w:eastAsia="uk-UA"/>
        </w:rPr>
        <w:lastRenderedPageBreak/>
        <w:drawing>
          <wp:inline distT="0" distB="0" distL="0" distR="0" wp14:anchorId="332E955A" wp14:editId="1D4EB526">
            <wp:extent cx="6120765" cy="31286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4AA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0634AA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0634AA">
        <w:rPr>
          <w:noProof/>
          <w:lang w:eastAsia="uk-UA"/>
        </w:rPr>
        <w:drawing>
          <wp:inline distT="0" distB="0" distL="0" distR="0" wp14:anchorId="4992D1C1" wp14:editId="4283EEFB">
            <wp:extent cx="6120765" cy="2476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4AA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0634AA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0634AA">
        <w:rPr>
          <w:noProof/>
          <w:lang w:eastAsia="uk-UA"/>
        </w:rPr>
        <w:drawing>
          <wp:inline distT="0" distB="0" distL="0" distR="0" wp14:anchorId="62B93606" wp14:editId="57950E4E">
            <wp:extent cx="6120765" cy="34594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0634AA">
        <w:rPr>
          <w:rFonts w:ascii="Arial" w:eastAsia="Times New Roman" w:hAnsi="Arial" w:cs="Times New Roman"/>
          <w:sz w:val="27"/>
          <w:szCs w:val="27"/>
          <w:lang w:eastAsia="uk-UA"/>
        </w:rPr>
        <w:lastRenderedPageBreak/>
        <w:br/>
      </w:r>
      <w:r w:rsidR="000634AA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Pr="000B42E6">
        <w:rPr>
          <w:rFonts w:ascii="Arial" w:eastAsia="Times New Roman" w:hAnsi="Arial" w:cs="Times New Roman"/>
          <w:b/>
          <w:bCs/>
          <w:sz w:val="27"/>
          <w:szCs w:val="27"/>
          <w:lang w:eastAsia="uk-UA"/>
        </w:rPr>
        <w:t>Третій рівень </w:t>
      </w:r>
      <w:r w:rsidRPr="000B42E6">
        <w:rPr>
          <w:rFonts w:ascii="Arial" w:eastAsia="Times New Roman" w:hAnsi="Arial" w:cs="Times New Roman"/>
          <w:sz w:val="27"/>
          <w:szCs w:val="27"/>
          <w:lang w:eastAsia="uk-UA"/>
        </w:rPr>
        <w:t>— різнобічно опануй тематику уроку.</w:t>
      </w:r>
    </w:p>
    <w:p w:rsidR="000B42E6" w:rsidRPr="000B42E6" w:rsidRDefault="000B42E6" w:rsidP="000B42E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0B42E6">
        <w:rPr>
          <w:rFonts w:ascii="Arial" w:eastAsia="Times New Roman" w:hAnsi="Arial" w:cs="Times New Roman"/>
          <w:sz w:val="27"/>
          <w:szCs w:val="27"/>
          <w:lang w:val="ru-RU" w:eastAsia="uk-UA"/>
        </w:rPr>
        <w:t>1.</w:t>
      </w:r>
      <w:r w:rsidRPr="000B42E6">
        <w:rPr>
          <w:rFonts w:ascii="Arial" w:eastAsia="Times New Roman" w:hAnsi="Arial" w:cs="Times New Roman"/>
          <w:sz w:val="27"/>
          <w:szCs w:val="27"/>
          <w:lang w:eastAsia="uk-UA"/>
        </w:rPr>
        <w:t xml:space="preserve"> Продовжуємо розвивати </w:t>
      </w:r>
      <w:proofErr w:type="spellStart"/>
      <w:r w:rsidRPr="000B42E6">
        <w:rPr>
          <w:rFonts w:ascii="Arial" w:eastAsia="Times New Roman" w:hAnsi="Arial" w:cs="Times New Roman"/>
          <w:sz w:val="27"/>
          <w:szCs w:val="27"/>
          <w:lang w:eastAsia="uk-UA"/>
        </w:rPr>
        <w:t>стартап</w:t>
      </w:r>
      <w:proofErr w:type="spellEnd"/>
      <w:r w:rsidRPr="000B42E6">
        <w:rPr>
          <w:rFonts w:ascii="Arial" w:eastAsia="Times New Roman" w:hAnsi="Arial" w:cs="Times New Roman"/>
          <w:sz w:val="27"/>
          <w:szCs w:val="27"/>
          <w:lang w:eastAsia="uk-UA"/>
        </w:rPr>
        <w:t xml:space="preserve"> для застосунку, який дозволяє обмінюватися фотографіями котиків. Вирішили запровадити систему менеджменту </w:t>
      </w:r>
      <w:proofErr w:type="spellStart"/>
      <w:r w:rsidRPr="000B42E6">
        <w:rPr>
          <w:rFonts w:ascii="Arial" w:eastAsia="Times New Roman" w:hAnsi="Arial" w:cs="Times New Roman"/>
          <w:sz w:val="27"/>
          <w:szCs w:val="27"/>
          <w:lang w:eastAsia="uk-UA"/>
        </w:rPr>
        <w:t>проєкту</w:t>
      </w:r>
      <w:proofErr w:type="spellEnd"/>
      <w:r w:rsidRPr="000B42E6">
        <w:rPr>
          <w:rFonts w:ascii="Arial" w:eastAsia="Times New Roman" w:hAnsi="Arial" w:cs="Times New Roman"/>
          <w:sz w:val="27"/>
          <w:szCs w:val="27"/>
          <w:lang w:eastAsia="uk-UA"/>
        </w:rPr>
        <w:t xml:space="preserve"> і тестів. </w:t>
      </w:r>
    </w:p>
    <w:p w:rsidR="000B42E6" w:rsidRPr="000B42E6" w:rsidRDefault="000B42E6" w:rsidP="000B42E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0B42E6">
        <w:rPr>
          <w:rFonts w:ascii="Arial" w:eastAsia="Times New Roman" w:hAnsi="Arial" w:cs="Times New Roman"/>
          <w:sz w:val="27"/>
          <w:szCs w:val="27"/>
          <w:lang w:eastAsia="uk-UA"/>
        </w:rPr>
        <w:t xml:space="preserve">Твоя задача – зробити порівняльний аналіз кількох систем на вибір (наприклад, </w:t>
      </w:r>
      <w:proofErr w:type="spellStart"/>
      <w:r w:rsidRPr="000B42E6">
        <w:rPr>
          <w:rFonts w:ascii="Arial" w:eastAsia="Times New Roman" w:hAnsi="Arial" w:cs="Times New Roman"/>
          <w:sz w:val="27"/>
          <w:szCs w:val="27"/>
          <w:lang w:eastAsia="uk-UA"/>
        </w:rPr>
        <w:t>Jira</w:t>
      </w:r>
      <w:proofErr w:type="spellEnd"/>
      <w:r w:rsidRPr="000B42E6">
        <w:rPr>
          <w:rFonts w:ascii="Arial" w:eastAsia="Times New Roman" w:hAnsi="Arial" w:cs="Times New Roman"/>
          <w:sz w:val="27"/>
          <w:szCs w:val="27"/>
          <w:lang w:eastAsia="uk-UA"/>
        </w:rPr>
        <w:t xml:space="preserve">, </w:t>
      </w:r>
      <w:proofErr w:type="spellStart"/>
      <w:r w:rsidRPr="000B42E6">
        <w:rPr>
          <w:rFonts w:ascii="Arial" w:eastAsia="Times New Roman" w:hAnsi="Arial" w:cs="Times New Roman"/>
          <w:sz w:val="27"/>
          <w:szCs w:val="27"/>
          <w:lang w:eastAsia="uk-UA"/>
        </w:rPr>
        <w:t>Azure</w:t>
      </w:r>
      <w:proofErr w:type="spellEnd"/>
      <w:r w:rsidRPr="000B42E6">
        <w:rPr>
          <w:rFonts w:ascii="Arial" w:eastAsia="Times New Roman" w:hAnsi="Arial" w:cs="Times New Roman"/>
          <w:sz w:val="27"/>
          <w:szCs w:val="27"/>
          <w:lang w:eastAsia="uk-UA"/>
        </w:rPr>
        <w:t xml:space="preserve"> </w:t>
      </w:r>
      <w:proofErr w:type="spellStart"/>
      <w:r w:rsidRPr="000B42E6">
        <w:rPr>
          <w:rFonts w:ascii="Arial" w:eastAsia="Times New Roman" w:hAnsi="Arial" w:cs="Times New Roman"/>
          <w:sz w:val="27"/>
          <w:szCs w:val="27"/>
          <w:lang w:eastAsia="uk-UA"/>
        </w:rPr>
        <w:t>DevOps</w:t>
      </w:r>
      <w:proofErr w:type="spellEnd"/>
      <w:r w:rsidRPr="000B42E6">
        <w:rPr>
          <w:rFonts w:ascii="Arial" w:eastAsia="Times New Roman" w:hAnsi="Arial" w:cs="Times New Roman"/>
          <w:sz w:val="27"/>
          <w:szCs w:val="27"/>
          <w:lang w:eastAsia="uk-UA"/>
        </w:rPr>
        <w:t xml:space="preserve">, </w:t>
      </w:r>
      <w:proofErr w:type="spellStart"/>
      <w:r w:rsidRPr="000B42E6">
        <w:rPr>
          <w:rFonts w:ascii="Arial" w:eastAsia="Times New Roman" w:hAnsi="Arial" w:cs="Times New Roman"/>
          <w:sz w:val="27"/>
          <w:szCs w:val="27"/>
          <w:lang w:eastAsia="uk-UA"/>
        </w:rPr>
        <w:t>Asana</w:t>
      </w:r>
      <w:proofErr w:type="spellEnd"/>
      <w:r w:rsidRPr="000B42E6">
        <w:rPr>
          <w:rFonts w:ascii="Arial" w:eastAsia="Times New Roman" w:hAnsi="Arial" w:cs="Times New Roman"/>
          <w:sz w:val="27"/>
          <w:szCs w:val="27"/>
          <w:lang w:eastAsia="uk-UA"/>
        </w:rPr>
        <w:t xml:space="preserve">, </w:t>
      </w:r>
      <w:proofErr w:type="spellStart"/>
      <w:r w:rsidRPr="000B42E6">
        <w:rPr>
          <w:rFonts w:ascii="Arial" w:eastAsia="Times New Roman" w:hAnsi="Arial" w:cs="Times New Roman"/>
          <w:sz w:val="27"/>
          <w:szCs w:val="27"/>
          <w:lang w:eastAsia="uk-UA"/>
        </w:rPr>
        <w:t>Trello</w:t>
      </w:r>
      <w:proofErr w:type="spellEnd"/>
      <w:r w:rsidRPr="000B42E6">
        <w:rPr>
          <w:rFonts w:ascii="Arial" w:eastAsia="Times New Roman" w:hAnsi="Arial" w:cs="Times New Roman"/>
          <w:sz w:val="27"/>
          <w:szCs w:val="27"/>
          <w:lang w:eastAsia="uk-UA"/>
        </w:rPr>
        <w:t> тощо):</w:t>
      </w:r>
    </w:p>
    <w:p w:rsidR="00677BB0" w:rsidRPr="00677BB0" w:rsidRDefault="00677BB0" w:rsidP="00677BB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proofErr w:type="spellStart"/>
      <w:r w:rsidRPr="00677BB0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Jira</w:t>
      </w:r>
      <w:proofErr w:type="spellEnd"/>
      <w:r w:rsidRPr="00677BB0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використовується багатьма командами та пропонує функції планування проекту. Найбільшу популярність має серед технічних команд за можливість відстеження проблем (</w:t>
      </w:r>
      <w:proofErr w:type="spellStart"/>
      <w:r w:rsidRPr="00677BB0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багів</w:t>
      </w:r>
      <w:proofErr w:type="spellEnd"/>
      <w:r w:rsidRPr="00677BB0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). </w:t>
      </w:r>
      <w:r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  <w:t>Jira</w:t>
      </w:r>
      <w:r w:rsidRPr="00677BB0">
        <w:rPr>
          <w:rFonts w:ascii="Rubik" w:eastAsia="Times New Roman" w:hAnsi="Rubik" w:cs="Times New Roman"/>
          <w:color w:val="373A3C"/>
          <w:sz w:val="27"/>
          <w:szCs w:val="27"/>
          <w:lang w:val="ru-RU" w:eastAsia="uk-UA"/>
        </w:rPr>
        <w:t xml:space="preserve"> </w:t>
      </w: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може підійти навіть якщо компанія не </w:t>
      </w:r>
      <w:proofErr w:type="spellStart"/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пов</w:t>
      </w:r>
      <w:proofErr w:type="spellEnd"/>
      <w:r w:rsidRPr="00677BB0">
        <w:rPr>
          <w:rFonts w:ascii="Rubik" w:eastAsia="Times New Roman" w:hAnsi="Rubik" w:cs="Times New Roman"/>
          <w:color w:val="373A3C"/>
          <w:sz w:val="27"/>
          <w:szCs w:val="27"/>
          <w:lang w:val="ru-RU" w:eastAsia="uk-UA"/>
        </w:rPr>
        <w:t>’</w:t>
      </w:r>
      <w:proofErr w:type="spellStart"/>
      <w:r>
        <w:rPr>
          <w:rFonts w:ascii="Rubik" w:eastAsia="Times New Roman" w:hAnsi="Rubik" w:cs="Times New Roman"/>
          <w:color w:val="373A3C"/>
          <w:sz w:val="27"/>
          <w:szCs w:val="27"/>
          <w:lang w:val="ru-RU" w:eastAsia="uk-UA"/>
        </w:rPr>
        <w:t>язана</w:t>
      </w:r>
      <w:proofErr w:type="spellEnd"/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з розробкою та ІТ.</w:t>
      </w:r>
    </w:p>
    <w:p w:rsidR="00677BB0" w:rsidRPr="00677BB0" w:rsidRDefault="00677BB0" w:rsidP="00677BB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proofErr w:type="spellStart"/>
      <w:r w:rsidRPr="00677BB0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Jira</w:t>
      </w:r>
      <w:proofErr w:type="spellEnd"/>
      <w:r w:rsidRPr="00677BB0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пропонує різні інструментальні панелі та надбудови, що дозволяє адаптувати інструмент під себе. </w:t>
      </w:r>
      <w:r w:rsidRPr="00677BB0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Тут багато </w:t>
      </w: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розширень, що дають</w:t>
      </w:r>
      <w:r w:rsidRPr="00677BB0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можливість інтегрувати його програмне забезпечення з і</w:t>
      </w: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ншими сторонніми інструментами.</w:t>
      </w:r>
    </w:p>
    <w:p w:rsidR="00677BB0" w:rsidRPr="00677BB0" w:rsidRDefault="00677BB0" w:rsidP="00677BB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677BB0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Якщо </w:t>
      </w:r>
      <w:proofErr w:type="spellStart"/>
      <w:r w:rsidRPr="00677BB0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Jira</w:t>
      </w:r>
      <w:proofErr w:type="spellEnd"/>
      <w:r w:rsidRPr="00677BB0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спочатку позиціонує себе інструментом для розробників, </w:t>
      </w:r>
      <w:proofErr w:type="spellStart"/>
      <w:r w:rsidRPr="00677BB0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Trello</w:t>
      </w:r>
      <w:proofErr w:type="spellEnd"/>
      <w:r w:rsidRPr="00677BB0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призначений для</w:t>
      </w: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більш загального використання.</w:t>
      </w:r>
    </w:p>
    <w:p w:rsidR="00677BB0" w:rsidRDefault="00677BB0" w:rsidP="00677BB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677BB0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Це легкий інструмент управління проектами, розроблений як дошка оголошень. </w:t>
      </w:r>
      <w:r w:rsidRPr="00677BB0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Тут можна </w:t>
      </w:r>
      <w:r w:rsidRPr="00677BB0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</w:t>
      </w:r>
      <w:proofErr w:type="spellStart"/>
      <w:r w:rsidRPr="00677BB0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візуалізувати</w:t>
      </w:r>
      <w:proofErr w:type="spellEnd"/>
      <w:r w:rsidRPr="00677BB0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</w:t>
      </w:r>
      <w:r w:rsidRPr="00677BB0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задач</w:t>
      </w: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і</w:t>
      </w:r>
      <w:r w:rsidRPr="00677BB0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, починаючи від проектів розробки програмного забезпечення та закінчуючи маркетинговими кампа</w:t>
      </w: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ніями та поїздками у відпустку. Тобто, це своєрідна </w:t>
      </w:r>
      <w:proofErr w:type="spellStart"/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канбан</w:t>
      </w:r>
      <w:proofErr w:type="spellEnd"/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дошка.</w:t>
      </w:r>
    </w:p>
    <w:p w:rsidR="00677BB0" w:rsidRPr="00677BB0" w:rsidRDefault="00677BB0" w:rsidP="00677BB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Хоча обидві ці 2 системи управляють проектами, між ними є пара відмінностей. </w:t>
      </w:r>
      <w:r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  <w:t>Jira</w:t>
      </w:r>
      <w:r w:rsidRPr="00677BB0">
        <w:rPr>
          <w:rFonts w:ascii="Rubik" w:eastAsia="Times New Roman" w:hAnsi="Rubik" w:cs="Times New Roman"/>
          <w:color w:val="373A3C"/>
          <w:sz w:val="27"/>
          <w:szCs w:val="27"/>
          <w:lang w:val="ru-RU" w:eastAsia="uk-UA"/>
        </w:rPr>
        <w:t xml:space="preserve"> </w:t>
      </w: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більше підходить для розробників ПЗ або керівників, що працюють з програмними проектами. </w:t>
      </w:r>
      <w:r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  <w:t>Trello</w:t>
      </w:r>
      <w:r w:rsidRPr="00677BB0">
        <w:rPr>
          <w:rFonts w:ascii="Rubik" w:eastAsia="Times New Roman" w:hAnsi="Rubik" w:cs="Times New Roman"/>
          <w:color w:val="373A3C"/>
          <w:sz w:val="27"/>
          <w:szCs w:val="27"/>
          <w:lang w:val="ru-RU" w:eastAsia="uk-UA"/>
        </w:rPr>
        <w:t xml:space="preserve"> </w:t>
      </w: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має більш цільову та розширену аудиторію. Тут можна вести проекти любого типу.</w:t>
      </w: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proofErr w:type="spellStart"/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Трелло</w:t>
      </w:r>
      <w:proofErr w:type="spellEnd"/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можна використовувати безплатно, а </w:t>
      </w:r>
      <w:proofErr w:type="spellStart"/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джіру</w:t>
      </w:r>
      <w:proofErr w:type="spellEnd"/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починаючи з 10 доларів на місяць. В </w:t>
      </w:r>
      <w:proofErr w:type="spellStart"/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джірі</w:t>
      </w:r>
      <w:proofErr w:type="spellEnd"/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сервер може бути й </w:t>
      </w:r>
      <w:proofErr w:type="spellStart"/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лдокальник</w:t>
      </w:r>
      <w:proofErr w:type="spellEnd"/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, а </w:t>
      </w:r>
      <w:proofErr w:type="spellStart"/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трелло</w:t>
      </w:r>
      <w:proofErr w:type="spellEnd"/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це тільки хмара.</w:t>
      </w: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  <w:t xml:space="preserve">В </w:t>
      </w:r>
      <w:proofErr w:type="spellStart"/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джірі</w:t>
      </w:r>
      <w:proofErr w:type="spellEnd"/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ми відслідковуємо проекти, проблеми, дошки. В </w:t>
      </w:r>
      <w:proofErr w:type="spellStart"/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трелло</w:t>
      </w:r>
      <w:proofErr w:type="spellEnd"/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тільки дошки. На </w:t>
      </w:r>
      <w:proofErr w:type="spellStart"/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джіру</w:t>
      </w:r>
      <w:proofErr w:type="spellEnd"/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тільки річна підписка, на </w:t>
      </w:r>
      <w:proofErr w:type="spellStart"/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трелло</w:t>
      </w:r>
      <w:proofErr w:type="spellEnd"/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помісячно.</w:t>
      </w:r>
      <w:bookmarkStart w:id="0" w:name="_GoBack"/>
      <w:bookmarkEnd w:id="0"/>
    </w:p>
    <w:p w:rsidR="00677BB0" w:rsidRDefault="000634AA" w:rsidP="00677BB0">
      <w:pPr>
        <w:shd w:val="clear" w:color="auto" w:fill="FFFFFF"/>
        <w:spacing w:before="100" w:beforeAutospacing="1" w:after="100" w:afterAutospacing="1" w:line="240" w:lineRule="auto"/>
        <w:ind w:left="360"/>
      </w:pP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</w:p>
    <w:p w:rsidR="00521C85" w:rsidRDefault="00521C85" w:rsidP="00677BB0"/>
    <w:sectPr w:rsidR="00521C8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ubik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7442BF"/>
    <w:multiLevelType w:val="multilevel"/>
    <w:tmpl w:val="BE229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C85"/>
    <w:rsid w:val="000634AA"/>
    <w:rsid w:val="000B42E6"/>
    <w:rsid w:val="00521C85"/>
    <w:rsid w:val="00677BB0"/>
    <w:rsid w:val="00C13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824C6"/>
  <w15:chartTrackingRefBased/>
  <w15:docId w15:val="{BF1E12B6-3F9D-45AA-A72E-73E30CD8D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B42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0B42E6"/>
    <w:rPr>
      <w:b/>
      <w:bCs/>
    </w:rPr>
  </w:style>
  <w:style w:type="character" w:styleId="a5">
    <w:name w:val="Emphasis"/>
    <w:basedOn w:val="a0"/>
    <w:uiPriority w:val="20"/>
    <w:qFormat/>
    <w:rsid w:val="000B42E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48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1682</Words>
  <Characters>959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2</cp:revision>
  <dcterms:created xsi:type="dcterms:W3CDTF">2022-10-11T07:35:00Z</dcterms:created>
  <dcterms:modified xsi:type="dcterms:W3CDTF">2022-10-11T08:56:00Z</dcterms:modified>
</cp:coreProperties>
</file>