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B396" w14:textId="13ACFE39" w:rsidR="00B3480D" w:rsidRDefault="00B3480D" w:rsidP="00B3480D">
      <w:r>
        <w:t xml:space="preserve">March </w:t>
      </w:r>
      <w:r w:rsidR="001D48DC">
        <w:t>2</w:t>
      </w:r>
      <w:r w:rsidR="00515359">
        <w:t>7</w:t>
      </w:r>
      <w:r>
        <w:t>, 2020 Honors Chemistry</w:t>
      </w:r>
      <w:r w:rsidR="00456FE4">
        <w:t xml:space="preserve"> Running Start</w:t>
      </w:r>
    </w:p>
    <w:p w14:paraId="54C37195" w14:textId="20254D6B" w:rsidR="00B3480D" w:rsidRDefault="00B3480D" w:rsidP="00B3480D">
      <w:r>
        <w:t xml:space="preserve">Good morning </w:t>
      </w:r>
      <w:r w:rsidR="00456FE4">
        <w:t>Period 8</w:t>
      </w:r>
      <w:r>
        <w:t>!</w:t>
      </w:r>
    </w:p>
    <w:p w14:paraId="374BE2DA" w14:textId="77777777" w:rsidR="00921C61" w:rsidRDefault="00921C61" w:rsidP="00921C61">
      <w:r>
        <w:t>Today we continue our unit on gas laws. A couple reminders:</w:t>
      </w:r>
    </w:p>
    <w:p w14:paraId="754A840F" w14:textId="77777777" w:rsidR="00921C61" w:rsidRDefault="00921C61" w:rsidP="00921C61">
      <w:r>
        <w:t>-When I give you worksheets with answers, you don’t need to turn them in. They are for practice, and they are just for you to determine if you understand the concept.</w:t>
      </w:r>
    </w:p>
    <w:p w14:paraId="46B91C80" w14:textId="77777777" w:rsidR="00921C61" w:rsidRDefault="00921C61" w:rsidP="00921C61">
      <w:r>
        <w:t xml:space="preserve">-The end of the gas laws unit will look a lot like the Lewis Structures &amp; VSEPR unit—the assessment will be a problem set for you to complete. </w:t>
      </w:r>
    </w:p>
    <w:p w14:paraId="46872774" w14:textId="77777777" w:rsidR="00921C61" w:rsidRDefault="00921C61" w:rsidP="00921C61">
      <w:r>
        <w:t>-The tentative schedule for the rest of the unit:</w:t>
      </w:r>
    </w:p>
    <w:p w14:paraId="303ABAFD" w14:textId="038A5C9E" w:rsidR="00921C61" w:rsidRDefault="00921C61" w:rsidP="00921C61">
      <w:pPr>
        <w:spacing w:after="0" w:line="240" w:lineRule="auto"/>
      </w:pPr>
      <w:r>
        <w:tab/>
        <w:t>Tuesday, March 31</w:t>
      </w:r>
      <w:r>
        <w:rPr>
          <w:vertAlign w:val="superscript"/>
        </w:rPr>
        <w:t>st</w:t>
      </w:r>
      <w:r>
        <w:t>: Effusion/diffusion</w:t>
      </w:r>
    </w:p>
    <w:p w14:paraId="5824566C" w14:textId="77777777" w:rsidR="00921C61" w:rsidRDefault="00921C61" w:rsidP="00921C61">
      <w:pPr>
        <w:spacing w:after="0" w:line="240" w:lineRule="auto"/>
      </w:pPr>
      <w:r>
        <w:tab/>
        <w:t>Wednesday, April 1</w:t>
      </w:r>
      <w:r>
        <w:rPr>
          <w:vertAlign w:val="superscript"/>
        </w:rPr>
        <w:t>st</w:t>
      </w:r>
      <w:r>
        <w:t xml:space="preserve"> – Thursday, April 2</w:t>
      </w:r>
      <w:r>
        <w:rPr>
          <w:vertAlign w:val="superscript"/>
        </w:rPr>
        <w:t>nd</w:t>
      </w:r>
      <w:r>
        <w:t>: Molar Volume lab (due Friday)</w:t>
      </w:r>
    </w:p>
    <w:p w14:paraId="5F32C3EB" w14:textId="77777777" w:rsidR="00921C61" w:rsidRDefault="00921C61" w:rsidP="00921C61">
      <w:pPr>
        <w:spacing w:after="0" w:line="240" w:lineRule="auto"/>
      </w:pPr>
      <w:r>
        <w:tab/>
        <w:t>Friday, April 3</w:t>
      </w:r>
      <w:proofErr w:type="gramStart"/>
      <w:r>
        <w:rPr>
          <w:vertAlign w:val="superscript"/>
        </w:rPr>
        <w:t>rd</w:t>
      </w:r>
      <w:r>
        <w:t xml:space="preserve"> :</w:t>
      </w:r>
      <w:proofErr w:type="gramEnd"/>
      <w:r>
        <w:t xml:space="preserve"> Review &amp; Practice day; RS only problem set due by 9 pm</w:t>
      </w:r>
      <w:r>
        <w:t>; Assessment Problems</w:t>
      </w:r>
      <w:r>
        <w:t xml:space="preserve"> </w:t>
      </w:r>
    </w:p>
    <w:p w14:paraId="05145743" w14:textId="6FA31A3F" w:rsidR="00921C61" w:rsidRDefault="00921C61" w:rsidP="00921C61">
      <w:pPr>
        <w:spacing w:after="0" w:line="240" w:lineRule="auto"/>
        <w:ind w:left="720" w:firstLine="720"/>
      </w:pPr>
      <w:r>
        <w:t>posted at 9 pm</w:t>
      </w:r>
    </w:p>
    <w:p w14:paraId="786459A3" w14:textId="23A49B13" w:rsidR="00921C61" w:rsidRDefault="00921C61" w:rsidP="00921C61">
      <w:pPr>
        <w:spacing w:after="0" w:line="240" w:lineRule="auto"/>
        <w:ind w:firstLine="720"/>
      </w:pPr>
      <w:r>
        <w:t>Monday April 6</w:t>
      </w:r>
      <w:r>
        <w:rPr>
          <w:vertAlign w:val="superscript"/>
        </w:rPr>
        <w:t xml:space="preserve">th </w:t>
      </w:r>
      <w:r>
        <w:t>– Tuesday, April 7</w:t>
      </w:r>
      <w:r>
        <w:rPr>
          <w:vertAlign w:val="superscript"/>
        </w:rPr>
        <w:t>th</w:t>
      </w:r>
      <w:r>
        <w:t xml:space="preserve">: Work on </w:t>
      </w:r>
      <w:r>
        <w:t>Assessment Problems</w:t>
      </w:r>
      <w:r>
        <w:t xml:space="preserve">; </w:t>
      </w:r>
      <w:r>
        <w:t>D</w:t>
      </w:r>
      <w:r>
        <w:t>ue on Tuesday the 7</w:t>
      </w:r>
      <w:r>
        <w:rPr>
          <w:vertAlign w:val="superscript"/>
        </w:rPr>
        <w:t>th</w:t>
      </w:r>
      <w:r>
        <w:t xml:space="preserve">. </w:t>
      </w:r>
    </w:p>
    <w:p w14:paraId="3CCFBA2D" w14:textId="77777777" w:rsidR="00921C61" w:rsidRDefault="00921C61" w:rsidP="00921C61"/>
    <w:p w14:paraId="082622D9" w14:textId="77777777" w:rsidR="00921C61" w:rsidRDefault="00921C61" w:rsidP="00921C61">
      <w:r>
        <w:t>I have a tentative schedule for what material we will cover between now and April 24</w:t>
      </w:r>
      <w:r>
        <w:rPr>
          <w:vertAlign w:val="superscript"/>
        </w:rPr>
        <w:t>th</w:t>
      </w:r>
      <w:r>
        <w:t>, so rest assured that I have a plan!</w:t>
      </w:r>
    </w:p>
    <w:p w14:paraId="3A1391C9" w14:textId="77777777" w:rsidR="00921C61" w:rsidRDefault="00921C61" w:rsidP="00921C61">
      <w:r>
        <w:t>Your lesson for today:</w:t>
      </w:r>
    </w:p>
    <w:p w14:paraId="546C89A5" w14:textId="77777777" w:rsidR="002B1789" w:rsidRDefault="002B1789" w:rsidP="002B1789">
      <w:r>
        <w:t>Your lesson for today:</w:t>
      </w:r>
    </w:p>
    <w:p w14:paraId="62E9721B" w14:textId="77777777" w:rsidR="002B1789" w:rsidRDefault="002B1789" w:rsidP="002B1789">
      <w:pPr>
        <w:pStyle w:val="ListParagraph"/>
        <w:numPr>
          <w:ilvl w:val="0"/>
          <w:numId w:val="2"/>
        </w:numPr>
        <w:spacing w:line="256" w:lineRule="auto"/>
      </w:pPr>
      <w:r>
        <w:t xml:space="preserve">Join the Zoom session at 9 am to hear my lecture on gas effusion and diffusion. These sessions will no longer be recorded and posted. </w:t>
      </w:r>
    </w:p>
    <w:p w14:paraId="30CB569E" w14:textId="77777777" w:rsidR="002B1789" w:rsidRDefault="002B1789" w:rsidP="002B1789">
      <w:pPr>
        <w:pStyle w:val="ListParagraph"/>
        <w:numPr>
          <w:ilvl w:val="0"/>
          <w:numId w:val="2"/>
        </w:numPr>
        <w:spacing w:line="256" w:lineRule="auto"/>
      </w:pPr>
      <w:r>
        <w:t>If you are unable to make the zoom session, please watch the video posted to PSL under the Gas Laws subpage, read through the notes packet, or find another online video to watch. If you are unsure if the video covers everything, feel free to ask me.</w:t>
      </w:r>
    </w:p>
    <w:p w14:paraId="03C6B8F4" w14:textId="3A73FDEC" w:rsidR="002B1789" w:rsidRDefault="002B1789" w:rsidP="002B1789">
      <w:pPr>
        <w:pStyle w:val="ListParagraph"/>
        <w:numPr>
          <w:ilvl w:val="0"/>
          <w:numId w:val="2"/>
        </w:numPr>
        <w:spacing w:line="256" w:lineRule="auto"/>
      </w:pPr>
      <w:r>
        <w:t>No specific worksheet for this concept, but you could start looking at the gas laws review sheet, or any of the book problems on the chapter outline</w:t>
      </w:r>
      <w:r>
        <w:t>, or maybe your problem set!</w:t>
      </w:r>
      <w:bookmarkStart w:id="0" w:name="_GoBack"/>
      <w:bookmarkEnd w:id="0"/>
      <w:r>
        <w:t xml:space="preserve"> Email me with any </w:t>
      </w:r>
      <w:proofErr w:type="gramStart"/>
      <w:r>
        <w:t>questions, but</w:t>
      </w:r>
      <w:proofErr w:type="gramEnd"/>
      <w:r>
        <w:t xml:space="preserve"> take a picture of your work and send it to me, as it makes it far easier to diagnose what the problem is. Remember, Friday is dedicated to questions &amp; practice before your assessment on Monday &amp; Tuesday!</w:t>
      </w:r>
    </w:p>
    <w:p w14:paraId="1526A69D" w14:textId="77777777" w:rsidR="00921C61" w:rsidRDefault="00921C61" w:rsidP="00921C61"/>
    <w:p w14:paraId="06D297CD" w14:textId="77777777" w:rsidR="00921C61" w:rsidRDefault="00921C61" w:rsidP="00921C61">
      <w:r>
        <w:t>Zoom information through April 6</w:t>
      </w:r>
      <w:r>
        <w:rPr>
          <w:vertAlign w:val="superscript"/>
        </w:rPr>
        <w:t>th</w:t>
      </w:r>
      <w:r>
        <w:t>:</w:t>
      </w:r>
    </w:p>
    <w:p w14:paraId="581640E1" w14:textId="77777777" w:rsidR="00921C61" w:rsidRDefault="00921C61" w:rsidP="00921C61">
      <w:pPr>
        <w:spacing w:after="0"/>
      </w:pPr>
      <w:r>
        <w:t>Sara Campbell is inviting you to a scheduled Zoom meeting.</w:t>
      </w:r>
    </w:p>
    <w:p w14:paraId="68C3D46C" w14:textId="77777777" w:rsidR="00921C61" w:rsidRDefault="00921C61" w:rsidP="00921C61">
      <w:pPr>
        <w:spacing w:after="0"/>
      </w:pPr>
      <w:r>
        <w:t>Topic: Honors Chemistry Gas Laws</w:t>
      </w:r>
    </w:p>
    <w:p w14:paraId="3BB92786" w14:textId="77777777" w:rsidR="00921C61" w:rsidRDefault="00921C61" w:rsidP="00921C61">
      <w:pPr>
        <w:spacing w:after="0"/>
      </w:pPr>
      <w:r>
        <w:t>Join Zoom Meeting</w:t>
      </w:r>
    </w:p>
    <w:p w14:paraId="492E15EC" w14:textId="77777777" w:rsidR="00921C61" w:rsidRDefault="00921C61" w:rsidP="00921C61">
      <w:pPr>
        <w:spacing w:after="0"/>
      </w:pPr>
      <w:r>
        <w:t>https://us04web.zoom.us/j/715788868?pwd=djRtMHI1WmptYU4wZVBwV0ZGTVBCZz09</w:t>
      </w:r>
    </w:p>
    <w:p w14:paraId="080BDB33" w14:textId="77777777" w:rsidR="00921C61" w:rsidRDefault="00921C61" w:rsidP="00921C61">
      <w:pPr>
        <w:spacing w:after="0"/>
      </w:pPr>
    </w:p>
    <w:p w14:paraId="49E4EC8C" w14:textId="77777777" w:rsidR="00921C61" w:rsidRDefault="00921C61" w:rsidP="00921C61">
      <w:pPr>
        <w:spacing w:after="0"/>
      </w:pPr>
      <w:r>
        <w:t>Meeting ID: 715 788 868</w:t>
      </w:r>
    </w:p>
    <w:p w14:paraId="6E539976" w14:textId="77777777" w:rsidR="00921C61" w:rsidRDefault="00921C61" w:rsidP="00921C61">
      <w:pPr>
        <w:spacing w:after="0"/>
      </w:pPr>
      <w:r>
        <w:t>Password: 998139</w:t>
      </w:r>
    </w:p>
    <w:p w14:paraId="238ED3BF" w14:textId="0200B5B4" w:rsidR="00B95E4B" w:rsidRDefault="00B95E4B" w:rsidP="00B95E4B">
      <w:pPr>
        <w:spacing w:after="0" w:line="240" w:lineRule="auto"/>
      </w:pPr>
      <w:r>
        <w:tab/>
      </w:r>
    </w:p>
    <w:sectPr w:rsidR="00B95E4B" w:rsidSect="00DB5958">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7D80"/>
    <w:multiLevelType w:val="hybridMultilevel"/>
    <w:tmpl w:val="B31C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FD"/>
    <w:rsid w:val="001D48DC"/>
    <w:rsid w:val="002B1789"/>
    <w:rsid w:val="00384094"/>
    <w:rsid w:val="0041188D"/>
    <w:rsid w:val="00427B48"/>
    <w:rsid w:val="00456FE4"/>
    <w:rsid w:val="00515359"/>
    <w:rsid w:val="00603BBB"/>
    <w:rsid w:val="007C3527"/>
    <w:rsid w:val="008349F5"/>
    <w:rsid w:val="00921C61"/>
    <w:rsid w:val="00992A58"/>
    <w:rsid w:val="00B3480D"/>
    <w:rsid w:val="00B50DFD"/>
    <w:rsid w:val="00B95E4B"/>
    <w:rsid w:val="00C942B3"/>
    <w:rsid w:val="00CD7E10"/>
    <w:rsid w:val="00DB5958"/>
    <w:rsid w:val="00EC4537"/>
    <w:rsid w:val="00F45C4B"/>
    <w:rsid w:val="00F6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6376"/>
  <w15:chartTrackingRefBased/>
  <w15:docId w15:val="{F953C94D-0CE7-4CC9-ABD0-EB26FF7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6767">
      <w:bodyDiv w:val="1"/>
      <w:marLeft w:val="0"/>
      <w:marRight w:val="0"/>
      <w:marTop w:val="0"/>
      <w:marBottom w:val="0"/>
      <w:divBdr>
        <w:top w:val="none" w:sz="0" w:space="0" w:color="auto"/>
        <w:left w:val="none" w:sz="0" w:space="0" w:color="auto"/>
        <w:bottom w:val="none" w:sz="0" w:space="0" w:color="auto"/>
        <w:right w:val="none" w:sz="0" w:space="0" w:color="auto"/>
      </w:divBdr>
    </w:div>
    <w:div w:id="875851192">
      <w:bodyDiv w:val="1"/>
      <w:marLeft w:val="0"/>
      <w:marRight w:val="0"/>
      <w:marTop w:val="0"/>
      <w:marBottom w:val="0"/>
      <w:divBdr>
        <w:top w:val="none" w:sz="0" w:space="0" w:color="auto"/>
        <w:left w:val="none" w:sz="0" w:space="0" w:color="auto"/>
        <w:bottom w:val="none" w:sz="0" w:space="0" w:color="auto"/>
        <w:right w:val="none" w:sz="0" w:space="0" w:color="auto"/>
      </w:divBdr>
    </w:div>
    <w:div w:id="1452357420">
      <w:bodyDiv w:val="1"/>
      <w:marLeft w:val="0"/>
      <w:marRight w:val="0"/>
      <w:marTop w:val="0"/>
      <w:marBottom w:val="0"/>
      <w:divBdr>
        <w:top w:val="none" w:sz="0" w:space="0" w:color="auto"/>
        <w:left w:val="none" w:sz="0" w:space="0" w:color="auto"/>
        <w:bottom w:val="none" w:sz="0" w:space="0" w:color="auto"/>
        <w:right w:val="none" w:sz="0" w:space="0" w:color="auto"/>
      </w:divBdr>
    </w:div>
    <w:div w:id="1454666859">
      <w:bodyDiv w:val="1"/>
      <w:marLeft w:val="0"/>
      <w:marRight w:val="0"/>
      <w:marTop w:val="0"/>
      <w:marBottom w:val="0"/>
      <w:divBdr>
        <w:top w:val="none" w:sz="0" w:space="0" w:color="auto"/>
        <w:left w:val="none" w:sz="0" w:space="0" w:color="auto"/>
        <w:bottom w:val="none" w:sz="0" w:space="0" w:color="auto"/>
        <w:right w:val="none" w:sz="0" w:space="0" w:color="auto"/>
      </w:divBdr>
    </w:div>
    <w:div w:id="1456682998">
      <w:bodyDiv w:val="1"/>
      <w:marLeft w:val="0"/>
      <w:marRight w:val="0"/>
      <w:marTop w:val="0"/>
      <w:marBottom w:val="0"/>
      <w:divBdr>
        <w:top w:val="none" w:sz="0" w:space="0" w:color="auto"/>
        <w:left w:val="none" w:sz="0" w:space="0" w:color="auto"/>
        <w:bottom w:val="none" w:sz="0" w:space="0" w:color="auto"/>
        <w:right w:val="none" w:sz="0" w:space="0" w:color="auto"/>
      </w:divBdr>
    </w:div>
    <w:div w:id="19352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Sara (MHS)</dc:creator>
  <cp:keywords/>
  <dc:description/>
  <cp:lastModifiedBy>Campbell, Sara (MHS)</cp:lastModifiedBy>
  <cp:revision>2</cp:revision>
  <dcterms:created xsi:type="dcterms:W3CDTF">2020-03-30T16:57:00Z</dcterms:created>
  <dcterms:modified xsi:type="dcterms:W3CDTF">2020-03-30T16:57:00Z</dcterms:modified>
</cp:coreProperties>
</file>