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893F"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r w:rsidRPr="21CA36FF">
        <w:rPr>
          <w:rFonts w:ascii="Open Sans" w:hAnsi="Open Sans"/>
          <w:b/>
          <w:bCs/>
          <w:color w:val="40444F"/>
          <w:sz w:val="27"/>
          <w:szCs w:val="27"/>
        </w:rPr>
        <w:t xml:space="preserve">Persuasive Paper Reading Journal </w:t>
      </w:r>
    </w:p>
    <w:p w14:paraId="613DFC3E" w14:textId="0BAF5966" w:rsidR="004D5D15" w:rsidRDefault="004D5D15" w:rsidP="004D5D15">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proofErr w:type="spellStart"/>
      <w:r w:rsidRPr="21CA36FF">
        <w:rPr>
          <w:rFonts w:ascii="Open Sans" w:hAnsi="Open Sans"/>
          <w:color w:val="40444F"/>
          <w:sz w:val="27"/>
          <w:szCs w:val="27"/>
        </w:rPr>
        <w:t>Name_</w:t>
      </w:r>
      <w:r w:rsidR="00DB1B9A">
        <w:rPr>
          <w:rFonts w:ascii="Open Sans" w:hAnsi="Open Sans"/>
          <w:color w:val="40444F"/>
          <w:sz w:val="27"/>
          <w:szCs w:val="27"/>
          <w:u w:val="single"/>
        </w:rPr>
        <w:t>Andrew</w:t>
      </w:r>
      <w:proofErr w:type="spellEnd"/>
      <w:r w:rsidR="00DB1B9A">
        <w:rPr>
          <w:rFonts w:ascii="Open Sans" w:hAnsi="Open Sans"/>
          <w:color w:val="40444F"/>
          <w:sz w:val="27"/>
          <w:szCs w:val="27"/>
          <w:u w:val="single"/>
        </w:rPr>
        <w:t xml:space="preserve"> Martin</w:t>
      </w:r>
      <w:r w:rsidRPr="21CA36FF">
        <w:rPr>
          <w:rFonts w:ascii="Open Sans" w:hAnsi="Open Sans"/>
          <w:color w:val="40444F"/>
          <w:sz w:val="27"/>
          <w:szCs w:val="27"/>
        </w:rPr>
        <w:t>__________________________</w:t>
      </w:r>
      <w:r>
        <w:tab/>
      </w:r>
      <w:proofErr w:type="spellStart"/>
      <w:r w:rsidRPr="21CA36FF">
        <w:rPr>
          <w:rFonts w:ascii="Open Sans" w:hAnsi="Open Sans"/>
          <w:color w:val="40444F"/>
          <w:sz w:val="27"/>
          <w:szCs w:val="27"/>
        </w:rPr>
        <w:t>Book_</w:t>
      </w:r>
      <w:r w:rsidR="00DB1B9A">
        <w:rPr>
          <w:rFonts w:ascii="Open Sans" w:hAnsi="Open Sans"/>
          <w:color w:val="40444F"/>
          <w:sz w:val="27"/>
          <w:szCs w:val="27"/>
          <w:u w:val="single"/>
        </w:rPr>
        <w:t>All</w:t>
      </w:r>
      <w:proofErr w:type="spellEnd"/>
      <w:r w:rsidR="00DB1B9A">
        <w:rPr>
          <w:rFonts w:ascii="Open Sans" w:hAnsi="Open Sans"/>
          <w:color w:val="40444F"/>
          <w:sz w:val="27"/>
          <w:szCs w:val="27"/>
          <w:u w:val="single"/>
        </w:rPr>
        <w:t xml:space="preserve"> Quiet on the Western Front____</w:t>
      </w:r>
      <w:r w:rsidRPr="21CA36FF">
        <w:rPr>
          <w:rFonts w:ascii="Open Sans" w:hAnsi="Open Sans"/>
          <w:color w:val="40444F"/>
          <w:sz w:val="27"/>
          <w:szCs w:val="27"/>
        </w:rPr>
        <w:t>_______________________________</w:t>
      </w:r>
    </w:p>
    <w:p w14:paraId="2202C5DE" w14:textId="7DB087F6" w:rsidR="004D5D15" w:rsidRDefault="004D5D15" w:rsidP="004D5D15">
      <w:pPr>
        <w:pStyle w:val="needsclick"/>
        <w:spacing w:before="0" w:beforeAutospacing="0" w:after="0" w:afterAutospacing="0" w:line="360" w:lineRule="auto"/>
        <w:rPr>
          <w:rFonts w:ascii="Open Sans" w:hAnsi="Open Sans"/>
          <w:color w:val="40444F"/>
          <w:sz w:val="27"/>
          <w:szCs w:val="27"/>
        </w:rPr>
      </w:pPr>
      <w:r w:rsidRPr="21CA36FF">
        <w:rPr>
          <w:rFonts w:ascii="Open Sans" w:hAnsi="Open Sans"/>
          <w:color w:val="40444F"/>
          <w:sz w:val="27"/>
          <w:szCs w:val="27"/>
        </w:rPr>
        <w:t>Reading log #1 due _</w:t>
      </w:r>
      <w:r w:rsidR="00DB1B9A">
        <w:rPr>
          <w:rFonts w:ascii="Open Sans" w:hAnsi="Open Sans"/>
          <w:color w:val="40444F"/>
          <w:sz w:val="27"/>
          <w:szCs w:val="27"/>
          <w:u w:val="single"/>
        </w:rPr>
        <w:t>3/16/21</w:t>
      </w:r>
      <w:r w:rsidRPr="21CA36FF">
        <w:rPr>
          <w:rFonts w:ascii="Open Sans" w:hAnsi="Open Sans"/>
          <w:color w:val="40444F"/>
          <w:sz w:val="27"/>
          <w:szCs w:val="27"/>
        </w:rPr>
        <w:t>__________________</w:t>
      </w:r>
      <w:r>
        <w:tab/>
      </w:r>
      <w:r w:rsidR="00DB1B9A">
        <w:rPr>
          <w:rFonts w:ascii="Open Sans" w:hAnsi="Open Sans"/>
          <w:color w:val="40444F"/>
          <w:sz w:val="27"/>
          <w:szCs w:val="27"/>
        </w:rPr>
        <w:t>Chapters</w:t>
      </w:r>
      <w:r w:rsidRPr="21CA36FF">
        <w:rPr>
          <w:rFonts w:ascii="Open Sans" w:hAnsi="Open Sans"/>
          <w:color w:val="40444F"/>
          <w:sz w:val="27"/>
          <w:szCs w:val="27"/>
        </w:rPr>
        <w:t>_</w:t>
      </w:r>
      <w:r w:rsidR="00DB1B9A">
        <w:rPr>
          <w:rFonts w:ascii="Open Sans" w:hAnsi="Open Sans"/>
          <w:color w:val="40444F"/>
          <w:sz w:val="27"/>
          <w:szCs w:val="27"/>
          <w:u w:val="single"/>
        </w:rPr>
        <w:t>1-5</w:t>
      </w:r>
      <w:r w:rsidRPr="21CA36FF">
        <w:rPr>
          <w:rFonts w:ascii="Open Sans" w:hAnsi="Open Sans"/>
          <w:color w:val="40444F"/>
          <w:sz w:val="27"/>
          <w:szCs w:val="27"/>
        </w:rPr>
        <w:t>____________________________________</w:t>
      </w:r>
    </w:p>
    <w:p w14:paraId="5F6DAC57"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0D796584"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Objective: </w:t>
      </w:r>
      <w:r w:rsidRPr="21CA36FF">
        <w:rPr>
          <w:rFonts w:ascii="Open Sans" w:hAnsi="Open Sans"/>
          <w:color w:val="40444F"/>
          <w:sz w:val="27"/>
          <w:szCs w:val="27"/>
        </w:rPr>
        <w:t xml:space="preserve">To read your selected novel </w:t>
      </w:r>
      <w:proofErr w:type="gramStart"/>
      <w:r w:rsidRPr="21CA36FF">
        <w:rPr>
          <w:rFonts w:ascii="Open Sans" w:hAnsi="Open Sans"/>
          <w:color w:val="40444F"/>
          <w:sz w:val="27"/>
          <w:szCs w:val="27"/>
        </w:rPr>
        <w:t>in order to</w:t>
      </w:r>
      <w:proofErr w:type="gramEnd"/>
      <w:r w:rsidRPr="21CA36FF">
        <w:rPr>
          <w:rFonts w:ascii="Open Sans" w:hAnsi="Open Sans"/>
          <w:color w:val="40444F"/>
          <w:sz w:val="27"/>
          <w:szCs w:val="27"/>
        </w:rPr>
        <w:t xml:space="preserve"> write a persuasive paper which answers the question- what message is the author attempting to convey to his/her readers and how?  </w:t>
      </w:r>
    </w:p>
    <w:p w14:paraId="05383F9D"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59ED2886"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Task #1</w:t>
      </w:r>
      <w:r w:rsidRPr="21CA36FF">
        <w:rPr>
          <w:rFonts w:ascii="Open Sans" w:hAnsi="Open Sans"/>
          <w:color w:val="40444F"/>
          <w:sz w:val="27"/>
          <w:szCs w:val="27"/>
        </w:rPr>
        <w:t xml:space="preserve"> – As you read, </w:t>
      </w:r>
      <w:proofErr w:type="gramStart"/>
      <w:r w:rsidRPr="21CA36FF">
        <w:rPr>
          <w:rFonts w:ascii="Open Sans" w:hAnsi="Open Sans"/>
          <w:color w:val="40444F"/>
          <w:sz w:val="27"/>
          <w:szCs w:val="27"/>
        </w:rPr>
        <w:t>highlight</w:t>
      </w:r>
      <w:proofErr w:type="gramEnd"/>
      <w:r w:rsidRPr="21CA36FF">
        <w:rPr>
          <w:rFonts w:ascii="Open Sans" w:hAnsi="Open Sans"/>
          <w:color w:val="40444F"/>
          <w:sz w:val="27"/>
          <w:szCs w:val="27"/>
        </w:rPr>
        <w:t xml:space="preserve"> and label significant sentences from the story that reveal something interesting or important about a character, setting, conflict, or other notable items like the author’s use of figurative language.  This can be done easily in </w:t>
      </w:r>
      <w:proofErr w:type="spellStart"/>
      <w:r w:rsidRPr="21CA36FF">
        <w:rPr>
          <w:rFonts w:ascii="Open Sans" w:hAnsi="Open Sans"/>
          <w:color w:val="40444F"/>
          <w:sz w:val="27"/>
          <w:szCs w:val="27"/>
        </w:rPr>
        <w:t>ActivelyLearn</w:t>
      </w:r>
      <w:proofErr w:type="spellEnd"/>
      <w:r w:rsidRPr="21CA36FF">
        <w:rPr>
          <w:rFonts w:ascii="Open Sans" w:hAnsi="Open Sans"/>
          <w:color w:val="40444F"/>
          <w:sz w:val="27"/>
          <w:szCs w:val="27"/>
        </w:rPr>
        <w:t xml:space="preserve">, where your book is located.  </w:t>
      </w:r>
    </w:p>
    <w:p w14:paraId="7A38893F"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65F63DA8"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Task #2 </w:t>
      </w:r>
      <w:r w:rsidRPr="21CA36FF">
        <w:rPr>
          <w:rFonts w:ascii="Open Sans" w:hAnsi="Open Sans"/>
          <w:color w:val="40444F"/>
          <w:sz w:val="27"/>
          <w:szCs w:val="27"/>
        </w:rPr>
        <w:t xml:space="preserve">– As you read, fill in the reading chart items below.  These can be in note form or full sentence form.   </w:t>
      </w:r>
    </w:p>
    <w:p w14:paraId="32A834F7" w14:textId="77777777" w:rsidR="004D5D15" w:rsidRDefault="004D5D15" w:rsidP="004D5D15">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r w:rsidRPr="009F31B8">
        <w:rPr>
          <w:rFonts w:ascii="Open Sans" w:hAnsi="Open Sans"/>
          <w:color w:val="40444F"/>
          <w:sz w:val="27"/>
          <w:szCs w:val="27"/>
        </w:rPr>
        <w:t xml:space="preserve"> Use detail.  </w:t>
      </w:r>
      <w:r>
        <w:rPr>
          <w:rFonts w:ascii="Open Sans" w:hAnsi="Open Sans"/>
          <w:color w:val="40444F"/>
          <w:sz w:val="27"/>
          <w:szCs w:val="27"/>
        </w:rPr>
        <w:t>It will help you with your paper later.</w:t>
      </w:r>
    </w:p>
    <w:tbl>
      <w:tblPr>
        <w:tblStyle w:val="TableGrid"/>
        <w:tblW w:w="0" w:type="auto"/>
        <w:tblLook w:val="04A0" w:firstRow="1" w:lastRow="0" w:firstColumn="1" w:lastColumn="0" w:noHBand="0" w:noVBand="1"/>
      </w:tblPr>
      <w:tblGrid>
        <w:gridCol w:w="14035"/>
      </w:tblGrid>
      <w:tr w:rsidR="004D5D15" w14:paraId="0341173C" w14:textId="77777777" w:rsidTr="00EB1821">
        <w:tc>
          <w:tcPr>
            <w:tcW w:w="14035" w:type="dxa"/>
          </w:tcPr>
          <w:p w14:paraId="7A04C6E3" w14:textId="53DACD51" w:rsidR="004D5D15" w:rsidRDefault="00C40A94"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German side of the Western Front in WWI. The main characters start 5 miles behind the front lines, but near chapter 4 they travel to the very front lines.</w:t>
            </w:r>
          </w:p>
          <w:p w14:paraId="244EE688"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1EEB0D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3D0231B8"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183A39FD"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CCF56BC"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93F2A24"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5740514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597A5B4B"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460D31EC"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tc>
      </w:tr>
      <w:tr w:rsidR="004D5D15" w14:paraId="01EAE943" w14:textId="77777777" w:rsidTr="00EB1821">
        <w:tc>
          <w:tcPr>
            <w:tcW w:w="14035" w:type="dxa"/>
          </w:tcPr>
          <w:p w14:paraId="48DE11CB" w14:textId="59055B25" w:rsidR="00C40A94" w:rsidRDefault="00C40A94" w:rsidP="00C40A94">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lastRenderedPageBreak/>
              <w:t>A group of boys who volunteered from the same class:</w:t>
            </w:r>
          </w:p>
          <w:p w14:paraId="44101502" w14:textId="56242EDA"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Paul </w:t>
            </w:r>
            <w:proofErr w:type="spellStart"/>
            <w:r>
              <w:rPr>
                <w:rFonts w:ascii="Open Sans" w:hAnsi="Open Sans"/>
                <w:color w:val="40444F"/>
                <w:sz w:val="27"/>
                <w:szCs w:val="27"/>
              </w:rPr>
              <w:t>Baumer</w:t>
            </w:r>
            <w:proofErr w:type="spellEnd"/>
            <w:r>
              <w:rPr>
                <w:rFonts w:ascii="Open Sans" w:hAnsi="Open Sans"/>
                <w:color w:val="40444F"/>
                <w:sz w:val="27"/>
                <w:szCs w:val="27"/>
              </w:rPr>
              <w:t xml:space="preserve"> (main character)</w:t>
            </w:r>
            <w:r w:rsidR="004659AB">
              <w:rPr>
                <w:rFonts w:ascii="Open Sans" w:hAnsi="Open Sans"/>
                <w:color w:val="40444F"/>
                <w:sz w:val="27"/>
                <w:szCs w:val="27"/>
              </w:rPr>
              <w:t>:</w:t>
            </w:r>
            <w:r w:rsidR="00766426">
              <w:rPr>
                <w:rFonts w:ascii="Open Sans" w:hAnsi="Open Sans"/>
                <w:color w:val="40444F"/>
                <w:sz w:val="27"/>
                <w:szCs w:val="27"/>
              </w:rPr>
              <w:t xml:space="preserve"> Smart and wise but scarred by the war</w:t>
            </w:r>
          </w:p>
          <w:p w14:paraId="73250CDF" w14:textId="1BB38029" w:rsidR="004D5D15"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Albert Kropp</w:t>
            </w:r>
            <w:r w:rsidR="004659AB">
              <w:rPr>
                <w:rFonts w:ascii="Open Sans" w:hAnsi="Open Sans"/>
                <w:color w:val="40444F"/>
                <w:sz w:val="27"/>
                <w:szCs w:val="27"/>
              </w:rPr>
              <w:t>:</w:t>
            </w:r>
            <w:r w:rsidR="00766426">
              <w:rPr>
                <w:rFonts w:ascii="Open Sans" w:hAnsi="Open Sans"/>
                <w:color w:val="40444F"/>
                <w:sz w:val="27"/>
                <w:szCs w:val="27"/>
              </w:rPr>
              <w:t xml:space="preserve"> The “Clearest thinker” among the boys; only a lance-corporal</w:t>
            </w:r>
          </w:p>
          <w:p w14:paraId="74B92183" w14:textId="478FB399"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Muller</w:t>
            </w:r>
            <w:r w:rsidR="004659AB">
              <w:rPr>
                <w:rFonts w:ascii="Open Sans" w:hAnsi="Open Sans"/>
                <w:color w:val="40444F"/>
                <w:sz w:val="27"/>
                <w:szCs w:val="27"/>
              </w:rPr>
              <w:t>:</w:t>
            </w:r>
            <w:r w:rsidR="00766426">
              <w:rPr>
                <w:rFonts w:ascii="Open Sans" w:hAnsi="Open Sans"/>
                <w:color w:val="40444F"/>
                <w:sz w:val="27"/>
                <w:szCs w:val="27"/>
              </w:rPr>
              <w:t xml:space="preserve"> Dedicated to school and learning; has been turned blunt and harsh by the war</w:t>
            </w:r>
          </w:p>
          <w:p w14:paraId="3F5F4FB8" w14:textId="12EB0A0D"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Leer</w:t>
            </w:r>
            <w:r w:rsidR="004659AB">
              <w:rPr>
                <w:rFonts w:ascii="Open Sans" w:hAnsi="Open Sans"/>
                <w:color w:val="40444F"/>
                <w:sz w:val="27"/>
                <w:szCs w:val="27"/>
              </w:rPr>
              <w:t>:</w:t>
            </w:r>
            <w:r w:rsidR="00766426">
              <w:rPr>
                <w:rFonts w:ascii="Open Sans" w:hAnsi="Open Sans"/>
                <w:color w:val="40444F"/>
                <w:sz w:val="27"/>
                <w:szCs w:val="27"/>
              </w:rPr>
              <w:t xml:space="preserve"> A womanizer</w:t>
            </w:r>
          </w:p>
          <w:p w14:paraId="52478CAD" w14:textId="047FD47C" w:rsidR="004659AB" w:rsidRDefault="004659AB" w:rsidP="004659AB">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Their Teacher:</w:t>
            </w:r>
          </w:p>
          <w:p w14:paraId="370740D6" w14:textId="192E94DE" w:rsidR="004659AB" w:rsidRDefault="004659AB" w:rsidP="004659AB">
            <w:pPr>
              <w:pStyle w:val="needsclick"/>
              <w:numPr>
                <w:ilvl w:val="0"/>
                <w:numId w:val="2"/>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Kant</w:t>
            </w:r>
            <w:r w:rsidR="00766426">
              <w:rPr>
                <w:rFonts w:ascii="Open Sans" w:hAnsi="Open Sans"/>
                <w:color w:val="40444F"/>
                <w:sz w:val="27"/>
                <w:szCs w:val="27"/>
              </w:rPr>
              <w:t>o</w:t>
            </w:r>
            <w:r>
              <w:rPr>
                <w:rFonts w:ascii="Open Sans" w:hAnsi="Open Sans"/>
                <w:color w:val="40444F"/>
                <w:sz w:val="27"/>
                <w:szCs w:val="27"/>
              </w:rPr>
              <w:t>rek</w:t>
            </w:r>
            <w:proofErr w:type="spellEnd"/>
            <w:r w:rsidR="00766426">
              <w:rPr>
                <w:rFonts w:ascii="Open Sans" w:hAnsi="Open Sans"/>
                <w:color w:val="40444F"/>
                <w:sz w:val="27"/>
                <w:szCs w:val="27"/>
              </w:rPr>
              <w:t>:</w:t>
            </w:r>
            <w:r>
              <w:rPr>
                <w:rFonts w:ascii="Open Sans" w:hAnsi="Open Sans"/>
                <w:color w:val="40444F"/>
                <w:sz w:val="27"/>
                <w:szCs w:val="27"/>
              </w:rPr>
              <w:t xml:space="preserve"> who was nationalistic and convinced the class to join up</w:t>
            </w:r>
          </w:p>
          <w:p w14:paraId="1FDBD39A" w14:textId="7A669ED0" w:rsidR="00C40A94" w:rsidRDefault="00C40A94" w:rsidP="00C40A94">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Their Friends:</w:t>
            </w:r>
          </w:p>
          <w:p w14:paraId="488145A4" w14:textId="06816E13" w:rsidR="00C40A94" w:rsidRP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Tjaden</w:t>
            </w:r>
            <w:proofErr w:type="spellEnd"/>
            <w:r w:rsidR="004659AB">
              <w:rPr>
                <w:rFonts w:ascii="Open Sans" w:hAnsi="Open Sans"/>
                <w:color w:val="40444F"/>
                <w:sz w:val="27"/>
                <w:szCs w:val="27"/>
              </w:rPr>
              <w:t>:</w:t>
            </w:r>
            <w:r w:rsidR="00766426">
              <w:rPr>
                <w:rFonts w:ascii="Open Sans" w:hAnsi="Open Sans"/>
                <w:color w:val="40444F"/>
                <w:sz w:val="27"/>
                <w:szCs w:val="27"/>
              </w:rPr>
              <w:t xml:space="preserve"> Strong but loud-mouthed; a rebel</w:t>
            </w:r>
          </w:p>
          <w:p w14:paraId="1EE0E107" w14:textId="2E4D64FF"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Haie</w:t>
            </w:r>
            <w:proofErr w:type="spellEnd"/>
            <w:r w:rsidR="00766426">
              <w:rPr>
                <w:rFonts w:ascii="Open Sans" w:hAnsi="Open Sans"/>
                <w:color w:val="40444F"/>
                <w:sz w:val="27"/>
                <w:szCs w:val="27"/>
              </w:rPr>
              <w:t xml:space="preserve"> </w:t>
            </w:r>
            <w:proofErr w:type="spellStart"/>
            <w:r w:rsidR="00766426">
              <w:rPr>
                <w:rFonts w:ascii="Open Sans" w:hAnsi="Open Sans"/>
                <w:color w:val="40444F"/>
                <w:sz w:val="27"/>
                <w:szCs w:val="27"/>
              </w:rPr>
              <w:t>Westhus</w:t>
            </w:r>
            <w:proofErr w:type="spellEnd"/>
            <w:r w:rsidR="004659AB">
              <w:rPr>
                <w:rFonts w:ascii="Open Sans" w:hAnsi="Open Sans"/>
                <w:color w:val="40444F"/>
                <w:sz w:val="27"/>
                <w:szCs w:val="27"/>
              </w:rPr>
              <w:t>:</w:t>
            </w:r>
            <w:r w:rsidR="00766426">
              <w:rPr>
                <w:rFonts w:ascii="Open Sans" w:hAnsi="Open Sans"/>
                <w:color w:val="40444F"/>
                <w:sz w:val="27"/>
                <w:szCs w:val="27"/>
              </w:rPr>
              <w:t xml:space="preserve">  Large</w:t>
            </w:r>
          </w:p>
          <w:p w14:paraId="726F9FA7" w14:textId="1562B048"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Detering</w:t>
            </w:r>
            <w:proofErr w:type="spellEnd"/>
            <w:r w:rsidR="004659AB">
              <w:rPr>
                <w:rFonts w:ascii="Open Sans" w:hAnsi="Open Sans"/>
                <w:color w:val="40444F"/>
                <w:sz w:val="27"/>
                <w:szCs w:val="27"/>
              </w:rPr>
              <w:t>:</w:t>
            </w:r>
            <w:r w:rsidR="00766426">
              <w:rPr>
                <w:rFonts w:ascii="Open Sans" w:hAnsi="Open Sans"/>
                <w:color w:val="40444F"/>
                <w:sz w:val="27"/>
                <w:szCs w:val="27"/>
              </w:rPr>
              <w:t xml:space="preserve"> The second oldest; thinks of his family back home and his farm</w:t>
            </w:r>
          </w:p>
          <w:p w14:paraId="2D534C69" w14:textId="62FE2A93"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Katczinsky</w:t>
            </w:r>
            <w:proofErr w:type="spellEnd"/>
            <w:r w:rsidR="004659AB">
              <w:rPr>
                <w:rFonts w:ascii="Open Sans" w:hAnsi="Open Sans"/>
                <w:color w:val="40444F"/>
                <w:sz w:val="27"/>
                <w:szCs w:val="27"/>
              </w:rPr>
              <w:t>: The</w:t>
            </w:r>
            <w:r w:rsidR="00766426">
              <w:rPr>
                <w:rFonts w:ascii="Open Sans" w:hAnsi="Open Sans"/>
                <w:color w:val="40444F"/>
                <w:sz w:val="27"/>
                <w:szCs w:val="27"/>
              </w:rPr>
              <w:t xml:space="preserve"> oldest and the</w:t>
            </w:r>
            <w:r w:rsidR="004659AB">
              <w:rPr>
                <w:rFonts w:ascii="Open Sans" w:hAnsi="Open Sans"/>
                <w:color w:val="40444F"/>
                <w:sz w:val="27"/>
                <w:szCs w:val="27"/>
              </w:rPr>
              <w:t xml:space="preserve"> leader of the group, cunning and smart</w:t>
            </w:r>
          </w:p>
          <w:p w14:paraId="35FDC460" w14:textId="61F3A0DF" w:rsidR="00C40A94" w:rsidRDefault="007D3135"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Franz </w:t>
            </w:r>
            <w:proofErr w:type="spellStart"/>
            <w:r w:rsidR="004659AB">
              <w:rPr>
                <w:rFonts w:ascii="Open Sans" w:hAnsi="Open Sans"/>
                <w:color w:val="40444F"/>
                <w:sz w:val="27"/>
                <w:szCs w:val="27"/>
              </w:rPr>
              <w:t>Kemmerich</w:t>
            </w:r>
            <w:proofErr w:type="spellEnd"/>
            <w:r w:rsidR="004659AB">
              <w:rPr>
                <w:rFonts w:ascii="Open Sans" w:hAnsi="Open Sans"/>
                <w:color w:val="40444F"/>
                <w:sz w:val="27"/>
                <w:szCs w:val="27"/>
              </w:rPr>
              <w:t>: Was killed by an infected wound in his thigh</w:t>
            </w:r>
          </w:p>
          <w:p w14:paraId="4EF3DC15" w14:textId="7C4EE77E" w:rsidR="00C40A94" w:rsidRDefault="00C40A94" w:rsidP="00C40A94">
            <w:pPr>
              <w:pStyle w:val="needsclick"/>
              <w:spacing w:before="0" w:beforeAutospacing="0" w:after="0" w:afterAutospacing="0"/>
              <w:textAlignment w:val="baseline"/>
              <w:rPr>
                <w:rFonts w:ascii="Open Sans" w:hAnsi="Open Sans"/>
                <w:color w:val="40444F"/>
                <w:sz w:val="27"/>
                <w:szCs w:val="27"/>
              </w:rPr>
            </w:pPr>
          </w:p>
          <w:p w14:paraId="7385CCF3" w14:textId="077C920D" w:rsidR="004D5D15" w:rsidRDefault="00766426"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Corporal </w:t>
            </w:r>
            <w:proofErr w:type="spellStart"/>
            <w:r>
              <w:rPr>
                <w:rFonts w:ascii="Open Sans" w:hAnsi="Open Sans"/>
                <w:color w:val="40444F"/>
                <w:sz w:val="27"/>
                <w:szCs w:val="27"/>
              </w:rPr>
              <w:t>Himmelstoss</w:t>
            </w:r>
            <w:proofErr w:type="spellEnd"/>
            <w:r>
              <w:rPr>
                <w:rFonts w:ascii="Open Sans" w:hAnsi="Open Sans"/>
                <w:color w:val="40444F"/>
                <w:sz w:val="27"/>
                <w:szCs w:val="27"/>
              </w:rPr>
              <w:t xml:space="preserve">: The </w:t>
            </w:r>
            <w:proofErr w:type="gramStart"/>
            <w:r>
              <w:rPr>
                <w:rFonts w:ascii="Open Sans" w:hAnsi="Open Sans"/>
                <w:color w:val="40444F"/>
                <w:sz w:val="27"/>
                <w:szCs w:val="27"/>
              </w:rPr>
              <w:t>most strict</w:t>
            </w:r>
            <w:proofErr w:type="gramEnd"/>
            <w:r>
              <w:rPr>
                <w:rFonts w:ascii="Open Sans" w:hAnsi="Open Sans"/>
                <w:color w:val="40444F"/>
                <w:sz w:val="27"/>
                <w:szCs w:val="27"/>
              </w:rPr>
              <w:t xml:space="preserve"> of the corporals; had worked as a postman before the war</w:t>
            </w:r>
          </w:p>
          <w:p w14:paraId="6F148979"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tc>
      </w:tr>
      <w:tr w:rsidR="004D5D15" w14:paraId="1E8248D8" w14:textId="77777777" w:rsidTr="00EB1821">
        <w:tc>
          <w:tcPr>
            <w:tcW w:w="14035" w:type="dxa"/>
          </w:tcPr>
          <w:p w14:paraId="2C035E06" w14:textId="6A285E08" w:rsidR="004D5D15" w:rsidRDefault="004D5D15"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What is the central problem that this/these characters face?</w:t>
            </w:r>
          </w:p>
          <w:p w14:paraId="2D2ADF26" w14:textId="77777777" w:rsidR="00766426" w:rsidRDefault="00766426" w:rsidP="00766426">
            <w:pPr>
              <w:pStyle w:val="needsclick"/>
              <w:spacing w:before="0" w:beforeAutospacing="0" w:after="0" w:afterAutospacing="0"/>
              <w:textAlignment w:val="baseline"/>
              <w:rPr>
                <w:rFonts w:ascii="Open Sans" w:hAnsi="Open Sans"/>
                <w:color w:val="40444F"/>
                <w:sz w:val="27"/>
                <w:szCs w:val="27"/>
              </w:rPr>
            </w:pPr>
          </w:p>
          <w:p w14:paraId="515DEB4F" w14:textId="1F4B179E" w:rsidR="004D5D15" w:rsidRDefault="00766426" w:rsidP="00766426">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World War I</w:t>
            </w:r>
          </w:p>
          <w:p w14:paraId="2005EDD8" w14:textId="70BB028E" w:rsidR="00766426" w:rsidRDefault="00766426" w:rsidP="00766426">
            <w:pPr>
              <w:pStyle w:val="needsclick"/>
              <w:spacing w:before="0" w:beforeAutospacing="0" w:after="0" w:afterAutospacing="0"/>
              <w:textAlignment w:val="baseline"/>
              <w:rPr>
                <w:rFonts w:ascii="Open Sans" w:hAnsi="Open Sans"/>
                <w:color w:val="40444F"/>
                <w:sz w:val="27"/>
                <w:szCs w:val="27"/>
              </w:rPr>
            </w:pPr>
          </w:p>
        </w:tc>
      </w:tr>
      <w:tr w:rsidR="004D5D15" w14:paraId="65811C63" w14:textId="77777777" w:rsidTr="00EB1821">
        <w:tc>
          <w:tcPr>
            <w:tcW w:w="14035" w:type="dxa"/>
          </w:tcPr>
          <w:p w14:paraId="073143FD"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noProof/>
                <w:color w:val="40444F"/>
                <w:sz w:val="27"/>
                <w:szCs w:val="27"/>
              </w:rPr>
              <mc:AlternateContent>
                <mc:Choice Requires="wps">
                  <w:drawing>
                    <wp:anchor distT="0" distB="0" distL="114300" distR="114300" simplePos="0" relativeHeight="251659264" behindDoc="0" locked="0" layoutInCell="1" allowOverlap="1" wp14:anchorId="252ADCC8" wp14:editId="78649DD3">
                      <wp:simplePos x="0" y="0"/>
                      <wp:positionH relativeFrom="column">
                        <wp:posOffset>7387494</wp:posOffset>
                      </wp:positionH>
                      <wp:positionV relativeFrom="paragraph">
                        <wp:posOffset>38126</wp:posOffset>
                      </wp:positionV>
                      <wp:extent cx="187891" cy="1540701"/>
                      <wp:effectExtent l="0" t="0" r="3175" b="2540"/>
                      <wp:wrapNone/>
                      <wp:docPr id="1" name="Rectangle 1"/>
                      <wp:cNvGraphicFramePr/>
                      <a:graphic xmlns:a="http://schemas.openxmlformats.org/drawingml/2006/main">
                        <a:graphicData uri="http://schemas.microsoft.com/office/word/2010/wordprocessingShape">
                          <wps:wsp>
                            <wps:cNvSpPr/>
                            <wps:spPr>
                              <a:xfrm>
                                <a:off x="0" y="0"/>
                                <a:ext cx="187891" cy="15407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970A4" id="Rectangle 1" o:spid="_x0000_s1026" style="position:absolute;margin-left:581.7pt;margin-top:3pt;width:14.8pt;height:1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" fillcolor="white [3212]" stroked="f" strokeweight="1pt"/>
                  </w:pict>
                </mc:Fallback>
              </mc:AlternateContent>
            </w:r>
            <w:r>
              <w:rPr>
                <w:rFonts w:ascii="Open Sans" w:hAnsi="Open Sans"/>
                <w:color w:val="40444F"/>
                <w:sz w:val="27"/>
                <w:szCs w:val="27"/>
              </w:rPr>
              <w:t>A part of the book I would like to discuss with my book club is….</w:t>
            </w:r>
          </w:p>
          <w:p w14:paraId="0809F94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667F6E82" w14:textId="6A843C41" w:rsidR="004D5D15" w:rsidRDefault="007D3135" w:rsidP="007D3135">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book is very blunt and to the point except for scattered paragraphs that describe the effect of the war on the young boys, which are very verbose and seem suddenly and surprisingly deep.</w:t>
            </w:r>
          </w:p>
          <w:p w14:paraId="6E086B3E" w14:textId="54071D5D" w:rsidR="007D3135" w:rsidRDefault="007D3135" w:rsidP="00EB1821">
            <w:pPr>
              <w:pStyle w:val="needsclick"/>
              <w:spacing w:before="0" w:beforeAutospacing="0" w:after="0" w:afterAutospacing="0"/>
              <w:textAlignment w:val="baseline"/>
              <w:rPr>
                <w:rFonts w:ascii="Open Sans" w:hAnsi="Open Sans"/>
                <w:color w:val="40444F"/>
                <w:sz w:val="27"/>
                <w:szCs w:val="27"/>
              </w:rPr>
            </w:pPr>
          </w:p>
          <w:p w14:paraId="2FFE4BBB" w14:textId="5849DF5A" w:rsidR="007D3135" w:rsidRDefault="007D3135" w:rsidP="007D3135">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There are a lot of metaphors about boots in the book</w:t>
            </w:r>
          </w:p>
          <w:p w14:paraId="1828394F" w14:textId="77777777" w:rsidR="007D3135" w:rsidRDefault="007D3135" w:rsidP="007D3135">
            <w:pPr>
              <w:pStyle w:val="ListParagraph"/>
              <w:rPr>
                <w:rFonts w:ascii="Open Sans" w:hAnsi="Open Sans"/>
                <w:color w:val="40444F"/>
                <w:sz w:val="27"/>
                <w:szCs w:val="27"/>
              </w:rPr>
            </w:pPr>
          </w:p>
          <w:p w14:paraId="41BF5DDF" w14:textId="5EBF925D" w:rsidR="004D5D15" w:rsidRPr="007D3135" w:rsidRDefault="007D3135" w:rsidP="00EB1821">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bombardment</w:t>
            </w:r>
            <w:r w:rsidR="00197071">
              <w:rPr>
                <w:rFonts w:ascii="Open Sans" w:hAnsi="Open Sans"/>
                <w:color w:val="40444F"/>
                <w:sz w:val="27"/>
                <w:szCs w:val="27"/>
              </w:rPr>
              <w:t xml:space="preserve"> during the wiring</w:t>
            </w:r>
            <w:r>
              <w:rPr>
                <w:rFonts w:ascii="Open Sans" w:hAnsi="Open Sans"/>
                <w:color w:val="40444F"/>
                <w:sz w:val="27"/>
                <w:szCs w:val="27"/>
              </w:rPr>
              <w:t xml:space="preserve"> and how kat predicts it so well, as well as everyone’s reactions to it </w:t>
            </w:r>
          </w:p>
        </w:tc>
      </w:tr>
    </w:tbl>
    <w:p w14:paraId="0C5529AF" w14:textId="77777777" w:rsidR="009859CF" w:rsidRDefault="009859CF"/>
    <w:sectPr w:rsidR="009859CF" w:rsidSect="004D5D1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711F"/>
    <w:multiLevelType w:val="hybridMultilevel"/>
    <w:tmpl w:val="EA14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B6B94"/>
    <w:multiLevelType w:val="hybridMultilevel"/>
    <w:tmpl w:val="A8F6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F097B"/>
    <w:multiLevelType w:val="hybridMultilevel"/>
    <w:tmpl w:val="CB2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15"/>
    <w:rsid w:val="00197071"/>
    <w:rsid w:val="00207D71"/>
    <w:rsid w:val="004659AB"/>
    <w:rsid w:val="004D5D15"/>
    <w:rsid w:val="0062271D"/>
    <w:rsid w:val="006759B2"/>
    <w:rsid w:val="00695600"/>
    <w:rsid w:val="00766426"/>
    <w:rsid w:val="007D3135"/>
    <w:rsid w:val="009859CF"/>
    <w:rsid w:val="00C40A94"/>
    <w:rsid w:val="00C87023"/>
    <w:rsid w:val="00DB1B9A"/>
    <w:rsid w:val="00E5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1931B"/>
  <w15:chartTrackingRefBased/>
  <w15:docId w15:val="{0EC93572-2553-45FC-B239-22069944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5D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edsclick">
    <w:name w:val="needsclick"/>
    <w:basedOn w:val="Normal"/>
    <w:rsid w:val="004D5D15"/>
    <w:pPr>
      <w:spacing w:before="100" w:beforeAutospacing="1" w:after="100" w:afterAutospacing="1"/>
    </w:pPr>
  </w:style>
  <w:style w:type="table" w:styleId="TableGrid">
    <w:name w:val="Table Grid"/>
    <w:basedOn w:val="TableNormal"/>
    <w:rsid w:val="004D5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7</cp:revision>
  <dcterms:created xsi:type="dcterms:W3CDTF">2021-03-09T13:51:00Z</dcterms:created>
  <dcterms:modified xsi:type="dcterms:W3CDTF">2021-03-16T13:46:00Z</dcterms:modified>
</cp:coreProperties>
</file>