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D11CE" w14:textId="19276250" w:rsidR="00F24A6C" w:rsidRDefault="00592C06" w:rsidP="00F1485B">
      <w:pPr>
        <w:pStyle w:val="Heading1"/>
      </w:pPr>
      <w:r>
        <w:t>Noun Cases</w:t>
      </w:r>
    </w:p>
    <w:p w14:paraId="42190FB7" w14:textId="77777777" w:rsidR="00592C06" w:rsidRDefault="00592C06" w:rsidP="00592C06">
      <w:pPr>
        <w:pStyle w:val="Heading2"/>
      </w:pPr>
    </w:p>
    <w:p w14:paraId="02810286" w14:textId="1B1CFCC0" w:rsidR="00F1485B" w:rsidRDefault="00592C06" w:rsidP="00592C06">
      <w:pPr>
        <w:pStyle w:val="Heading2"/>
      </w:pPr>
      <w:r>
        <w:t>In English</w:t>
      </w:r>
    </w:p>
    <w:p w14:paraId="741D178A" w14:textId="77777777" w:rsidR="00592C06" w:rsidRPr="00592C06" w:rsidRDefault="00592C06" w:rsidP="00592C06"/>
    <w:p w14:paraId="0847A082" w14:textId="35D35F99" w:rsidR="00F1485B" w:rsidRDefault="00F1485B" w:rsidP="00F1485B">
      <w:pPr>
        <w:pStyle w:val="ListParagraph"/>
        <w:numPr>
          <w:ilvl w:val="0"/>
          <w:numId w:val="1"/>
        </w:numPr>
      </w:pPr>
      <w:r>
        <w:t>Nominative case: Subject</w:t>
      </w:r>
      <w:r w:rsidR="00423558">
        <w:t xml:space="preserve"> or Predicate</w:t>
      </w:r>
    </w:p>
    <w:p w14:paraId="0F0E5CDA" w14:textId="4D779F5C" w:rsidR="00F1485B" w:rsidRDefault="00F1485B" w:rsidP="00F1485B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u w:val="single"/>
        </w:rPr>
        <w:t>boy</w:t>
      </w:r>
      <w:r>
        <w:t xml:space="preserve"> read the book.</w:t>
      </w:r>
    </w:p>
    <w:p w14:paraId="0129763A" w14:textId="4CE8E3F4" w:rsidR="00F1485B" w:rsidRDefault="00F1485B" w:rsidP="00F1485B">
      <w:pPr>
        <w:pStyle w:val="ListParagraph"/>
        <w:numPr>
          <w:ilvl w:val="1"/>
          <w:numId w:val="1"/>
        </w:numPr>
      </w:pPr>
      <w:r>
        <w:t>The</w:t>
      </w:r>
      <w:r>
        <w:rPr>
          <w:u w:val="single"/>
        </w:rPr>
        <w:t xml:space="preserve"> boy</w:t>
      </w:r>
      <w:r>
        <w:t xml:space="preserve"> is tall</w:t>
      </w:r>
    </w:p>
    <w:p w14:paraId="1D7DE7ED" w14:textId="42A9AF3D" w:rsidR="00A23FBF" w:rsidRDefault="00A23FBF" w:rsidP="00F1485B">
      <w:pPr>
        <w:pStyle w:val="ListParagraph"/>
        <w:numPr>
          <w:ilvl w:val="1"/>
          <w:numId w:val="1"/>
        </w:numPr>
      </w:pPr>
      <w:r>
        <w:t xml:space="preserve">Latin root: </w:t>
      </w:r>
      <w:proofErr w:type="spellStart"/>
      <w:r>
        <w:t>Nomen</w:t>
      </w:r>
      <w:proofErr w:type="spellEnd"/>
    </w:p>
    <w:p w14:paraId="13A760DD" w14:textId="7F15D13E" w:rsidR="00F1485B" w:rsidRDefault="00592C06" w:rsidP="00F1485B">
      <w:pPr>
        <w:pStyle w:val="ListParagraph"/>
        <w:numPr>
          <w:ilvl w:val="0"/>
          <w:numId w:val="1"/>
        </w:numPr>
      </w:pPr>
      <w:r>
        <w:t>Genitive case: possessive</w:t>
      </w:r>
    </w:p>
    <w:p w14:paraId="03092F56" w14:textId="085F1449" w:rsidR="00592C06" w:rsidRPr="00A23FBF" w:rsidRDefault="00592C06" w:rsidP="00592C06">
      <w:pPr>
        <w:pStyle w:val="ListParagraph"/>
        <w:numPr>
          <w:ilvl w:val="1"/>
          <w:numId w:val="1"/>
        </w:numPr>
      </w:pPr>
      <w:r>
        <w:t xml:space="preserve">The boy read the book </w:t>
      </w:r>
      <w:r>
        <w:rPr>
          <w:u w:val="single"/>
        </w:rPr>
        <w:t>of the author</w:t>
      </w:r>
    </w:p>
    <w:p w14:paraId="4299EE4A" w14:textId="6074E458" w:rsidR="00A23FBF" w:rsidRDefault="00A23FBF" w:rsidP="00592C06">
      <w:pPr>
        <w:pStyle w:val="ListParagraph"/>
        <w:numPr>
          <w:ilvl w:val="1"/>
          <w:numId w:val="1"/>
        </w:numPr>
      </w:pPr>
      <w:r>
        <w:t>Latin root: Gens</w:t>
      </w:r>
    </w:p>
    <w:p w14:paraId="61E3F8EC" w14:textId="7BEB2E60" w:rsidR="00A23FBF" w:rsidRDefault="00592C06" w:rsidP="00A23FBF">
      <w:pPr>
        <w:pStyle w:val="ListParagraph"/>
        <w:numPr>
          <w:ilvl w:val="0"/>
          <w:numId w:val="1"/>
        </w:numPr>
      </w:pPr>
      <w:r>
        <w:t>Dative case: Indirect object (to or for)</w:t>
      </w:r>
    </w:p>
    <w:p w14:paraId="07E308E7" w14:textId="66A8737A" w:rsidR="00592C06" w:rsidRDefault="00592C06" w:rsidP="00592C06">
      <w:pPr>
        <w:pStyle w:val="ListParagraph"/>
        <w:numPr>
          <w:ilvl w:val="1"/>
          <w:numId w:val="1"/>
        </w:numPr>
      </w:pPr>
      <w:r>
        <w:t xml:space="preserve">The boy gave the book </w:t>
      </w:r>
      <w:r>
        <w:rPr>
          <w:u w:val="single"/>
        </w:rPr>
        <w:t>to his friend</w:t>
      </w:r>
    </w:p>
    <w:p w14:paraId="6762FDB0" w14:textId="68B16572" w:rsidR="00592C06" w:rsidRPr="00592C06" w:rsidRDefault="00592C06" w:rsidP="00592C06">
      <w:pPr>
        <w:pStyle w:val="ListParagraph"/>
        <w:numPr>
          <w:ilvl w:val="1"/>
          <w:numId w:val="1"/>
        </w:numPr>
      </w:pPr>
      <w:r>
        <w:t xml:space="preserve">The boy bought the book </w:t>
      </w:r>
      <w:r>
        <w:rPr>
          <w:u w:val="single"/>
        </w:rPr>
        <w:t>for his friend</w:t>
      </w:r>
    </w:p>
    <w:p w14:paraId="788DC02B" w14:textId="7F68DF01" w:rsidR="00592C06" w:rsidRDefault="00592C06" w:rsidP="00592C06">
      <w:pPr>
        <w:pStyle w:val="ListParagraph"/>
        <w:numPr>
          <w:ilvl w:val="1"/>
          <w:numId w:val="1"/>
        </w:numPr>
      </w:pPr>
      <w:r>
        <w:t>This is answering a question (even if it isn’t asked)</w:t>
      </w:r>
    </w:p>
    <w:p w14:paraId="75401DCD" w14:textId="4FCD17AA" w:rsidR="00A23FBF" w:rsidRDefault="00A23FBF" w:rsidP="00592C06">
      <w:pPr>
        <w:pStyle w:val="ListParagraph"/>
        <w:numPr>
          <w:ilvl w:val="1"/>
          <w:numId w:val="1"/>
        </w:numPr>
      </w:pPr>
      <w:r>
        <w:t>Latin root: Dare</w:t>
      </w:r>
    </w:p>
    <w:p w14:paraId="7FB94170" w14:textId="34B02846" w:rsidR="00592C06" w:rsidRDefault="00592C06" w:rsidP="00592C06">
      <w:pPr>
        <w:pStyle w:val="ListParagraph"/>
        <w:numPr>
          <w:ilvl w:val="0"/>
          <w:numId w:val="1"/>
        </w:numPr>
      </w:pPr>
      <w:r>
        <w:t>Accusative case: Direct Object (the recipient of the verb)</w:t>
      </w:r>
    </w:p>
    <w:p w14:paraId="4F2A8EB5" w14:textId="0694B943" w:rsidR="00592C06" w:rsidRPr="00A23FBF" w:rsidRDefault="00592C06" w:rsidP="00592C06">
      <w:pPr>
        <w:pStyle w:val="ListParagraph"/>
        <w:numPr>
          <w:ilvl w:val="1"/>
          <w:numId w:val="1"/>
        </w:numPr>
      </w:pPr>
      <w:r>
        <w:t xml:space="preserve">The boy read </w:t>
      </w:r>
      <w:r>
        <w:rPr>
          <w:u w:val="single"/>
        </w:rPr>
        <w:t>the book</w:t>
      </w:r>
    </w:p>
    <w:p w14:paraId="1293E8EE" w14:textId="7BCFD2C0" w:rsidR="00A23FBF" w:rsidRDefault="00A23FBF" w:rsidP="00592C06">
      <w:pPr>
        <w:pStyle w:val="ListParagraph"/>
        <w:numPr>
          <w:ilvl w:val="1"/>
          <w:numId w:val="1"/>
        </w:numPr>
      </w:pPr>
      <w:r>
        <w:t xml:space="preserve">Latin root: </w:t>
      </w:r>
      <w:proofErr w:type="spellStart"/>
      <w:r>
        <w:t>Accuso</w:t>
      </w:r>
      <w:proofErr w:type="spellEnd"/>
    </w:p>
    <w:p w14:paraId="5803BCEF" w14:textId="7026043F" w:rsidR="00592C06" w:rsidRDefault="00592C06" w:rsidP="00592C06">
      <w:pPr>
        <w:pStyle w:val="ListParagraph"/>
        <w:numPr>
          <w:ilvl w:val="0"/>
          <w:numId w:val="1"/>
        </w:numPr>
      </w:pPr>
      <w:r>
        <w:t>Ablative case: Prepositions</w:t>
      </w:r>
    </w:p>
    <w:p w14:paraId="7D7DCF0F" w14:textId="567CC1A3" w:rsidR="00592C06" w:rsidRPr="00592C06" w:rsidRDefault="00592C06" w:rsidP="00592C06">
      <w:pPr>
        <w:pStyle w:val="ListParagraph"/>
        <w:numPr>
          <w:ilvl w:val="1"/>
          <w:numId w:val="1"/>
        </w:numPr>
      </w:pPr>
      <w:r>
        <w:t xml:space="preserve">Two most common in English is </w:t>
      </w:r>
      <w:r w:rsidRPr="00592C06">
        <w:rPr>
          <w:u w:val="single"/>
        </w:rPr>
        <w:t>in</w:t>
      </w:r>
      <w:r>
        <w:t xml:space="preserve"> and </w:t>
      </w:r>
      <w:r w:rsidRPr="00592C06">
        <w:rPr>
          <w:u w:val="single"/>
        </w:rPr>
        <w:t>with</w:t>
      </w:r>
    </w:p>
    <w:p w14:paraId="0B1D621C" w14:textId="564DDA7D" w:rsidR="00592C06" w:rsidRDefault="00592C06" w:rsidP="00592C06">
      <w:pPr>
        <w:pStyle w:val="ListParagraph"/>
        <w:numPr>
          <w:ilvl w:val="1"/>
          <w:numId w:val="1"/>
        </w:numPr>
      </w:pPr>
      <w:r>
        <w:t xml:space="preserve">The boy read the book </w:t>
      </w:r>
      <w:r>
        <w:rPr>
          <w:u w:val="single"/>
        </w:rPr>
        <w:t>in the garden</w:t>
      </w:r>
    </w:p>
    <w:p w14:paraId="42603D69" w14:textId="2DC871E5" w:rsidR="00592C06" w:rsidRPr="00A23FBF" w:rsidRDefault="00592C06" w:rsidP="00592C06">
      <w:pPr>
        <w:pStyle w:val="ListParagraph"/>
        <w:numPr>
          <w:ilvl w:val="1"/>
          <w:numId w:val="1"/>
        </w:numPr>
      </w:pPr>
      <w:r>
        <w:t xml:space="preserve">The boy read the book </w:t>
      </w:r>
      <w:r>
        <w:rPr>
          <w:u w:val="single"/>
        </w:rPr>
        <w:t>with a friend</w:t>
      </w:r>
    </w:p>
    <w:p w14:paraId="5DF12C6A" w14:textId="4D03E948" w:rsidR="00592C06" w:rsidRDefault="00A23FBF" w:rsidP="00423558">
      <w:pPr>
        <w:pStyle w:val="ListParagraph"/>
        <w:numPr>
          <w:ilvl w:val="1"/>
          <w:numId w:val="1"/>
        </w:numPr>
      </w:pPr>
      <w:r>
        <w:t>Latin root: Ab (away from) + loco (place)</w:t>
      </w:r>
    </w:p>
    <w:p w14:paraId="2A19549C" w14:textId="6C119644" w:rsidR="00423558" w:rsidRDefault="00423558" w:rsidP="00423558">
      <w:pPr>
        <w:pStyle w:val="ListParagraph"/>
        <w:numPr>
          <w:ilvl w:val="0"/>
          <w:numId w:val="1"/>
        </w:numPr>
      </w:pPr>
      <w:r>
        <w:t>Examples:</w:t>
      </w:r>
    </w:p>
    <w:p w14:paraId="79BEA995" w14:textId="1A346363" w:rsidR="00423558" w:rsidRDefault="00423558" w:rsidP="00423558">
      <w:pPr>
        <w:pStyle w:val="ListParagraph"/>
        <w:numPr>
          <w:ilvl w:val="1"/>
          <w:numId w:val="1"/>
        </w:numPr>
      </w:pPr>
      <w:r>
        <w:t xml:space="preserve">Nominative: The </w:t>
      </w:r>
      <w:r w:rsidRPr="00423558">
        <w:rPr>
          <w:u w:val="single"/>
        </w:rPr>
        <w:t>student</w:t>
      </w:r>
      <w:r>
        <w:t xml:space="preserve"> sat down</w:t>
      </w:r>
      <w:bookmarkStart w:id="0" w:name="_GoBack"/>
      <w:bookmarkEnd w:id="0"/>
    </w:p>
    <w:p w14:paraId="0AB7C7F0" w14:textId="2EB01EAE" w:rsidR="00423558" w:rsidRDefault="00423558" w:rsidP="00423558">
      <w:pPr>
        <w:pStyle w:val="ListParagraph"/>
        <w:numPr>
          <w:ilvl w:val="1"/>
          <w:numId w:val="1"/>
        </w:numPr>
      </w:pPr>
      <w:r>
        <w:t xml:space="preserve">Genitive: The student used </w:t>
      </w:r>
      <w:r>
        <w:rPr>
          <w:u w:val="single"/>
        </w:rPr>
        <w:t xml:space="preserve">his </w:t>
      </w:r>
      <w:r w:rsidRPr="00423558">
        <w:rPr>
          <w:u w:val="single"/>
        </w:rPr>
        <w:t>friend’s</w:t>
      </w:r>
      <w:r>
        <w:t xml:space="preserve"> </w:t>
      </w:r>
      <w:r w:rsidRPr="00423558">
        <w:t>desk</w:t>
      </w:r>
    </w:p>
    <w:p w14:paraId="2B5A8FE9" w14:textId="7408F672" w:rsidR="00423558" w:rsidRDefault="00423558" w:rsidP="00423558">
      <w:pPr>
        <w:pStyle w:val="ListParagraph"/>
        <w:numPr>
          <w:ilvl w:val="1"/>
          <w:numId w:val="1"/>
        </w:numPr>
      </w:pPr>
      <w:r>
        <w:t xml:space="preserve">Dative: The student sat down </w:t>
      </w:r>
      <w:r w:rsidRPr="00423558">
        <w:rPr>
          <w:u w:val="single"/>
        </w:rPr>
        <w:t>for class</w:t>
      </w:r>
    </w:p>
    <w:p w14:paraId="5A02A18E" w14:textId="7FDBB69E" w:rsidR="00423558" w:rsidRDefault="00423558" w:rsidP="00423558">
      <w:pPr>
        <w:pStyle w:val="ListParagraph"/>
        <w:numPr>
          <w:ilvl w:val="1"/>
          <w:numId w:val="1"/>
        </w:numPr>
      </w:pPr>
      <w:r>
        <w:t xml:space="preserve">Accusative: The student used </w:t>
      </w:r>
      <w:r w:rsidRPr="00423558">
        <w:rPr>
          <w:u w:val="single"/>
        </w:rPr>
        <w:t>the desk</w:t>
      </w:r>
    </w:p>
    <w:p w14:paraId="75F75C33" w14:textId="6C0A85F6" w:rsidR="00423558" w:rsidRPr="00F1485B" w:rsidRDefault="00423558" w:rsidP="00423558">
      <w:pPr>
        <w:pStyle w:val="ListParagraph"/>
        <w:numPr>
          <w:ilvl w:val="1"/>
          <w:numId w:val="1"/>
        </w:numPr>
      </w:pPr>
      <w:r>
        <w:t xml:space="preserve">Ablative: The student sat down </w:t>
      </w:r>
      <w:r>
        <w:rPr>
          <w:u w:val="single"/>
        </w:rPr>
        <w:t>in the desk</w:t>
      </w:r>
    </w:p>
    <w:sectPr w:rsidR="00423558" w:rsidRPr="00F1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F2D4C"/>
    <w:multiLevelType w:val="hybridMultilevel"/>
    <w:tmpl w:val="F022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5B"/>
    <w:rsid w:val="00381AEF"/>
    <w:rsid w:val="00423558"/>
    <w:rsid w:val="004B5C61"/>
    <w:rsid w:val="00592C06"/>
    <w:rsid w:val="00A23FBF"/>
    <w:rsid w:val="00F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A4E7"/>
  <w15:chartTrackingRefBased/>
  <w15:docId w15:val="{604EBF9F-B551-4C8D-B3F2-A6355CBE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8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4</cp:revision>
  <dcterms:created xsi:type="dcterms:W3CDTF">2020-09-23T15:25:00Z</dcterms:created>
  <dcterms:modified xsi:type="dcterms:W3CDTF">2020-09-23T15:41:00Z</dcterms:modified>
</cp:coreProperties>
</file>