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42E07" w14:textId="41EF18A6" w:rsidR="001C16B3" w:rsidRDefault="001C16B3" w:rsidP="001C16B3">
      <w:pPr>
        <w:textAlignment w:val="baseline"/>
        <w:rPr>
          <w:rFonts w:ascii="Calibri" w:eastAsia="Times New Roman" w:hAnsi="Calibri" w:cs="Calibri"/>
          <w:color w:val="000000"/>
        </w:rPr>
      </w:pPr>
      <w:r>
        <w:t>First</w:t>
      </w:r>
      <w:r w:rsidR="00763E4B">
        <w:t xml:space="preserve"> of all</w:t>
      </w:r>
      <w:r>
        <w:t>,</w:t>
      </w:r>
      <w:r w:rsidRPr="001C16B3">
        <w:rPr>
          <w:rFonts w:ascii="Calibri" w:eastAsia="Times New Roman" w:hAnsi="Calibri" w:cs="Calibri"/>
          <w:color w:val="000000"/>
        </w:rPr>
        <w:t xml:space="preserve"> you have to fill the list (</w:t>
      </w:r>
      <w:bookmarkStart w:id="0" w:name="OLE_LINK1"/>
      <w:bookmarkStart w:id="1" w:name="OLE_LINK2"/>
      <w:r w:rsidRPr="001C16B3">
        <w:rPr>
          <w:rFonts w:ascii="Calibri" w:eastAsia="Times New Roman" w:hAnsi="Calibri" w:cs="Calibri"/>
          <w:color w:val="000000"/>
        </w:rPr>
        <w:t>D line, Function, Fund, Project, Purpose</w:t>
      </w:r>
      <w:bookmarkEnd w:id="0"/>
      <w:bookmarkEnd w:id="1"/>
      <w:r w:rsidRPr="001C16B3">
        <w:rPr>
          <w:rFonts w:ascii="Calibri" w:eastAsia="Times New Roman" w:hAnsi="Calibri" w:cs="Calibri"/>
          <w:color w:val="000000"/>
        </w:rPr>
        <w:t>).</w:t>
      </w:r>
    </w:p>
    <w:p w14:paraId="481E297F" w14:textId="77777777" w:rsidR="005B5973" w:rsidRDefault="005B5973" w:rsidP="001C16B3">
      <w:pPr>
        <w:textAlignment w:val="baseline"/>
        <w:rPr>
          <w:rFonts w:ascii="Calibri" w:eastAsia="Times New Roman" w:hAnsi="Calibri" w:cs="Calibri"/>
          <w:color w:val="000000"/>
        </w:rPr>
      </w:pPr>
    </w:p>
    <w:p w14:paraId="008CF08F" w14:textId="7E0E41CF" w:rsidR="001C16B3" w:rsidRPr="001C16B3" w:rsidRDefault="00746040" w:rsidP="001C16B3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3FFA6AD" wp14:editId="48F802CD">
            <wp:extent cx="1948475" cy="1586753"/>
            <wp:effectExtent l="0" t="0" r="0" b="127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46" cy="16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8D08" w14:textId="48064E8B" w:rsidR="001C16B3" w:rsidRDefault="001C16B3" w:rsidP="001C16B3">
      <w:pPr>
        <w:textAlignment w:val="baseline"/>
        <w:rPr>
          <w:rFonts w:ascii="Calibri" w:eastAsia="Times New Roman" w:hAnsi="Calibri" w:cs="Calibri"/>
          <w:color w:val="000000"/>
        </w:rPr>
      </w:pPr>
    </w:p>
    <w:p w14:paraId="34FFFFEA" w14:textId="5C09908B" w:rsidR="000D6DC1" w:rsidRDefault="000D6DC1" w:rsidP="001C16B3">
      <w:pPr>
        <w:textAlignment w:val="baseline"/>
        <w:rPr>
          <w:rFonts w:ascii="Calibri" w:eastAsia="Times New Roman" w:hAnsi="Calibri" w:cs="Calibri"/>
          <w:color w:val="000000"/>
        </w:rPr>
      </w:pPr>
    </w:p>
    <w:p w14:paraId="3ADC0551" w14:textId="77777777" w:rsidR="000D6DC1" w:rsidRDefault="000D6DC1" w:rsidP="000D6DC1">
      <w:pPr>
        <w:textAlignment w:val="baseline"/>
        <w:rPr>
          <w:rFonts w:ascii="Calibri" w:eastAsia="Times New Roman" w:hAnsi="Calibri" w:cs="Calibri"/>
          <w:color w:val="000000"/>
        </w:rPr>
      </w:pPr>
    </w:p>
    <w:p w14:paraId="25C4D037" w14:textId="77777777" w:rsidR="000D6DC1" w:rsidRDefault="000D6DC1" w:rsidP="000D6DC1">
      <w:pPr>
        <w:textAlignment w:val="baseline"/>
        <w:rPr>
          <w:rFonts w:ascii="Calibri" w:eastAsia="Times New Roman" w:hAnsi="Calibri" w:cs="Calibri"/>
          <w:color w:val="000000"/>
        </w:rPr>
      </w:pPr>
      <w:r w:rsidRPr="001C16B3">
        <w:rPr>
          <w:rFonts w:ascii="Calibri" w:eastAsia="Times New Roman" w:hAnsi="Calibri" w:cs="Calibri"/>
          <w:color w:val="000000"/>
        </w:rPr>
        <w:t>Then, you can use the </w:t>
      </w:r>
      <w:r>
        <w:rPr>
          <w:rFonts w:ascii="Calibri" w:eastAsia="Times New Roman" w:hAnsi="Calibri" w:cs="Calibri"/>
          <w:color w:val="000000"/>
        </w:rPr>
        <w:t>New Purchase Forms to create the purchase.</w:t>
      </w:r>
    </w:p>
    <w:p w14:paraId="0A749504" w14:textId="44C53D8A" w:rsidR="000D6DC1" w:rsidRDefault="000D6DC1" w:rsidP="000D6DC1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When you finish entering the data, click Save Record. And the data of this purchase will be saved in the Purchase List. </w:t>
      </w:r>
    </w:p>
    <w:p w14:paraId="5DD6B65D" w14:textId="77777777" w:rsidR="00746040" w:rsidRPr="001C16B3" w:rsidRDefault="00746040" w:rsidP="000D6DC1">
      <w:pPr>
        <w:textAlignment w:val="baseline"/>
        <w:rPr>
          <w:rFonts w:ascii="Calibri" w:eastAsia="Times New Roman" w:hAnsi="Calibri" w:cs="Calibri"/>
          <w:color w:val="000000"/>
        </w:rPr>
      </w:pPr>
    </w:p>
    <w:p w14:paraId="3585756C" w14:textId="31453699" w:rsidR="000D6DC1" w:rsidRDefault="00746040" w:rsidP="000D6DC1">
      <w:r>
        <w:rPr>
          <w:noProof/>
        </w:rPr>
        <w:drawing>
          <wp:inline distT="0" distB="0" distL="0" distR="0" wp14:anchorId="474C4C9F" wp14:editId="21834A47">
            <wp:extent cx="4047697" cy="3406812"/>
            <wp:effectExtent l="0" t="0" r="3810" b="0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56" cy="34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303D" w14:textId="77777777" w:rsidR="000D6DC1" w:rsidRDefault="000D6DC1">
      <w:r>
        <w:br w:type="page"/>
      </w:r>
    </w:p>
    <w:p w14:paraId="31D775B7" w14:textId="27ED33EF" w:rsidR="000D6DC1" w:rsidRPr="000D6DC1" w:rsidRDefault="000D6DC1" w:rsidP="000D6DC1">
      <w:r w:rsidRPr="000D6DC1">
        <w:rPr>
          <w:rFonts w:ascii="Calibri" w:eastAsia="Times New Roman" w:hAnsi="Calibri" w:cs="Calibri"/>
          <w:b/>
          <w:bCs/>
          <w:color w:val="000000"/>
        </w:rPr>
        <w:lastRenderedPageBreak/>
        <w:t xml:space="preserve">Starting Budget: </w:t>
      </w:r>
    </w:p>
    <w:p w14:paraId="63F56960" w14:textId="127E4698" w:rsidR="00763E4B" w:rsidRDefault="00763E4B" w:rsidP="001C16B3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If you want to enter the starting budget, you </w:t>
      </w:r>
      <w:r w:rsidR="00DC20AA">
        <w:rPr>
          <w:rFonts w:ascii="Calibri" w:eastAsia="Times New Roman" w:hAnsi="Calibri" w:cs="Calibri"/>
          <w:color w:val="000000"/>
        </w:rPr>
        <w:t xml:space="preserve">need to </w:t>
      </w:r>
      <w:r w:rsidR="000D6DC1">
        <w:rPr>
          <w:rFonts w:ascii="Calibri" w:eastAsia="Times New Roman" w:hAnsi="Calibri" w:cs="Calibri"/>
          <w:color w:val="000000"/>
        </w:rPr>
        <w:t>type (2021, Starting Budget) into each list (</w:t>
      </w:r>
      <w:r w:rsidR="000D6DC1" w:rsidRPr="001C16B3">
        <w:rPr>
          <w:rFonts w:ascii="Calibri" w:eastAsia="Times New Roman" w:hAnsi="Calibri" w:cs="Calibri"/>
          <w:color w:val="000000"/>
        </w:rPr>
        <w:t>D line, Function, Fund, Project, Purpose</w:t>
      </w:r>
      <w:r w:rsidR="000D6DC1">
        <w:rPr>
          <w:rFonts w:ascii="Calibri" w:eastAsia="Times New Roman" w:hAnsi="Calibri" w:cs="Calibri"/>
          <w:color w:val="000000"/>
        </w:rPr>
        <w:t xml:space="preserve">). </w:t>
      </w:r>
    </w:p>
    <w:p w14:paraId="1166FAFB" w14:textId="77777777" w:rsidR="00CA4E16" w:rsidRDefault="00CA4E16" w:rsidP="001C16B3">
      <w:pPr>
        <w:textAlignment w:val="baseline"/>
        <w:rPr>
          <w:rFonts w:ascii="Calibri" w:eastAsia="Times New Roman" w:hAnsi="Calibri" w:cs="Calibri"/>
          <w:color w:val="000000"/>
        </w:rPr>
      </w:pPr>
    </w:p>
    <w:p w14:paraId="1A0A0559" w14:textId="3E4BA8FE" w:rsidR="000D6DC1" w:rsidRDefault="000D6DC1" w:rsidP="001C16B3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89B2ABE" wp14:editId="69E054B7">
            <wp:extent cx="2765997" cy="533400"/>
            <wp:effectExtent l="0" t="0" r="3175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544" cy="5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</w:rPr>
        <w:t xml:space="preserve">     </w:t>
      </w: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778861B" wp14:editId="5A6D488D">
            <wp:extent cx="2359660" cy="528897"/>
            <wp:effectExtent l="0" t="0" r="2540" b="508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/>
                    <a:stretch/>
                  </pic:blipFill>
                  <pic:spPr bwMode="auto">
                    <a:xfrm>
                      <a:off x="0" y="0"/>
                      <a:ext cx="2387699" cy="53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DF9A" w14:textId="77777777" w:rsidR="000D6DC1" w:rsidRDefault="000D6DC1" w:rsidP="001C16B3">
      <w:pPr>
        <w:textAlignment w:val="baseline"/>
        <w:rPr>
          <w:rFonts w:ascii="Calibri" w:eastAsia="Times New Roman" w:hAnsi="Calibri" w:cs="Calibri"/>
          <w:color w:val="000000"/>
        </w:rPr>
      </w:pPr>
    </w:p>
    <w:p w14:paraId="44EF80A4" w14:textId="3125A70E" w:rsidR="000D6DC1" w:rsidRDefault="000D6DC1" w:rsidP="001C16B3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333DA56" wp14:editId="359C0A80">
            <wp:extent cx="2647322" cy="448574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653" cy="4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</w:rPr>
        <w:t xml:space="preserve">     </w:t>
      </w: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E4FE63A" wp14:editId="0B6E6057">
            <wp:extent cx="2372264" cy="490629"/>
            <wp:effectExtent l="0" t="0" r="3175" b="5080"/>
            <wp:docPr id="14" name="Picture 14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Word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57"/>
                    <a:stretch/>
                  </pic:blipFill>
                  <pic:spPr bwMode="auto">
                    <a:xfrm>
                      <a:off x="0" y="0"/>
                      <a:ext cx="2445824" cy="5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68175" w14:textId="77777777" w:rsidR="000D6DC1" w:rsidRDefault="000D6DC1" w:rsidP="001C16B3">
      <w:pPr>
        <w:textAlignment w:val="baseline"/>
        <w:rPr>
          <w:rFonts w:ascii="Calibri" w:eastAsia="Times New Roman" w:hAnsi="Calibri" w:cs="Calibri"/>
          <w:color w:val="000000"/>
        </w:rPr>
      </w:pPr>
    </w:p>
    <w:p w14:paraId="12D5524D" w14:textId="71AF6B4B" w:rsidR="001C16B3" w:rsidRDefault="00763E4B" w:rsidP="001C16B3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</w:t>
      </w:r>
      <w:r w:rsidR="000D6DC1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1B41447" wp14:editId="27BE165D">
            <wp:extent cx="2424022" cy="585912"/>
            <wp:effectExtent l="0" t="0" r="190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9" r="4452" b="20722"/>
                    <a:stretch/>
                  </pic:blipFill>
                  <pic:spPr bwMode="auto">
                    <a:xfrm>
                      <a:off x="0" y="0"/>
                      <a:ext cx="2509076" cy="60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F52D7" w14:textId="361E77B2" w:rsidR="000D6DC1" w:rsidRDefault="000D6DC1">
      <w:pPr>
        <w:rPr>
          <w:rFonts w:ascii="Calibri" w:eastAsia="Times New Roman" w:hAnsi="Calibri" w:cs="Calibri"/>
          <w:color w:val="000000"/>
        </w:rPr>
      </w:pPr>
    </w:p>
    <w:p w14:paraId="49E2C4CD" w14:textId="77777777" w:rsidR="00CA4E16" w:rsidRDefault="00CA4E16">
      <w:pPr>
        <w:rPr>
          <w:rFonts w:ascii="Calibri" w:eastAsia="Times New Roman" w:hAnsi="Calibri" w:cs="Calibri"/>
          <w:color w:val="000000"/>
        </w:rPr>
      </w:pPr>
    </w:p>
    <w:p w14:paraId="61A63D22" w14:textId="77777777" w:rsidR="00763E4B" w:rsidRDefault="00763E4B" w:rsidP="001C16B3">
      <w:pPr>
        <w:textAlignment w:val="baseline"/>
        <w:rPr>
          <w:rFonts w:ascii="Calibri" w:eastAsia="Times New Roman" w:hAnsi="Calibri" w:cs="Calibri"/>
          <w:color w:val="000000"/>
        </w:rPr>
      </w:pPr>
    </w:p>
    <w:p w14:paraId="35E5CB88" w14:textId="34181588" w:rsidR="00271AF1" w:rsidRDefault="001C16B3" w:rsidP="000D6DC1">
      <w:pPr>
        <w:textAlignment w:val="baseline"/>
        <w:rPr>
          <w:rFonts w:ascii="Calibri" w:eastAsia="Times New Roman" w:hAnsi="Calibri" w:cs="Calibri"/>
          <w:color w:val="000000"/>
        </w:rPr>
      </w:pPr>
      <w:r w:rsidRPr="001C16B3">
        <w:rPr>
          <w:rFonts w:ascii="Calibri" w:eastAsia="Times New Roman" w:hAnsi="Calibri" w:cs="Calibri"/>
          <w:color w:val="000000"/>
        </w:rPr>
        <w:t xml:space="preserve">Then, </w:t>
      </w:r>
      <w:r w:rsidR="000D6DC1">
        <w:rPr>
          <w:rFonts w:ascii="Calibri" w:eastAsia="Times New Roman" w:hAnsi="Calibri" w:cs="Calibri"/>
          <w:color w:val="000000"/>
        </w:rPr>
        <w:t xml:space="preserve">use New Purchase forms to create the </w:t>
      </w:r>
      <w:r w:rsidR="00CA4E16">
        <w:rPr>
          <w:rFonts w:ascii="Calibri" w:eastAsia="Times New Roman" w:hAnsi="Calibri" w:cs="Calibri"/>
          <w:color w:val="000000"/>
        </w:rPr>
        <w:t xml:space="preserve">starting budget. </w:t>
      </w:r>
    </w:p>
    <w:p w14:paraId="1AFED4C1" w14:textId="0C040D48" w:rsidR="00CA4E16" w:rsidRDefault="00CA4E16" w:rsidP="000D6DC1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Use the drop-down list to select 2021. </w:t>
      </w:r>
    </w:p>
    <w:p w14:paraId="188ABFCA" w14:textId="6E3A0DB6" w:rsidR="00CA4E16" w:rsidRDefault="00CA4E16" w:rsidP="000D6DC1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Remember to save the record. The record will be saved into Purchase List. </w:t>
      </w:r>
    </w:p>
    <w:p w14:paraId="2F46D964" w14:textId="77777777" w:rsidR="00CA4E16" w:rsidRDefault="00CA4E16" w:rsidP="000D6DC1">
      <w:pPr>
        <w:textAlignment w:val="baseline"/>
      </w:pPr>
    </w:p>
    <w:p w14:paraId="6508CA41" w14:textId="4717EB09" w:rsidR="00E0169E" w:rsidRDefault="00746040">
      <w:r>
        <w:rPr>
          <w:noProof/>
        </w:rPr>
        <w:drawing>
          <wp:inline distT="0" distB="0" distL="0" distR="0" wp14:anchorId="7BA09E3E" wp14:editId="11972BE8">
            <wp:extent cx="4177553" cy="3544672"/>
            <wp:effectExtent l="0" t="0" r="1270" b="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77" cy="35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69E">
        <w:br w:type="page"/>
      </w:r>
    </w:p>
    <w:p w14:paraId="03F1B7EE" w14:textId="3060EBFF" w:rsidR="00E0169E" w:rsidRPr="00956DFF" w:rsidRDefault="00E0169E">
      <w:pPr>
        <w:rPr>
          <w:b/>
          <w:bCs/>
        </w:rPr>
      </w:pPr>
      <w:r w:rsidRPr="00BD628C">
        <w:rPr>
          <w:b/>
          <w:bCs/>
        </w:rPr>
        <w:lastRenderedPageBreak/>
        <w:t>Queries:</w:t>
      </w:r>
    </w:p>
    <w:p w14:paraId="074CBF76" w14:textId="40C541EF" w:rsidR="00763E4B" w:rsidRDefault="00763E4B">
      <w:r>
        <w:t>This query contains all the purchases information</w:t>
      </w:r>
      <w:r w:rsidR="00CA4E16">
        <w:t xml:space="preserve">. </w:t>
      </w:r>
    </w:p>
    <w:p w14:paraId="6A7F4317" w14:textId="77777777" w:rsidR="00CA4E16" w:rsidRDefault="00CA4E16"/>
    <w:p w14:paraId="75FA48E6" w14:textId="573F64AE" w:rsidR="00E0169E" w:rsidRDefault="00BC79FE">
      <w:r>
        <w:rPr>
          <w:noProof/>
        </w:rPr>
        <w:drawing>
          <wp:inline distT="0" distB="0" distL="0" distR="0" wp14:anchorId="36064FE3" wp14:editId="6AB45E33">
            <wp:extent cx="4230014" cy="1317812"/>
            <wp:effectExtent l="0" t="0" r="0" b="317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552" cy="13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E0C7" w14:textId="5914DFF7" w:rsidR="005B5973" w:rsidRDefault="005B5973"/>
    <w:p w14:paraId="6B298985" w14:textId="248EAA23" w:rsidR="00956DFF" w:rsidRDefault="00956DFF"/>
    <w:p w14:paraId="1021D1DE" w14:textId="77777777" w:rsidR="00BC79FE" w:rsidRDefault="00BC79FE"/>
    <w:p w14:paraId="78EB0F13" w14:textId="0C38C5B4" w:rsidR="005B5973" w:rsidRDefault="00956DFF">
      <w:r>
        <w:t xml:space="preserve">If you want to query some other time periods or other criteria, you can use the filter to do that. </w:t>
      </w:r>
    </w:p>
    <w:p w14:paraId="79053D7D" w14:textId="77777777" w:rsidR="00956DFF" w:rsidRDefault="00956DFF"/>
    <w:p w14:paraId="1F74EB1D" w14:textId="63A7AB35" w:rsidR="00956DFF" w:rsidRDefault="00BC79FE">
      <w:r>
        <w:rPr>
          <w:noProof/>
        </w:rPr>
        <w:drawing>
          <wp:inline distT="0" distB="0" distL="0" distR="0" wp14:anchorId="325FFE66" wp14:editId="0DB8DC40">
            <wp:extent cx="4661647" cy="428513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420" cy="42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3B32" w14:textId="77777777" w:rsidR="00BD628C" w:rsidRDefault="00BD628C">
      <w:r>
        <w:br w:type="page"/>
      </w:r>
    </w:p>
    <w:p w14:paraId="3C6CE317" w14:textId="6B71C003" w:rsidR="00BD628C" w:rsidRDefault="00BD628C">
      <w:pPr>
        <w:rPr>
          <w:b/>
          <w:bCs/>
          <w:sz w:val="28"/>
          <w:szCs w:val="28"/>
        </w:rPr>
      </w:pPr>
      <w:r w:rsidRPr="00956DFF">
        <w:rPr>
          <w:b/>
          <w:bCs/>
          <w:sz w:val="28"/>
          <w:szCs w:val="28"/>
        </w:rPr>
        <w:lastRenderedPageBreak/>
        <w:t xml:space="preserve">Report: </w:t>
      </w:r>
      <w:r w:rsidRPr="00956DFF">
        <w:rPr>
          <w:b/>
          <w:bCs/>
          <w:sz w:val="28"/>
          <w:szCs w:val="28"/>
        </w:rPr>
        <w:tab/>
      </w:r>
    </w:p>
    <w:p w14:paraId="05E024C3" w14:textId="77777777" w:rsidR="00BC79FE" w:rsidRPr="00956DFF" w:rsidRDefault="00BC79FE">
      <w:pPr>
        <w:rPr>
          <w:b/>
          <w:bCs/>
          <w:sz w:val="28"/>
          <w:szCs w:val="28"/>
        </w:rPr>
      </w:pPr>
    </w:p>
    <w:p w14:paraId="632490E3" w14:textId="4F828CFF" w:rsidR="005B5973" w:rsidRPr="00956DFF" w:rsidRDefault="00BD628C">
      <w:pPr>
        <w:rPr>
          <w:b/>
          <w:bCs/>
          <w:sz w:val="28"/>
          <w:szCs w:val="28"/>
        </w:rPr>
      </w:pPr>
      <w:r w:rsidRPr="00956DFF">
        <w:rPr>
          <w:b/>
          <w:bCs/>
          <w:sz w:val="28"/>
          <w:szCs w:val="28"/>
        </w:rPr>
        <w:t>(</w:t>
      </w:r>
      <w:r w:rsidR="009106A5">
        <w:rPr>
          <w:b/>
          <w:bCs/>
          <w:sz w:val="28"/>
          <w:szCs w:val="28"/>
        </w:rPr>
        <w:t>Detail</w:t>
      </w:r>
      <w:r w:rsidRPr="00956DFF">
        <w:rPr>
          <w:b/>
          <w:bCs/>
          <w:sz w:val="28"/>
          <w:szCs w:val="28"/>
        </w:rPr>
        <w:t>)</w:t>
      </w:r>
    </w:p>
    <w:p w14:paraId="0D06EAB8" w14:textId="24101A41" w:rsidR="00BD628C" w:rsidRDefault="00BD628C">
      <w:r>
        <w:t xml:space="preserve">This will contain </w:t>
      </w:r>
      <w:r w:rsidR="009106A5">
        <w:t>all details of the data of the purchase</w:t>
      </w:r>
      <w:r>
        <w:t xml:space="preserve">, it will calculate the percentage of spending, and sum of money you’ve encumbered, expended, or pending. </w:t>
      </w:r>
    </w:p>
    <w:p w14:paraId="2CBD9249" w14:textId="1A594B71" w:rsidR="001E05D8" w:rsidRDefault="00F57AC4">
      <w:r>
        <w:rPr>
          <w:noProof/>
        </w:rPr>
        <w:drawing>
          <wp:inline distT="0" distB="0" distL="0" distR="0" wp14:anchorId="6EAFFD8C" wp14:editId="28848331">
            <wp:extent cx="4986588" cy="1446963"/>
            <wp:effectExtent l="0" t="0" r="5080" b="1270"/>
            <wp:docPr id="1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91" cy="145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D44E" w14:textId="1EDD1885" w:rsidR="00D54B92" w:rsidRDefault="00D54B92"/>
    <w:p w14:paraId="15689AFD" w14:textId="226114FB" w:rsidR="00D54B92" w:rsidRDefault="00D54B92"/>
    <w:p w14:paraId="016EA346" w14:textId="77777777" w:rsidR="00D54B92" w:rsidRDefault="00D54B92"/>
    <w:p w14:paraId="554A7EF5" w14:textId="25B02554" w:rsidR="00BD628C" w:rsidRPr="00D54B92" w:rsidRDefault="00BD628C">
      <w:r w:rsidRPr="00956DFF">
        <w:rPr>
          <w:b/>
          <w:bCs/>
          <w:sz w:val="28"/>
          <w:szCs w:val="28"/>
        </w:rPr>
        <w:t>(</w:t>
      </w:r>
      <w:r w:rsidR="009106A5">
        <w:rPr>
          <w:b/>
          <w:bCs/>
          <w:sz w:val="28"/>
          <w:szCs w:val="28"/>
        </w:rPr>
        <w:t>Brief</w:t>
      </w:r>
      <w:r w:rsidRPr="00956DFF">
        <w:rPr>
          <w:b/>
          <w:bCs/>
          <w:sz w:val="28"/>
          <w:szCs w:val="28"/>
        </w:rPr>
        <w:t>)</w:t>
      </w:r>
    </w:p>
    <w:p w14:paraId="01E86704" w14:textId="4F60880D" w:rsidR="00956DFF" w:rsidRDefault="00BD628C">
      <w:r>
        <w:t xml:space="preserve">This will </w:t>
      </w:r>
      <w:r w:rsidR="009106A5">
        <w:t>only show some brief information of the purchase (D line, Fund ID, Project ID, etc.).</w:t>
      </w:r>
      <w:r w:rsidR="00956DFF">
        <w:t xml:space="preserve"> </w:t>
      </w:r>
    </w:p>
    <w:p w14:paraId="354A8D8D" w14:textId="48327F70" w:rsidR="00BC79FE" w:rsidRDefault="00F57AC4">
      <w:r>
        <w:rPr>
          <w:noProof/>
        </w:rPr>
        <w:drawing>
          <wp:inline distT="0" distB="0" distL="0" distR="0" wp14:anchorId="050A32FE" wp14:editId="58BF9135">
            <wp:extent cx="4783015" cy="1309644"/>
            <wp:effectExtent l="0" t="0" r="508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6" b="8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60" cy="131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FB5B7" w14:textId="10FB1901" w:rsidR="00F57AC4" w:rsidRDefault="00F57AC4"/>
    <w:p w14:paraId="0BFB07F2" w14:textId="386C7474" w:rsidR="00F57AC4" w:rsidRDefault="00F57AC4"/>
    <w:p w14:paraId="333D7F10" w14:textId="59404727" w:rsidR="00F57AC4" w:rsidRDefault="00F57AC4"/>
    <w:p w14:paraId="11F681CE" w14:textId="38DE7F1F" w:rsidR="00F57AC4" w:rsidRDefault="00F57AC4"/>
    <w:p w14:paraId="2E894AAA" w14:textId="77777777" w:rsidR="00F57AC4" w:rsidRDefault="00F57A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BFA672" w14:textId="64022483" w:rsidR="00F57AC4" w:rsidRDefault="00F57AC4">
      <w:pPr>
        <w:rPr>
          <w:b/>
          <w:bCs/>
          <w:sz w:val="28"/>
          <w:szCs w:val="28"/>
        </w:rPr>
      </w:pPr>
      <w:r w:rsidRPr="00F57AC4">
        <w:rPr>
          <w:b/>
          <w:bCs/>
          <w:sz w:val="28"/>
          <w:szCs w:val="28"/>
        </w:rPr>
        <w:lastRenderedPageBreak/>
        <w:t xml:space="preserve">If you want to get the report under some queries. </w:t>
      </w:r>
    </w:p>
    <w:p w14:paraId="413F9DBE" w14:textId="77777777" w:rsidR="00F57AC4" w:rsidRPr="00F57AC4" w:rsidRDefault="00F57AC4">
      <w:pPr>
        <w:rPr>
          <w:b/>
          <w:bCs/>
          <w:sz w:val="28"/>
          <w:szCs w:val="28"/>
        </w:rPr>
      </w:pPr>
    </w:p>
    <w:p w14:paraId="13799BF3" w14:textId="6C0213D2" w:rsidR="00BC79FE" w:rsidRPr="00F57AC4" w:rsidRDefault="00956DFF">
      <w:pPr>
        <w:rPr>
          <w:b/>
          <w:bCs/>
        </w:rPr>
      </w:pPr>
      <w:r w:rsidRPr="00F57AC4">
        <w:rPr>
          <w:b/>
          <w:bCs/>
        </w:rPr>
        <w:t>For example: You want to query 2021’s purchase.</w:t>
      </w:r>
    </w:p>
    <w:p w14:paraId="29C8C696" w14:textId="3C0DF9F0" w:rsidR="00956DFF" w:rsidRDefault="00AD6CDC" w:rsidP="00F57AC4">
      <w:pPr>
        <w:pStyle w:val="ListParagraph"/>
        <w:numPr>
          <w:ilvl w:val="0"/>
          <w:numId w:val="1"/>
        </w:numPr>
      </w:pPr>
      <w:r>
        <w:t xml:space="preserve">In the </w:t>
      </w:r>
      <w:r w:rsidR="00BC79FE">
        <w:t xml:space="preserve">Query </w:t>
      </w:r>
      <w:r w:rsidR="00BC79FE" w:rsidRPr="00F57AC4">
        <w:rPr>
          <w:b/>
          <w:bCs/>
        </w:rPr>
        <w:t>Queries</w:t>
      </w:r>
      <w:r>
        <w:t>,</w:t>
      </w:r>
      <w:r w:rsidR="00956DFF">
        <w:t xml:space="preserve"> </w:t>
      </w:r>
      <w:r w:rsidR="00BC79FE">
        <w:t>click</w:t>
      </w:r>
      <w:r w:rsidR="00956DFF">
        <w:t xml:space="preserve"> (View -&gt; Design View).</w:t>
      </w:r>
    </w:p>
    <w:p w14:paraId="16773F56" w14:textId="409347EF" w:rsidR="00956DFF" w:rsidRDefault="00956DFF" w:rsidP="00956DFF">
      <w:r>
        <w:t xml:space="preserve">   </w:t>
      </w:r>
      <w:r w:rsidR="00BC79FE">
        <w:rPr>
          <w:noProof/>
        </w:rPr>
        <w:drawing>
          <wp:inline distT="0" distB="0" distL="0" distR="0" wp14:anchorId="58783CA4" wp14:editId="5997ADD4">
            <wp:extent cx="1423697" cy="1954306"/>
            <wp:effectExtent l="0" t="0" r="0" b="1905"/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0" b="15684"/>
                    <a:stretch/>
                  </pic:blipFill>
                  <pic:spPr bwMode="auto">
                    <a:xfrm>
                      <a:off x="0" y="0"/>
                      <a:ext cx="1435669" cy="197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BC79FE">
        <w:tab/>
      </w:r>
      <w:r w:rsidR="00BC79FE">
        <w:tab/>
      </w:r>
      <w:r w:rsidR="00BC79FE">
        <w:tab/>
      </w:r>
      <w:r>
        <w:t xml:space="preserve"> </w:t>
      </w:r>
      <w:r w:rsidR="00BC79FE">
        <w:t xml:space="preserve"> </w:t>
      </w:r>
      <w:r w:rsidR="00BC79FE">
        <w:rPr>
          <w:noProof/>
        </w:rPr>
        <w:drawing>
          <wp:inline distT="0" distB="0" distL="0" distR="0" wp14:anchorId="04CF50F8" wp14:editId="6FF20194">
            <wp:extent cx="1362696" cy="1837765"/>
            <wp:effectExtent l="0" t="0" r="0" b="3810"/>
            <wp:docPr id="30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01" cy="18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15B" w14:textId="77777777" w:rsidR="00F57AC4" w:rsidRDefault="00F57AC4" w:rsidP="00956DFF"/>
    <w:p w14:paraId="4021165E" w14:textId="77777777" w:rsidR="00CA0233" w:rsidRDefault="00CA0233" w:rsidP="00956DFF"/>
    <w:p w14:paraId="1676673A" w14:textId="414E110F" w:rsidR="00956DFF" w:rsidRDefault="00CA0233" w:rsidP="00F57AC4">
      <w:pPr>
        <w:pStyle w:val="ListParagraph"/>
        <w:numPr>
          <w:ilvl w:val="0"/>
          <w:numId w:val="1"/>
        </w:numPr>
      </w:pPr>
      <w:r>
        <w:t>Enter</w:t>
      </w:r>
      <w:r w:rsidR="00956DFF">
        <w:t xml:space="preserve"> </w:t>
      </w:r>
      <w:r w:rsidR="00537526">
        <w:t>the criteria: &gt;= 1/1/2021</w:t>
      </w:r>
      <w:r w:rsidR="00956DFF">
        <w:t>.</w:t>
      </w:r>
    </w:p>
    <w:p w14:paraId="1ED79B24" w14:textId="6AF15293" w:rsidR="00956DFF" w:rsidRDefault="00CA0233">
      <w:r>
        <w:rPr>
          <w:noProof/>
        </w:rPr>
        <w:drawing>
          <wp:inline distT="0" distB="0" distL="0" distR="0" wp14:anchorId="3CA350DF" wp14:editId="0F96B681">
            <wp:extent cx="3138406" cy="1792941"/>
            <wp:effectExtent l="0" t="0" r="0" b="0"/>
            <wp:docPr id="31" name="Picture 3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PowerPoin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74" r="19339"/>
                    <a:stretch/>
                  </pic:blipFill>
                  <pic:spPr bwMode="auto">
                    <a:xfrm>
                      <a:off x="0" y="0"/>
                      <a:ext cx="3184729" cy="18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C158" w14:textId="03F4FD4C" w:rsidR="00CA0233" w:rsidRDefault="00CA0233"/>
    <w:p w14:paraId="68A5FA9D" w14:textId="77777777" w:rsidR="00CA0233" w:rsidRDefault="00CA0233"/>
    <w:p w14:paraId="6FB48C0A" w14:textId="217ABFD5" w:rsidR="00CA0233" w:rsidRDefault="00CA0233" w:rsidP="00F57AC4">
      <w:pPr>
        <w:pStyle w:val="ListParagraph"/>
        <w:numPr>
          <w:ilvl w:val="0"/>
          <w:numId w:val="1"/>
        </w:numPr>
      </w:pPr>
      <w:r>
        <w:t xml:space="preserve">Go back to Datasheet View, </w:t>
      </w:r>
      <w:r w:rsidR="00BB75E9">
        <w:t>S</w:t>
      </w:r>
      <w:r>
        <w:t xml:space="preserve">ave it. </w:t>
      </w:r>
    </w:p>
    <w:p w14:paraId="12E4E64B" w14:textId="2D0A53FD" w:rsidR="00CA0233" w:rsidRDefault="00CA0233" w:rsidP="00F57AC4">
      <w:pPr>
        <w:pStyle w:val="ListParagraph"/>
        <w:numPr>
          <w:ilvl w:val="0"/>
          <w:numId w:val="1"/>
        </w:numPr>
      </w:pPr>
      <w:r>
        <w:t xml:space="preserve">Now </w:t>
      </w:r>
      <w:r w:rsidR="00F57AC4">
        <w:t>both</w:t>
      </w:r>
      <w:r>
        <w:t xml:space="preserve"> </w:t>
      </w:r>
      <w:r w:rsidRPr="003A20FC">
        <w:t>Report</w:t>
      </w:r>
      <w:r w:rsidR="00F57AC4" w:rsidRPr="003A20FC">
        <w:t>s</w:t>
      </w:r>
      <w:r w:rsidRPr="003A20FC">
        <w:t xml:space="preserve"> </w:t>
      </w:r>
      <w:r>
        <w:t xml:space="preserve">will show the data based on your criteria. </w:t>
      </w:r>
    </w:p>
    <w:p w14:paraId="7998D530" w14:textId="77777777" w:rsidR="00D54B92" w:rsidRDefault="00D54B92"/>
    <w:p w14:paraId="76D24789" w14:textId="4DDAFD55" w:rsidR="00DB13C5" w:rsidRPr="00CA0233" w:rsidRDefault="00DB13C5">
      <w:r>
        <w:rPr>
          <w:noProof/>
        </w:rPr>
        <w:drawing>
          <wp:inline distT="0" distB="0" distL="0" distR="0" wp14:anchorId="65357FF1" wp14:editId="096C0746">
            <wp:extent cx="4591652" cy="1470212"/>
            <wp:effectExtent l="0" t="0" r="6350" b="317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76" cy="14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3C5" w:rsidRPr="00CA0233" w:rsidSect="005C6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25EAD"/>
    <w:multiLevelType w:val="hybridMultilevel"/>
    <w:tmpl w:val="2B827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B3"/>
    <w:rsid w:val="000D6DC1"/>
    <w:rsid w:val="001C16B3"/>
    <w:rsid w:val="001E05D8"/>
    <w:rsid w:val="00271AF1"/>
    <w:rsid w:val="003A20FC"/>
    <w:rsid w:val="00537526"/>
    <w:rsid w:val="005B5973"/>
    <w:rsid w:val="005C64C6"/>
    <w:rsid w:val="00705886"/>
    <w:rsid w:val="00746040"/>
    <w:rsid w:val="00763E4B"/>
    <w:rsid w:val="009106A5"/>
    <w:rsid w:val="00956DFF"/>
    <w:rsid w:val="00AD6CDC"/>
    <w:rsid w:val="00BB75E9"/>
    <w:rsid w:val="00BC79FE"/>
    <w:rsid w:val="00BD628C"/>
    <w:rsid w:val="00BD77AD"/>
    <w:rsid w:val="00CA0233"/>
    <w:rsid w:val="00CA4E16"/>
    <w:rsid w:val="00D54B92"/>
    <w:rsid w:val="00DB13C5"/>
    <w:rsid w:val="00DC20AA"/>
    <w:rsid w:val="00E0169E"/>
    <w:rsid w:val="00F5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7F4B"/>
  <w15:chartTrackingRefBased/>
  <w15:docId w15:val="{B9810D57-C88E-CA4F-9EE9-1FB6B55A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A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71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Nathaniel</dc:creator>
  <cp:keywords/>
  <dc:description/>
  <cp:lastModifiedBy>Ma, Jian</cp:lastModifiedBy>
  <cp:revision>12</cp:revision>
  <dcterms:created xsi:type="dcterms:W3CDTF">2020-11-20T18:49:00Z</dcterms:created>
  <dcterms:modified xsi:type="dcterms:W3CDTF">2021-03-23T07:05:00Z</dcterms:modified>
</cp:coreProperties>
</file>