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3E" w:rsidRDefault="000C513E" w:rsidP="00F6073C">
      <w:pPr>
        <w:pStyle w:val="Title"/>
        <w:numPr>
          <w:ilvl w:val="0"/>
          <w:numId w:val="1"/>
        </w:numPr>
        <w:jc w:val="both"/>
      </w:pPr>
      <w:r>
        <w:t xml:space="preserve">VFAT2 I2C </w:t>
      </w:r>
    </w:p>
    <w:p w:rsidR="000C513E" w:rsidRDefault="000C513E" w:rsidP="000C513E">
      <w:pPr>
        <w:jc w:val="both"/>
      </w:pPr>
      <w:r>
        <w:t xml:space="preserve">This module </w:t>
      </w:r>
      <w:r w:rsidR="006C6A0B">
        <w:t>handles</w:t>
      </w:r>
      <w:r>
        <w:t xml:space="preserve"> </w:t>
      </w:r>
      <w:r w:rsidR="00F049A9">
        <w:t>I2C transactions with a single VFAT2 hybrid</w:t>
      </w:r>
      <w:r w:rsidR="006C6A0B">
        <w:t>.</w:t>
      </w:r>
    </w:p>
    <w:p w:rsidR="000C513E" w:rsidRPr="000D46E8" w:rsidRDefault="000C513E" w:rsidP="000C513E">
      <w:pPr>
        <w:pStyle w:val="Heading1"/>
      </w:pPr>
      <w:r w:rsidRPr="000D46E8">
        <w:t>Addressing</w:t>
      </w:r>
    </w:p>
    <w:p w:rsidR="000C513E" w:rsidRDefault="000C513E" w:rsidP="000C513E">
      <w:pPr>
        <w:jc w:val="both"/>
      </w:pPr>
      <w:r>
        <w:t xml:space="preserve">OptoHybrid Wishbone address: 0b </w:t>
      </w:r>
      <w:r w:rsidR="007E05C6">
        <w:t>0000</w:t>
      </w:r>
      <w:r>
        <w:t xml:space="preserve"> 0000 0000 000</w:t>
      </w:r>
      <w:r w:rsidR="007E05C6">
        <w:t>X XXXX YYYY</w:t>
      </w:r>
      <w:r>
        <w:t xml:space="preserve"> </w:t>
      </w:r>
      <w:r w:rsidR="007E05C6">
        <w:t>Y</w:t>
      </w:r>
      <w:r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0C513E" w:rsidTr="0054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513E" w:rsidTr="005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C513E" w:rsidRPr="001A6AC3" w:rsidRDefault="00345BCA" w:rsidP="0054725A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0C513E" w:rsidTr="0054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0</w:t>
            </w:r>
            <w:r w:rsidR="005B12AF">
              <w:t xml:space="preserve"> - 150</w:t>
            </w:r>
          </w:p>
        </w:tc>
        <w:tc>
          <w:tcPr>
            <w:tcW w:w="1414" w:type="dxa"/>
          </w:tcPr>
          <w:p w:rsidR="000C513E" w:rsidRDefault="00345BCA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/ </w:t>
            </w:r>
            <w:r w:rsidR="004A79C0">
              <w:t>w</w:t>
            </w:r>
            <w:r>
              <w:t>rite</w:t>
            </w:r>
          </w:p>
        </w:tc>
        <w:tc>
          <w:tcPr>
            <w:tcW w:w="6555" w:type="dxa"/>
          </w:tcPr>
          <w:p w:rsidR="000C513E" w:rsidRDefault="003315F4" w:rsidP="00231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or write the register</w:t>
            </w:r>
            <w:r w:rsidR="00D60D10">
              <w:t xml:space="preserve"> </w:t>
            </w:r>
            <w:r w:rsidR="00345BCA">
              <w:t xml:space="preserve">on VFAT2 </w:t>
            </w:r>
            <w:r w:rsidR="00593080">
              <w:t>n°</w:t>
            </w:r>
            <w:r w:rsidR="00345BCA">
              <w:t>X (5 bit chip identifier)</w:t>
            </w:r>
          </w:p>
        </w:tc>
      </w:tr>
    </w:tbl>
    <w:p w:rsidR="00C355F1" w:rsidRDefault="00C355F1" w:rsidP="000C513E"/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Default="00DE0821" w:rsidP="00F6073C">
      <w:pPr>
        <w:pStyle w:val="Title"/>
        <w:numPr>
          <w:ilvl w:val="0"/>
          <w:numId w:val="1"/>
        </w:numPr>
        <w:jc w:val="both"/>
      </w:pPr>
      <w:r>
        <w:lastRenderedPageBreak/>
        <w:t>VFAT2 I2C Extended</w:t>
      </w:r>
    </w:p>
    <w:p w:rsidR="00DE0821" w:rsidRPr="00965556" w:rsidRDefault="00DE0821" w:rsidP="00965556">
      <w:r>
        <w:t xml:space="preserve">This module broadcasts I2C requests </w:t>
      </w:r>
      <w:r w:rsidR="00965556">
        <w:t xml:space="preserve">to all the VFAT2s that are not masked by the </w:t>
      </w:r>
      <w:r w:rsidR="00965556">
        <w:rPr>
          <w:rFonts w:ascii="Courier New" w:hAnsi="Courier New" w:cs="Courier New"/>
          <w:i/>
          <w:color w:val="4F81BD" w:themeColor="accent1"/>
        </w:rPr>
        <w:t>mask</w:t>
      </w:r>
      <w:r w:rsidR="00965556" w:rsidRPr="00965556">
        <w:t xml:space="preserve"> </w:t>
      </w:r>
      <w:r w:rsidR="00965556">
        <w:t>register.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DE0821" w:rsidRPr="000D46E8" w:rsidRDefault="00DE0821" w:rsidP="00DE0821">
      <w:pPr>
        <w:pStyle w:val="Heading1"/>
      </w:pPr>
      <w:r w:rsidRPr="000D46E8">
        <w:t>Addressing</w:t>
      </w:r>
    </w:p>
    <w:p w:rsidR="00DE0821" w:rsidRDefault="00DE0821" w:rsidP="00DE0821">
      <w:pPr>
        <w:jc w:val="both"/>
      </w:pPr>
      <w:r>
        <w:t xml:space="preserve">OptoHybrid Wishbone address: 0b </w:t>
      </w:r>
      <w:r w:rsidR="002017E9">
        <w:t>0001</w:t>
      </w:r>
      <w:r>
        <w:t xml:space="preserve"> 0000 0000 </w:t>
      </w:r>
      <w:r w:rsidR="00814203">
        <w:t>0000 00</w:t>
      </w:r>
      <w:r w:rsidR="008A593A">
        <w:t>0</w:t>
      </w:r>
      <w:r w:rsidR="00814203">
        <w:t>Y</w:t>
      </w:r>
      <w:r>
        <w:t xml:space="preserve"> YYYY YYYYY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DE0821" w:rsidTr="00A2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E0821" w:rsidRDefault="00DE0821" w:rsidP="00A20579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DE0821" w:rsidRDefault="00DE0821" w:rsidP="00A205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DE0821" w:rsidRDefault="00DE0821" w:rsidP="00A205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DE0821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DE0821" w:rsidRPr="001A6AC3" w:rsidRDefault="00DE0821" w:rsidP="00A20579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DE0821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E0821" w:rsidRDefault="00DE0821" w:rsidP="00A20579">
            <w:pPr>
              <w:jc w:val="both"/>
            </w:pPr>
            <w:r>
              <w:t>0 - 150</w:t>
            </w:r>
          </w:p>
        </w:tc>
        <w:tc>
          <w:tcPr>
            <w:tcW w:w="1414" w:type="dxa"/>
          </w:tcPr>
          <w:p w:rsidR="00DE0821" w:rsidRDefault="00DE0821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/ </w:t>
            </w:r>
            <w:r w:rsidR="004A79C0">
              <w:t>w</w:t>
            </w:r>
            <w:r>
              <w:t>rite</w:t>
            </w:r>
          </w:p>
        </w:tc>
        <w:tc>
          <w:tcPr>
            <w:tcW w:w="6555" w:type="dxa"/>
          </w:tcPr>
          <w:p w:rsidR="00DE0821" w:rsidRPr="00905E90" w:rsidRDefault="00DE0821" w:rsidP="0090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the Y (8 bit address) on </w:t>
            </w:r>
            <w:r w:rsidR="00905E90">
              <w:t xml:space="preserve">all VFAT2s not masked by the </w:t>
            </w:r>
            <w:r w:rsidR="00905E90">
              <w:rPr>
                <w:rFonts w:ascii="Courier New" w:hAnsi="Courier New" w:cs="Courier New"/>
                <w:i/>
              </w:rPr>
              <w:t xml:space="preserve">mask </w:t>
            </w:r>
            <w:r w:rsidR="00905E90" w:rsidRPr="00905E90">
              <w:t>register</w:t>
            </w:r>
          </w:p>
        </w:tc>
      </w:tr>
      <w:tr w:rsidR="00F04751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04751" w:rsidRDefault="00F04751" w:rsidP="00A20579">
            <w:pPr>
              <w:jc w:val="both"/>
            </w:pPr>
            <w:r>
              <w:t>151 -</w:t>
            </w:r>
            <w:r w:rsidR="008A5B9C">
              <w:t xml:space="preserve"> 255</w:t>
            </w:r>
          </w:p>
        </w:tc>
        <w:tc>
          <w:tcPr>
            <w:tcW w:w="1414" w:type="dxa"/>
          </w:tcPr>
          <w:p w:rsidR="00F04751" w:rsidRDefault="00F04751" w:rsidP="00A205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6555" w:type="dxa"/>
          </w:tcPr>
          <w:p w:rsidR="00F04751" w:rsidRDefault="00F04751" w:rsidP="00F04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9C0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A79C0" w:rsidRDefault="00F762E0" w:rsidP="00A20579">
            <w:pPr>
              <w:jc w:val="both"/>
            </w:pPr>
            <w:r>
              <w:t>256</w:t>
            </w:r>
          </w:p>
        </w:tc>
        <w:tc>
          <w:tcPr>
            <w:tcW w:w="1414" w:type="dxa"/>
          </w:tcPr>
          <w:p w:rsidR="004A79C0" w:rsidRDefault="004A79C0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4A79C0" w:rsidRDefault="00905E90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mask</w:t>
            </w:r>
            <w:r w:rsidR="004A79C0">
              <w:rPr>
                <w:rFonts w:ascii="Courier New" w:hAnsi="Courier New" w:cs="Courier New"/>
                <w:i/>
              </w:rPr>
              <w:t xml:space="preserve"> </w:t>
            </w:r>
            <w:r w:rsidR="004A79C0">
              <w:rPr>
                <w:rFonts w:ascii="Courier New" w:hAnsi="Courier New" w:cs="Courier New"/>
              </w:rPr>
              <w:t>- 24 bits</w:t>
            </w:r>
          </w:p>
          <w:p w:rsidR="004A79C0" w:rsidRDefault="005E5EFA" w:rsidP="002A4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Asserting a bit in this register will remove the corresponding VFAT2 from the broadcast list</w:t>
            </w:r>
          </w:p>
        </w:tc>
      </w:tr>
      <w:tr w:rsidR="004A79C0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A79C0" w:rsidRDefault="00F762E0" w:rsidP="00A20579">
            <w:pPr>
              <w:jc w:val="both"/>
            </w:pPr>
            <w:r>
              <w:t>257</w:t>
            </w:r>
          </w:p>
        </w:tc>
        <w:tc>
          <w:tcPr>
            <w:tcW w:w="1414" w:type="dxa"/>
          </w:tcPr>
          <w:p w:rsidR="004A79C0" w:rsidRDefault="00147902" w:rsidP="00A205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147902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FIFO holding the results of a request. This register will return the </w:t>
            </w:r>
            <w:r w:rsidR="00042136">
              <w:t>response of each individual request made to the VFAT2s</w:t>
            </w:r>
            <w:r>
              <w:t>:</w:t>
            </w:r>
          </w:p>
          <w:p w:rsidR="00042136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MSbits are constant 0s</w:t>
            </w:r>
          </w:p>
          <w:p w:rsidR="00042136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next MSbits are the VFAT2 id (0 to 23)</w:t>
            </w:r>
          </w:p>
          <w:p w:rsidR="00147902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042136">
              <w:t xml:space="preserve">next </w:t>
            </w:r>
            <w:r>
              <w:t xml:space="preserve">MSBits </w:t>
            </w:r>
            <w:r w:rsidR="00042136">
              <w:t>hold the success/error code of the transaction</w:t>
            </w:r>
          </w:p>
          <w:p w:rsidR="00147902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147902">
              <w:t xml:space="preserve"> LSBits hold </w:t>
            </w:r>
            <w:r>
              <w:t>response from the VFAT2</w:t>
            </w:r>
            <w:r w:rsidR="00147902">
              <w:t xml:space="preserve"> </w:t>
            </w:r>
          </w:p>
          <w:p w:rsidR="004A79C0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804EBC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04EBC" w:rsidRDefault="00804EBC" w:rsidP="00A20579">
            <w:pPr>
              <w:jc w:val="both"/>
            </w:pPr>
            <w:r>
              <w:t>258</w:t>
            </w:r>
          </w:p>
        </w:tc>
        <w:tc>
          <w:tcPr>
            <w:tcW w:w="1414" w:type="dxa"/>
          </w:tcPr>
          <w:p w:rsidR="00804EBC" w:rsidRDefault="00804EBC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804EBC" w:rsidRDefault="00804EBC" w:rsidP="00147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DE0821" w:rsidRDefault="00DE0821" w:rsidP="00DE0821"/>
    <w:p w:rsidR="00DE0821" w:rsidRDefault="00DE0821" w:rsidP="00DE0821">
      <w:r>
        <w:br w:type="page"/>
      </w:r>
    </w:p>
    <w:p w:rsidR="00603975" w:rsidRDefault="00A360F7" w:rsidP="00F6073C">
      <w:pPr>
        <w:pStyle w:val="Title"/>
        <w:numPr>
          <w:ilvl w:val="0"/>
          <w:numId w:val="1"/>
        </w:numPr>
        <w:jc w:val="both"/>
      </w:pPr>
      <w:r>
        <w:lastRenderedPageBreak/>
        <w:t>Threshold</w:t>
      </w:r>
      <w:r w:rsidR="00B31DC5">
        <w:t xml:space="preserve"> &amp; Latency</w:t>
      </w:r>
      <w:r>
        <w:t xml:space="preserve"> Scan</w:t>
      </w:r>
      <w:r w:rsidR="000F1FC6">
        <w:t>s</w:t>
      </w:r>
    </w:p>
    <w:p w:rsidR="00A360F7" w:rsidRDefault="00A360F7" w:rsidP="00FA30BC">
      <w:pPr>
        <w:jc w:val="both"/>
      </w:pPr>
      <w:r>
        <w:t>T</w:t>
      </w:r>
      <w:r w:rsidR="00AF5764">
        <w:t xml:space="preserve">his module performs a threshold or </w:t>
      </w:r>
      <w:r w:rsidR="0011224C">
        <w:t xml:space="preserve">latency </w:t>
      </w:r>
      <w:r>
        <w:t xml:space="preserve">scan on VFAT2 </w:t>
      </w:r>
      <w:r w:rsidR="001B031A">
        <w:rPr>
          <w:rFonts w:ascii="Courier New" w:hAnsi="Courier New" w:cs="Courier New"/>
          <w:i/>
          <w:color w:val="4F81BD" w:themeColor="accent1"/>
        </w:rPr>
        <w:t>vfat2</w:t>
      </w:r>
      <w:r w:rsidR="001B031A" w:rsidRPr="00CD76BF">
        <w:rPr>
          <w:color w:val="4F81BD" w:themeColor="accent1"/>
        </w:rPr>
        <w:t xml:space="preserve"> </w:t>
      </w:r>
      <w:r>
        <w:t>by varying its threshold</w:t>
      </w:r>
      <w:r w:rsidR="00710C98">
        <w:t>/latenc</w:t>
      </w:r>
      <w:r w:rsidR="005D1100">
        <w:t>y</w:t>
      </w:r>
      <w:r>
        <w:t xml:space="preserve">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="009A0A59">
        <w:rPr>
          <w:rFonts w:ascii="Courier New" w:hAnsi="Courier New" w:cs="Courier New"/>
          <w:i/>
          <w:color w:val="4F81BD" w:themeColor="accent1"/>
        </w:rPr>
        <w:t>step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>events where the SBits</w:t>
      </w:r>
      <w:r w:rsidR="00973784">
        <w:t>/strips</w:t>
      </w:r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r>
        <w:t xml:space="preserve">OptoHybrid Wishbone address: </w:t>
      </w:r>
      <w:r w:rsidR="001A3278">
        <w:t xml:space="preserve">0b </w:t>
      </w:r>
      <w:r w:rsidR="00AF5764">
        <w:t>0010</w:t>
      </w:r>
      <w:r>
        <w:t xml:space="preserve"> 0000 0000 000</w:t>
      </w:r>
      <w:r w:rsidR="00C24495">
        <w:t>0</w:t>
      </w:r>
      <w:r w:rsidR="00CD0B65">
        <w:t xml:space="preserve"> </w:t>
      </w:r>
      <w:r w:rsidR="000F6FF4">
        <w:t>0000</w:t>
      </w:r>
      <w:r w:rsidR="00E02AF1">
        <w:t xml:space="preserve"> 000Y</w:t>
      </w:r>
      <w:r w:rsidR="00FD37B5">
        <w:t xml:space="preserve"> </w:t>
      </w:r>
      <w:r w:rsidR="00CD0B65"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0F6F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</w:t>
            </w:r>
            <w:r w:rsidR="000F6FF4">
              <w:t>the scan.</w:t>
            </w:r>
            <w:r w:rsidR="007E58EF">
              <w:t xml:space="preserve">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2C12E8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C12E8" w:rsidRDefault="002C12E8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2C12E8" w:rsidRDefault="002C12E8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2C12E8" w:rsidRDefault="00E743B2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="006D26D6">
              <w:rPr>
                <w:rFonts w:ascii="Courier New" w:hAnsi="Courier New" w:cs="Courier New"/>
                <w:i/>
              </w:rPr>
              <w:t xml:space="preserve">  </w:t>
            </w:r>
            <w:r w:rsidRPr="00A3126B">
              <w:rPr>
                <w:rFonts w:ascii="Courier New" w:hAnsi="Courier New" w:cs="Courier New"/>
              </w:rPr>
              <w:t>- 2</w:t>
            </w:r>
            <w:r>
              <w:rPr>
                <w:rFonts w:ascii="Courier New" w:hAnsi="Courier New" w:cs="Courier New"/>
              </w:rPr>
              <w:t xml:space="preserve"> bits  - {0, 1, 2}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= threshold scan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= threshold scan by channel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</w:rPr>
              <w:t>2 = latency scan</w:t>
            </w:r>
          </w:p>
        </w:tc>
      </w:tr>
      <w:tr w:rsidR="006527CE" w:rsidTr="00AF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560C46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60C46" w:rsidRDefault="00560C46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560C46" w:rsidRDefault="00560C46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560C46" w:rsidRPr="00560C46" w:rsidRDefault="00560C46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vfat2   </w:t>
            </w:r>
            <w:r>
              <w:rPr>
                <w:rFonts w:ascii="Courier New" w:hAnsi="Courier New" w:cs="Courier New"/>
              </w:rPr>
              <w:t>- 5 bits  - [0, 23]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A20579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E811E5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channel </w:t>
            </w:r>
            <w:r w:rsidRPr="009829D4">
              <w:rPr>
                <w:rFonts w:ascii="Courier New" w:hAnsi="Courier New" w:cs="Courier New"/>
              </w:rPr>
              <w:t>– 8 bits  - [0x0, 0xFF]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</w:p>
          <w:p w:rsidR="00E811E5" w:rsidRPr="00303A07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303A07">
              <w:rPr>
                <w:rFonts w:cs="Courier New"/>
              </w:rPr>
              <w:t>Only used for a threshold scan by channel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 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step  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7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  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E811E5" w:rsidTr="009F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811E5" w:rsidRPr="006527CE" w:rsidRDefault="00E811E5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8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MSBits hold the threshold/latency value of the point</w:t>
            </w:r>
          </w:p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LSBits hold the number of events that have fired </w:t>
            </w:r>
          </w:p>
          <w:p w:rsidR="00E811E5" w:rsidRPr="00873C8F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FC378F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C378F" w:rsidRDefault="00FC378F" w:rsidP="00FA30BC">
            <w:pPr>
              <w:jc w:val="both"/>
            </w:pPr>
            <w:r>
              <w:t>9</w:t>
            </w:r>
          </w:p>
        </w:tc>
        <w:tc>
          <w:tcPr>
            <w:tcW w:w="1414" w:type="dxa"/>
          </w:tcPr>
          <w:p w:rsidR="00FC378F" w:rsidRDefault="00FC378F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FC378F" w:rsidRPr="00587498" w:rsidRDefault="00587498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15486">
              <w:rPr>
                <w:rFonts w:ascii="Courier New" w:hAnsi="Courier New" w:cs="Courier New"/>
                <w:i/>
              </w:rPr>
              <w:t>S</w:t>
            </w:r>
            <w:r w:rsidR="00FC378F" w:rsidRPr="00D15486">
              <w:rPr>
                <w:rFonts w:ascii="Courier New" w:hAnsi="Courier New" w:cs="Courier New"/>
                <w:i/>
              </w:rPr>
              <w:t>tatus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- 2 bits  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- {0, 1, 2}</w:t>
            </w:r>
          </w:p>
          <w:p w:rsidR="00D15486" w:rsidRPr="00D15486" w:rsidRDefault="00D15486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15486">
              <w:rPr>
                <w:rFonts w:ascii="Courier New" w:hAnsi="Courier New" w:cs="Courier New"/>
              </w:rPr>
              <w:t>1 = threshold scan running</w:t>
            </w:r>
          </w:p>
          <w:p w:rsidR="00D15486" w:rsidRPr="00D15486" w:rsidRDefault="00D15486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15486">
              <w:rPr>
                <w:rFonts w:ascii="Courier New" w:hAnsi="Courier New" w:cs="Courier New"/>
              </w:rPr>
              <w:t>2 = threshold scan by channel running</w:t>
            </w:r>
          </w:p>
          <w:p w:rsidR="00D15486" w:rsidRDefault="00D15486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486">
              <w:rPr>
                <w:rFonts w:ascii="Courier New" w:hAnsi="Courier New" w:cs="Courier New"/>
              </w:rPr>
              <w:t>3 = latency scan running</w:t>
            </w:r>
          </w:p>
        </w:tc>
      </w:tr>
      <w:tr w:rsidR="00E811E5" w:rsidTr="00CE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811E5" w:rsidRPr="00425F5B" w:rsidRDefault="00E811E5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FC378F" w:rsidP="00FA30BC">
            <w:pPr>
              <w:jc w:val="both"/>
            </w:pPr>
            <w:r>
              <w:t>10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2E4B8A" w:rsidRDefault="00507C71" w:rsidP="00FA30BC">
      <w:pPr>
        <w:jc w:val="both"/>
      </w:pPr>
      <w:r>
        <w:t>The</w:t>
      </w:r>
      <w:r w:rsidR="002E4B8A">
        <w:t xml:space="preserve"> module will store the value of the </w:t>
      </w:r>
      <w:r w:rsidR="00CC7AE3">
        <w:t>register</w:t>
      </w:r>
      <w:r w:rsidR="002E4B8A">
        <w:t xml:space="preserve"> before the scan and </w:t>
      </w:r>
      <w:r w:rsidR="00C36CDF">
        <w:t>reapply</w:t>
      </w:r>
      <w:r w:rsidR="002E4B8A">
        <w:t xml:space="preserve"> the later after the end of the operation.</w:t>
      </w:r>
      <w:r w:rsidR="006426A1">
        <w:t xml:space="preserve"> </w:t>
      </w:r>
    </w:p>
    <w:p w:rsidR="000700B6" w:rsidRDefault="00931A71" w:rsidP="000D46E8">
      <w:pPr>
        <w:pStyle w:val="Heading1"/>
      </w:pPr>
      <w:r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lastRenderedPageBreak/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t xml:space="preserve">A local error occurs if one of the I2C operations used to change the </w:t>
      </w:r>
      <w:r w:rsidR="00AB7B84">
        <w:t>value</w:t>
      </w:r>
      <w:r>
        <w:t xml:space="preserve"> did not succeed. In that case, the value of the 24 LSBits</w:t>
      </w:r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AC4DC6" w:rsidRDefault="00D43FB0" w:rsidP="00F6073C">
      <w:pPr>
        <w:pStyle w:val="Title"/>
        <w:numPr>
          <w:ilvl w:val="0"/>
          <w:numId w:val="1"/>
        </w:numPr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r w:rsidR="00646F04" w:rsidRPr="005719EB">
        <w:rPr>
          <w:rFonts w:ascii="Courier New" w:hAnsi="Courier New" w:cs="Courier New"/>
          <w:i/>
          <w:color w:val="4F81BD" w:themeColor="accent1"/>
        </w:rPr>
        <w:t>mode</w:t>
      </w:r>
      <w:r w:rsidR="00D43FB0">
        <w:t>.</w:t>
      </w:r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r>
        <w:t xml:space="preserve">OptoHybrid Wishbone address: 0b </w:t>
      </w:r>
      <w:r w:rsidR="00F6073C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55F6F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9F201F">
              <w:rPr>
                <w:rFonts w:ascii="Courier New" w:hAnsi="Courier New" w:cs="Courier New"/>
                <w:i/>
              </w:rPr>
              <w:t xml:space="preserve"> 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Calpulse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A9195E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 w:rsidR="00CD4D36">
              <w:rPr>
                <w:rFonts w:ascii="Courier New" w:hAnsi="Courier New" w:cs="Courier New"/>
                <w:i/>
              </w:rPr>
              <w:t xml:space="preserve">    </w:t>
            </w:r>
            <w:r w:rsidR="00CD4D36">
              <w:rPr>
                <w:rFonts w:ascii="Courier New" w:hAnsi="Courier New" w:cs="Courier New"/>
              </w:rPr>
              <w:t>- 32 bits – [</w:t>
            </w:r>
            <w:r w:rsidR="00CD4D36">
              <w:rPr>
                <w:rFonts w:ascii="Courier New" w:hAnsi="Courier New" w:cs="Courier New"/>
                <w:i/>
              </w:rPr>
              <w:t>interval + 4</w:t>
            </w:r>
            <w:r w:rsidR="00CD4D36"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calpulse_sequence</w:t>
            </w:r>
            <w:r w:rsidR="001A30B8">
              <w:rPr>
                <w:rFonts w:ascii="Courier New" w:hAnsi="Courier New" w:cs="Courier New"/>
                <w:i/>
              </w:rPr>
              <w:t xml:space="preserve">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resync_sequence</w:t>
            </w:r>
            <w:r w:rsidR="001A30B8">
              <w:rPr>
                <w:rFonts w:ascii="Courier New" w:hAnsi="Courier New" w:cs="Courier New"/>
                <w:i/>
              </w:rPr>
              <w:t xml:space="preserve">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6819FD">
        <w:t>a</w:t>
      </w:r>
      <w:r w:rsidR="008450FF">
        <w:t xml:space="preserve"> </w:t>
      </w:r>
      <w:r w:rsidR="006819FD">
        <w:t xml:space="preserve">Calpulse </w:t>
      </w:r>
      <w:r w:rsidR="00964A01">
        <w:t>followed by</w:t>
      </w:r>
      <w:r w:rsidR="008450FF">
        <w:t xml:space="preserve"> a</w:t>
      </w:r>
      <w:r w:rsidR="006819FD">
        <w:t>n</w:t>
      </w:r>
      <w:r w:rsidR="00964A01">
        <w:t xml:space="preserve"> </w:t>
      </w:r>
      <w:r w:rsidR="006819FD">
        <w:t xml:space="preserve">LV1A </w:t>
      </w:r>
      <w:r w:rsidR="008450FF">
        <w:t>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650186" w:rsidRDefault="00C13951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7B2CBD" w:rsidRPr="00B514CA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FE690C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  <w:r w:rsidRPr="007B2CBD">
        <w:rPr>
          <w:rFonts w:ascii="Courier New" w:hAnsi="Courier New" w:cs="Courier New"/>
        </w:rPr>
        <w:t xml:space="preserve"> </w:t>
      </w:r>
    </w:p>
    <w:p w:rsidR="007B2CBD" w:rsidRPr="00650186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________|‾|_________</w:t>
      </w:r>
      <w:r>
        <w:rPr>
          <w:rFonts w:ascii="Courier New" w:hAnsi="Courier New" w:cs="Courier New"/>
        </w:rPr>
        <w:t>________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7324E0">
        <w:t xml:space="preserve"> 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Default="006819FD" w:rsidP="006819FD">
      <w:pPr>
        <w:pStyle w:val="Heading1"/>
      </w:pPr>
      <w:r>
        <w:t>Notes</w:t>
      </w:r>
    </w:p>
    <w:p w:rsidR="00523692" w:rsidRPr="006819FD" w:rsidRDefault="006819FD" w:rsidP="006819FD">
      <w:r>
        <w:t>In mode 0 and 1</w:t>
      </w:r>
      <w:r w:rsidR="00523692">
        <w:t xml:space="preserve"> the module needs to be turned off and on again using the enable/disable register in order to send another burst of packets. </w:t>
      </w:r>
    </w:p>
    <w:sectPr w:rsidR="00523692" w:rsidRPr="006819F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F67" w:rsidRDefault="00283F67" w:rsidP="007647CC">
      <w:pPr>
        <w:spacing w:after="0" w:line="240" w:lineRule="auto"/>
      </w:pPr>
      <w:r>
        <w:separator/>
      </w:r>
    </w:p>
  </w:endnote>
  <w:endnote w:type="continuationSeparator" w:id="0">
    <w:p w:rsidR="00283F67" w:rsidRDefault="00283F67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45" w:rsidRDefault="00086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4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86D45" w:rsidRDefault="00086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F67" w:rsidRDefault="00283F67" w:rsidP="007647CC">
      <w:pPr>
        <w:spacing w:after="0" w:line="240" w:lineRule="auto"/>
      </w:pPr>
      <w:r>
        <w:separator/>
      </w:r>
    </w:p>
  </w:footnote>
  <w:footnote w:type="continuationSeparator" w:id="0">
    <w:p w:rsidR="00283F67" w:rsidRDefault="00283F67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2136"/>
    <w:rsid w:val="00046A4A"/>
    <w:rsid w:val="000668D4"/>
    <w:rsid w:val="000700B6"/>
    <w:rsid w:val="00086D45"/>
    <w:rsid w:val="00091DF1"/>
    <w:rsid w:val="000A0EFC"/>
    <w:rsid w:val="000B5DF5"/>
    <w:rsid w:val="000C513E"/>
    <w:rsid w:val="000D0325"/>
    <w:rsid w:val="000D0834"/>
    <w:rsid w:val="000D46E8"/>
    <w:rsid w:val="000D4BAD"/>
    <w:rsid w:val="000F1FC6"/>
    <w:rsid w:val="000F6FF4"/>
    <w:rsid w:val="000F7F7E"/>
    <w:rsid w:val="00101AEC"/>
    <w:rsid w:val="00103A4D"/>
    <w:rsid w:val="001110C7"/>
    <w:rsid w:val="0011224C"/>
    <w:rsid w:val="0011376E"/>
    <w:rsid w:val="001201DD"/>
    <w:rsid w:val="001228EC"/>
    <w:rsid w:val="001347D2"/>
    <w:rsid w:val="00141993"/>
    <w:rsid w:val="0014552A"/>
    <w:rsid w:val="00147902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031A"/>
    <w:rsid w:val="001B37B3"/>
    <w:rsid w:val="001C1492"/>
    <w:rsid w:val="001C70C8"/>
    <w:rsid w:val="001D1328"/>
    <w:rsid w:val="001D2E78"/>
    <w:rsid w:val="001F47FE"/>
    <w:rsid w:val="001F5D8D"/>
    <w:rsid w:val="002017E9"/>
    <w:rsid w:val="00206070"/>
    <w:rsid w:val="00227A6C"/>
    <w:rsid w:val="00231B8C"/>
    <w:rsid w:val="00234B57"/>
    <w:rsid w:val="00235FC4"/>
    <w:rsid w:val="002508D4"/>
    <w:rsid w:val="00253319"/>
    <w:rsid w:val="002551A0"/>
    <w:rsid w:val="002700A6"/>
    <w:rsid w:val="00271F00"/>
    <w:rsid w:val="00276CF8"/>
    <w:rsid w:val="00283F67"/>
    <w:rsid w:val="00284FE7"/>
    <w:rsid w:val="00287A32"/>
    <w:rsid w:val="00290A9E"/>
    <w:rsid w:val="002A4BAF"/>
    <w:rsid w:val="002A5C91"/>
    <w:rsid w:val="002C12E8"/>
    <w:rsid w:val="002C3229"/>
    <w:rsid w:val="002E4B8A"/>
    <w:rsid w:val="002F18F1"/>
    <w:rsid w:val="002F3EE9"/>
    <w:rsid w:val="00302116"/>
    <w:rsid w:val="0030226C"/>
    <w:rsid w:val="00303A07"/>
    <w:rsid w:val="0030696B"/>
    <w:rsid w:val="003229A0"/>
    <w:rsid w:val="00323B47"/>
    <w:rsid w:val="003315F4"/>
    <w:rsid w:val="00332C48"/>
    <w:rsid w:val="00333D61"/>
    <w:rsid w:val="00345BCA"/>
    <w:rsid w:val="00351CA8"/>
    <w:rsid w:val="0035263C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559AC"/>
    <w:rsid w:val="00460668"/>
    <w:rsid w:val="00482738"/>
    <w:rsid w:val="004918B8"/>
    <w:rsid w:val="004A2DFE"/>
    <w:rsid w:val="004A30B3"/>
    <w:rsid w:val="004A34CB"/>
    <w:rsid w:val="004A581C"/>
    <w:rsid w:val="004A79C0"/>
    <w:rsid w:val="004B00FC"/>
    <w:rsid w:val="004B3E26"/>
    <w:rsid w:val="004C6B2A"/>
    <w:rsid w:val="004D7933"/>
    <w:rsid w:val="004E598D"/>
    <w:rsid w:val="00502086"/>
    <w:rsid w:val="00507C71"/>
    <w:rsid w:val="00523692"/>
    <w:rsid w:val="00526E4C"/>
    <w:rsid w:val="005359CD"/>
    <w:rsid w:val="00544B0E"/>
    <w:rsid w:val="00560C46"/>
    <w:rsid w:val="00564B26"/>
    <w:rsid w:val="005702CC"/>
    <w:rsid w:val="005719EB"/>
    <w:rsid w:val="00587498"/>
    <w:rsid w:val="00593080"/>
    <w:rsid w:val="005954F7"/>
    <w:rsid w:val="005B12AF"/>
    <w:rsid w:val="005B6730"/>
    <w:rsid w:val="005D1100"/>
    <w:rsid w:val="005E3426"/>
    <w:rsid w:val="005E5EFA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56C04"/>
    <w:rsid w:val="0066599A"/>
    <w:rsid w:val="006814DD"/>
    <w:rsid w:val="006819FD"/>
    <w:rsid w:val="006A6DBD"/>
    <w:rsid w:val="006B360F"/>
    <w:rsid w:val="006C2851"/>
    <w:rsid w:val="006C5C6E"/>
    <w:rsid w:val="006C6A0B"/>
    <w:rsid w:val="006D19B7"/>
    <w:rsid w:val="006D26D6"/>
    <w:rsid w:val="006F2747"/>
    <w:rsid w:val="00710C98"/>
    <w:rsid w:val="007233C6"/>
    <w:rsid w:val="007324E0"/>
    <w:rsid w:val="00737C95"/>
    <w:rsid w:val="007633A7"/>
    <w:rsid w:val="007647CC"/>
    <w:rsid w:val="00787F73"/>
    <w:rsid w:val="0079157D"/>
    <w:rsid w:val="0079437D"/>
    <w:rsid w:val="007B2CBD"/>
    <w:rsid w:val="007B4DA6"/>
    <w:rsid w:val="007C42F2"/>
    <w:rsid w:val="007C55EC"/>
    <w:rsid w:val="007D13E6"/>
    <w:rsid w:val="007E05C6"/>
    <w:rsid w:val="007E2C0F"/>
    <w:rsid w:val="007E58EF"/>
    <w:rsid w:val="00801103"/>
    <w:rsid w:val="00804EBC"/>
    <w:rsid w:val="00811BCB"/>
    <w:rsid w:val="00814203"/>
    <w:rsid w:val="00824FD9"/>
    <w:rsid w:val="00844AC2"/>
    <w:rsid w:val="008450FF"/>
    <w:rsid w:val="00870172"/>
    <w:rsid w:val="00873C8F"/>
    <w:rsid w:val="00882049"/>
    <w:rsid w:val="008A03F0"/>
    <w:rsid w:val="008A3CE1"/>
    <w:rsid w:val="008A593A"/>
    <w:rsid w:val="008A5B9C"/>
    <w:rsid w:val="008A76B7"/>
    <w:rsid w:val="008B5D44"/>
    <w:rsid w:val="008C06BE"/>
    <w:rsid w:val="008C0BFB"/>
    <w:rsid w:val="008C2828"/>
    <w:rsid w:val="008C58C5"/>
    <w:rsid w:val="008D5367"/>
    <w:rsid w:val="008E4F96"/>
    <w:rsid w:val="00901DEA"/>
    <w:rsid w:val="00905E90"/>
    <w:rsid w:val="009255AA"/>
    <w:rsid w:val="009301FE"/>
    <w:rsid w:val="00931A71"/>
    <w:rsid w:val="00937A58"/>
    <w:rsid w:val="00940581"/>
    <w:rsid w:val="009647DE"/>
    <w:rsid w:val="00964A01"/>
    <w:rsid w:val="00965556"/>
    <w:rsid w:val="00966A68"/>
    <w:rsid w:val="00973784"/>
    <w:rsid w:val="009829D4"/>
    <w:rsid w:val="009A0A59"/>
    <w:rsid w:val="009A2C60"/>
    <w:rsid w:val="009A7044"/>
    <w:rsid w:val="009E62D7"/>
    <w:rsid w:val="009F201F"/>
    <w:rsid w:val="00A3126B"/>
    <w:rsid w:val="00A31620"/>
    <w:rsid w:val="00A360F7"/>
    <w:rsid w:val="00A36808"/>
    <w:rsid w:val="00A458C6"/>
    <w:rsid w:val="00A45C6D"/>
    <w:rsid w:val="00A611FE"/>
    <w:rsid w:val="00A61AEE"/>
    <w:rsid w:val="00A73197"/>
    <w:rsid w:val="00A85A48"/>
    <w:rsid w:val="00A865BE"/>
    <w:rsid w:val="00A9195E"/>
    <w:rsid w:val="00A937EA"/>
    <w:rsid w:val="00AB7B84"/>
    <w:rsid w:val="00AC4DC6"/>
    <w:rsid w:val="00AC6461"/>
    <w:rsid w:val="00AC6A2F"/>
    <w:rsid w:val="00AC7E77"/>
    <w:rsid w:val="00AE3C7F"/>
    <w:rsid w:val="00AF5764"/>
    <w:rsid w:val="00B03497"/>
    <w:rsid w:val="00B15C0E"/>
    <w:rsid w:val="00B31DC5"/>
    <w:rsid w:val="00B33BE9"/>
    <w:rsid w:val="00B34D83"/>
    <w:rsid w:val="00B40B57"/>
    <w:rsid w:val="00B45BEF"/>
    <w:rsid w:val="00B514CA"/>
    <w:rsid w:val="00B52041"/>
    <w:rsid w:val="00B53E91"/>
    <w:rsid w:val="00B645AA"/>
    <w:rsid w:val="00B9370B"/>
    <w:rsid w:val="00BA51B7"/>
    <w:rsid w:val="00BB22ED"/>
    <w:rsid w:val="00BB7DF5"/>
    <w:rsid w:val="00BD2A55"/>
    <w:rsid w:val="00BF7695"/>
    <w:rsid w:val="00C12807"/>
    <w:rsid w:val="00C13951"/>
    <w:rsid w:val="00C2254E"/>
    <w:rsid w:val="00C24495"/>
    <w:rsid w:val="00C355F1"/>
    <w:rsid w:val="00C36CDF"/>
    <w:rsid w:val="00C36FFD"/>
    <w:rsid w:val="00C4560E"/>
    <w:rsid w:val="00C50387"/>
    <w:rsid w:val="00C57370"/>
    <w:rsid w:val="00C93619"/>
    <w:rsid w:val="00C943B7"/>
    <w:rsid w:val="00CA2898"/>
    <w:rsid w:val="00CC01B9"/>
    <w:rsid w:val="00CC1844"/>
    <w:rsid w:val="00CC7AE3"/>
    <w:rsid w:val="00CD0B65"/>
    <w:rsid w:val="00CD4D36"/>
    <w:rsid w:val="00CD76BF"/>
    <w:rsid w:val="00CE6B19"/>
    <w:rsid w:val="00CF67C0"/>
    <w:rsid w:val="00D15486"/>
    <w:rsid w:val="00D20B54"/>
    <w:rsid w:val="00D2313F"/>
    <w:rsid w:val="00D2602A"/>
    <w:rsid w:val="00D43FB0"/>
    <w:rsid w:val="00D44AB4"/>
    <w:rsid w:val="00D55F6F"/>
    <w:rsid w:val="00D57487"/>
    <w:rsid w:val="00D60D10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0821"/>
    <w:rsid w:val="00DE205B"/>
    <w:rsid w:val="00DE66F6"/>
    <w:rsid w:val="00E02AF1"/>
    <w:rsid w:val="00E11014"/>
    <w:rsid w:val="00E14624"/>
    <w:rsid w:val="00E51A2C"/>
    <w:rsid w:val="00E71F3A"/>
    <w:rsid w:val="00E743B2"/>
    <w:rsid w:val="00E811E5"/>
    <w:rsid w:val="00E81421"/>
    <w:rsid w:val="00E90E99"/>
    <w:rsid w:val="00E91BA3"/>
    <w:rsid w:val="00EA5D3A"/>
    <w:rsid w:val="00EB78A3"/>
    <w:rsid w:val="00EC6147"/>
    <w:rsid w:val="00ED5FC1"/>
    <w:rsid w:val="00EE24CC"/>
    <w:rsid w:val="00F04751"/>
    <w:rsid w:val="00F049A9"/>
    <w:rsid w:val="00F17217"/>
    <w:rsid w:val="00F23A66"/>
    <w:rsid w:val="00F527FC"/>
    <w:rsid w:val="00F6073C"/>
    <w:rsid w:val="00F66450"/>
    <w:rsid w:val="00F762E0"/>
    <w:rsid w:val="00F918C1"/>
    <w:rsid w:val="00F949CD"/>
    <w:rsid w:val="00FA30BC"/>
    <w:rsid w:val="00FC02E5"/>
    <w:rsid w:val="00FC378F"/>
    <w:rsid w:val="00FD37B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349</cp:revision>
  <cp:lastPrinted>2015-08-12T13:15:00Z</cp:lastPrinted>
  <dcterms:created xsi:type="dcterms:W3CDTF">2015-08-11T12:26:00Z</dcterms:created>
  <dcterms:modified xsi:type="dcterms:W3CDTF">2015-08-21T14:07:00Z</dcterms:modified>
</cp:coreProperties>
</file>