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gc1054deg6uu" w:id="0"/>
      <w:bookmarkEnd w:id="0"/>
      <w:r w:rsidDel="00000000" w:rsidR="00000000" w:rsidRPr="00000000">
        <w:rPr>
          <w:rtl w:val="0"/>
        </w:rPr>
        <w:t xml:space="preserve">Kshitij Tembe - 2026 Performance &amp; Accomplishments</w:t>
      </w:r>
    </w:p>
    <w:p w:rsidR="00000000" w:rsidDel="00000000" w:rsidP="00000000" w:rsidRDefault="00000000" w:rsidRPr="00000000" w14:paraId="00000002">
      <w:pPr>
        <w:rPr/>
      </w:pPr>
      <w:r w:rsidDel="00000000" w:rsidR="00000000" w:rsidRPr="00000000">
        <w:rPr>
          <w:b w:val="1"/>
          <w:bCs w:val="1"/>
          <w:rtl w:val="0"/>
        </w:rPr>
        <w:t xml:space="preserve">Focus:</w:t>
      </w:r>
      <w:r w:rsidDel="00000000" w:rsidR="00000000" w:rsidRPr="00000000">
        <w:rPr>
          <w:rtl w:val="0"/>
        </w:rPr>
        <w:t xml:space="preserve"> VDS Design and Figma Architect | </w:t>
      </w:r>
      <w:r w:rsidDel="00000000" w:rsidR="00000000" w:rsidRPr="00000000">
        <w:rPr>
          <w:b w:val="1"/>
          <w:bCs w:val="1"/>
          <w:rtl w:val="0"/>
        </w:rPr>
        <w:t xml:space="preserve">Role:</w:t>
      </w:r>
      <w:r w:rsidDel="00000000" w:rsidR="00000000" w:rsidRPr="00000000">
        <w:rPr>
          <w:rtl w:val="0"/>
        </w:rPr>
        <w:t xml:space="preserve"> Principal I (IC)</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rPr/>
      </w:pPr>
      <w:bookmarkStart w:colFirst="0" w:colLast="0" w:name="_gxanhp7ws3bq" w:id="1"/>
      <w:bookmarkEnd w:id="1"/>
      <w:r w:rsidDel="00000000" w:rsidR="00000000" w:rsidRPr="00000000">
        <w:rPr>
          <w:rtl w:val="0"/>
        </w:rPr>
        <w:t xml:space="preserve">🌐 Team Navigation Switcher</w:t>
      </w:r>
    </w:p>
    <w:p w:rsidR="00000000" w:rsidDel="00000000" w:rsidP="00000000" w:rsidRDefault="00000000" w:rsidRPr="00000000" w14:paraId="00000006">
      <w:pPr>
        <w:rPr/>
      </w:pPr>
      <w:hyperlink r:id="rId6">
        <w:r w:rsidDel="00000000" w:rsidR="00000000" w:rsidRPr="00000000">
          <w:rPr>
            <w:color w:val="1155cc"/>
            <w:u w:val="single"/>
            <w:rtl w:val="0"/>
          </w:rPr>
          <w:t xml:space="preserve">Faiyaz Syed</w:t>
        </w:r>
      </w:hyperlink>
      <w:r w:rsidDel="00000000" w:rsidR="00000000" w:rsidRPr="00000000">
        <w:rPr>
          <w:rtl w:val="0"/>
        </w:rPr>
        <w:t xml:space="preserve"> | </w:t>
      </w:r>
      <w:hyperlink r:id="rId7">
        <w:r w:rsidDel="00000000" w:rsidR="00000000" w:rsidRPr="00000000">
          <w:rPr>
            <w:color w:val="1155cc"/>
            <w:u w:val="single"/>
            <w:rtl w:val="0"/>
          </w:rPr>
          <w:t xml:space="preserve">Kshitij Tembe</w:t>
        </w:r>
      </w:hyperlink>
      <w:r w:rsidDel="00000000" w:rsidR="00000000" w:rsidRPr="00000000">
        <w:rPr>
          <w:rtl w:val="0"/>
        </w:rPr>
        <w:t xml:space="preserve"> | </w:t>
      </w:r>
      <w:hyperlink r:id="rId8">
        <w:r w:rsidDel="00000000" w:rsidR="00000000" w:rsidRPr="00000000">
          <w:rPr>
            <w:color w:val="1155cc"/>
            <w:u w:val="single"/>
            <w:rtl w:val="0"/>
          </w:rPr>
          <w:t xml:space="preserve">Rashmi Babre</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wd3gp09l5dx9" w:id="2"/>
      <w:bookmarkEnd w:id="2"/>
      <w:r w:rsidDel="00000000" w:rsidR="00000000" w:rsidRPr="00000000">
        <w:rPr>
          <w:rtl w:val="0"/>
        </w:rPr>
        <w:t xml:space="preserve">📊 Key Performance Metrics</w:t>
      </w:r>
    </w:p>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5040"/>
        <w:tblGridChange w:id="0">
          <w:tblGrid>
            <w:gridCol w:w="5040"/>
            <w:gridCol w:w="50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b w:val="1"/>
                <w:bCs w:val="1"/>
                <w:rtl w:val="0"/>
              </w:rPr>
              <w:t xml:space="preserve">1,300+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Figma Typography Instances Migrated Programmatically (Gemini Plugin)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b w:val="1"/>
                <w:bCs w:val="1"/>
                <w:rtl w:val="0"/>
              </w:rPr>
              <w:t xml:space="preserve">~6 hours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Developer Whiteboarding Time Saved Per Complex Layout (Delorean Prompts)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b w:val="1"/>
                <w:bCs w:val="1"/>
                <w:rtl w:val="0"/>
              </w:rPr>
              <w:t xml:space="preserve">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Foundational V1 Native Component Design Specifications &amp; Figma Variants Completed</w:t>
            </w:r>
          </w:p>
        </w:tc>
      </w:tr>
    </w:tbl>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rPr/>
      </w:pPr>
      <w:bookmarkStart w:colFirst="0" w:colLast="0" w:name="_ecjv1nox7te0" w:id="3"/>
      <w:bookmarkEnd w:id="3"/>
      <w:r w:rsidDel="00000000" w:rsidR="00000000" w:rsidRPr="00000000">
        <w:rPr>
          <w:rtl w:val="0"/>
        </w:rPr>
        <w:t xml:space="preserve">🛠️ Tools and Platform Enhancements</w:t>
      </w:r>
    </w:p>
    <w:p w:rsidR="00000000" w:rsidDel="00000000" w:rsidP="00000000" w:rsidRDefault="00000000" w:rsidRPr="00000000" w14:paraId="00000015">
      <w:pPr>
        <w:rPr/>
      </w:pPr>
      <w:r w:rsidDel="00000000" w:rsidR="00000000" w:rsidRPr="00000000">
        <w:rPr>
          <w:rtl w:val="0"/>
        </w:rPr>
        <w:t xml:space="preserve">Architecting core automation plugins, enhancing token discovery, and unblocking platform limitations in Figma.</w:t>
      </w:r>
    </w:p>
    <w:p w:rsidR="00000000" w:rsidDel="00000000" w:rsidP="00000000" w:rsidRDefault="00000000" w:rsidRPr="00000000" w14:paraId="00000016">
      <w:pPr>
        <w:pStyle w:val="Heading3"/>
        <w:rPr/>
      </w:pPr>
      <w:bookmarkStart w:colFirst="0" w:colLast="0" w:name="_wo0bc0yupiit" w:id="4"/>
      <w:bookmarkEnd w:id="4"/>
      <w:r w:rsidDel="00000000" w:rsidR="00000000" w:rsidRPr="00000000">
        <w:rPr>
          <w:rtl w:val="0"/>
        </w:rPr>
        <w:t xml:space="preserve">📌 Figma Typography Migration Plugin (</w:t>
      </w:r>
      <w:r w:rsidDel="00000000" w:rsidR="00000000" w:rsidRPr="00000000">
        <w:rPr>
          <w:rFonts w:ascii="Roboto Mono" w:cs="Roboto Mono" w:eastAsia="Roboto Mono" w:hAnsi="Roboto Mono"/>
          <w:color w:val="188038"/>
          <w:rtl w:val="0"/>
        </w:rPr>
        <w:t xml:space="preserve">WIN-302</w:t>
      </w:r>
      <w:r w:rsidDel="00000000" w:rsidR="00000000" w:rsidRPr="00000000">
        <w:rPr>
          <w:rtl w:val="0"/>
        </w:rPr>
        <w:t xml:space="preserve">)</w:t>
      </w:r>
    </w:p>
    <w:p w:rsidR="00000000" w:rsidDel="00000000" w:rsidP="00000000" w:rsidRDefault="00000000" w:rsidRPr="00000000" w14:paraId="0000001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Win:</w:t>
      </w:r>
      <w:r w:rsidDel="00000000" w:rsidR="00000000" w:rsidRPr="00000000">
        <w:rPr>
          <w:rtl w:val="0"/>
        </w:rPr>
        <w:t xml:space="preserve"> Built and launched a Figma type migration plugin that automated the updating of more than 1,300 typography instances across core files in ~4 days utilizing Gemini API.</w:t>
      </w:r>
    </w:p>
    <w:p w:rsidR="00000000" w:rsidDel="00000000" w:rsidP="00000000" w:rsidRDefault="00000000" w:rsidRPr="00000000" w14:paraId="0000001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Strategic Impact:</w:t>
      </w:r>
      <w:r w:rsidDel="00000000" w:rsidR="00000000" w:rsidRPr="00000000">
        <w:rPr>
          <w:rtl w:val="0"/>
        </w:rPr>
        <w:t xml:space="preserve"> Automated a labor-intensive, error-prone manual process, unblocking the immediate transition to the updated VDS Native typography system with zero manual override regressions.</w:t>
      </w:r>
    </w:p>
    <w:p w:rsidR="00000000" w:rsidDel="00000000" w:rsidP="00000000" w:rsidRDefault="00000000" w:rsidRPr="00000000" w14:paraId="0000001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Context:</w:t>
      </w:r>
      <w:r w:rsidDel="00000000" w:rsidR="00000000" w:rsidRPr="00000000">
        <w:rPr>
          <w:rtl w:val="0"/>
        </w:rPr>
      </w:r>
    </w:p>
    <w:p w:rsidR="00000000" w:rsidDel="00000000" w:rsidP="00000000" w:rsidRDefault="00000000" w:rsidRPr="00000000" w14:paraId="0000001A">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Date:</w:t>
      </w:r>
      <w:r w:rsidDel="00000000" w:rsidR="00000000" w:rsidRPr="00000000">
        <w:rPr>
          <w:rtl w:val="0"/>
        </w:rPr>
        <w:t xml:space="preserve"> 2026-04-13</w:t>
      </w:r>
    </w:p>
    <w:p w:rsidR="00000000" w:rsidDel="00000000" w:rsidP="00000000" w:rsidRDefault="00000000" w:rsidRPr="00000000" w14:paraId="0000001B">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Source:</w:t>
      </w:r>
      <w:r w:rsidDel="00000000" w:rsidR="00000000" w:rsidRPr="00000000">
        <w:rPr>
          <w:rtl w:val="0"/>
        </w:rPr>
        <w:t xml:space="preserve"> Kshitij Tembe Log</w:t>
      </w:r>
    </w:p>
    <w:p w:rsidR="00000000" w:rsidDel="00000000" w:rsidP="00000000" w:rsidRDefault="00000000" w:rsidRPr="00000000" w14:paraId="0000001C">
      <w:pPr>
        <w:pStyle w:val="Heading3"/>
        <w:rPr/>
      </w:pPr>
      <w:bookmarkStart w:colFirst="0" w:colLast="0" w:name="_39xmr93j2e84" w:id="5"/>
      <w:bookmarkEnd w:id="5"/>
      <w:r w:rsidDel="00000000" w:rsidR="00000000" w:rsidRPr="00000000">
        <w:rPr>
          <w:rtl w:val="0"/>
        </w:rPr>
        <w:t xml:space="preserve">📌 Copilot-Powered Figma Usage Guide Automation (</w:t>
      </w:r>
      <w:r w:rsidDel="00000000" w:rsidR="00000000" w:rsidRPr="00000000">
        <w:rPr>
          <w:rFonts w:ascii="Roboto Mono" w:cs="Roboto Mono" w:eastAsia="Roboto Mono" w:hAnsi="Roboto Mono"/>
          <w:color w:val="188038"/>
          <w:rtl w:val="0"/>
        </w:rPr>
        <w:t xml:space="preserve">WIN-303</w:t>
      </w:r>
      <w:r w:rsidDel="00000000" w:rsidR="00000000" w:rsidRPr="00000000">
        <w:rPr>
          <w:rtl w:val="0"/>
        </w:rPr>
        <w:t xml:space="preserve">)</w:t>
      </w:r>
    </w:p>
    <w:p w:rsidR="00000000" w:rsidDel="00000000" w:rsidP="00000000" w:rsidRDefault="00000000" w:rsidRPr="00000000" w14:paraId="0000001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Win:</w:t>
      </w:r>
      <w:r w:rsidDel="00000000" w:rsidR="00000000" w:rsidRPr="00000000">
        <w:rPr>
          <w:rtl w:val="0"/>
        </w:rPr>
        <w:t xml:space="preserve"> Developed a Copilot-powered utility to automatically generate component usage guides and contextual documentation directly inside Figma.</w:t>
      </w:r>
    </w:p>
    <w:p w:rsidR="00000000" w:rsidDel="00000000" w:rsidP="00000000" w:rsidRDefault="00000000" w:rsidRPr="00000000" w14:paraId="0000001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Strategic Impact:</w:t>
      </w:r>
      <w:r w:rsidDel="00000000" w:rsidR="00000000" w:rsidRPr="00000000">
        <w:rPr>
          <w:rtl w:val="0"/>
        </w:rPr>
        <w:t xml:space="preserve"> Standardized documentation workflows and eliminated manual copy-paste cycles, freeing up designer capacity to focus on deep layout architecture.</w:t>
      </w:r>
    </w:p>
    <w:p w:rsidR="00000000" w:rsidDel="00000000" w:rsidP="00000000" w:rsidRDefault="00000000" w:rsidRPr="00000000" w14:paraId="0000001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Context:</w:t>
      </w:r>
      <w:r w:rsidDel="00000000" w:rsidR="00000000" w:rsidRPr="00000000">
        <w:rPr>
          <w:rtl w:val="0"/>
        </w:rPr>
      </w:r>
    </w:p>
    <w:p w:rsidR="00000000" w:rsidDel="00000000" w:rsidP="00000000" w:rsidRDefault="00000000" w:rsidRPr="00000000" w14:paraId="00000020">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Date:</w:t>
      </w:r>
      <w:r w:rsidDel="00000000" w:rsidR="00000000" w:rsidRPr="00000000">
        <w:rPr>
          <w:rtl w:val="0"/>
        </w:rPr>
        <w:t xml:space="preserve"> 2026-04-13</w:t>
      </w:r>
    </w:p>
    <w:p w:rsidR="00000000" w:rsidDel="00000000" w:rsidP="00000000" w:rsidRDefault="00000000" w:rsidRPr="00000000" w14:paraId="00000021">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Source:</w:t>
      </w:r>
      <w:r w:rsidDel="00000000" w:rsidR="00000000" w:rsidRPr="00000000">
        <w:rPr>
          <w:rtl w:val="0"/>
        </w:rPr>
        <w:t xml:space="preserve"> Kshitij Tembe Log</w:t>
      </w:r>
    </w:p>
    <w:p w:rsidR="00000000" w:rsidDel="00000000" w:rsidP="00000000" w:rsidRDefault="00000000" w:rsidRPr="00000000" w14:paraId="00000022">
      <w:pPr>
        <w:pStyle w:val="Heading3"/>
        <w:rPr/>
      </w:pPr>
      <w:bookmarkStart w:colFirst="0" w:colLast="0" w:name="_kh6xloc9xh0i" w:id="6"/>
      <w:bookmarkEnd w:id="6"/>
      <w:r w:rsidDel="00000000" w:rsidR="00000000" w:rsidRPr="00000000">
        <w:rPr>
          <w:rtl w:val="0"/>
        </w:rPr>
        <w:t xml:space="preserve">📌 Chromaton Figma Plugin (Unsolicited Build) (</w:t>
      </w:r>
      <w:r w:rsidDel="00000000" w:rsidR="00000000" w:rsidRPr="00000000">
        <w:rPr>
          <w:rFonts w:ascii="Roboto Mono" w:cs="Roboto Mono" w:eastAsia="Roboto Mono" w:hAnsi="Roboto Mono"/>
          <w:color w:val="188038"/>
          <w:rtl w:val="0"/>
        </w:rPr>
        <w:t xml:space="preserve">WIN-304</w:t>
      </w:r>
      <w:r w:rsidDel="00000000" w:rsidR="00000000" w:rsidRPr="00000000">
        <w:rPr>
          <w:rtl w:val="0"/>
        </w:rPr>
        <w:t xml:space="preserve">)</w:t>
      </w:r>
    </w:p>
    <w:p w:rsidR="00000000" w:rsidDel="00000000" w:rsidP="00000000" w:rsidRDefault="00000000" w:rsidRPr="00000000" w14:paraId="0000002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Win:</w:t>
      </w:r>
      <w:r w:rsidDel="00000000" w:rsidR="00000000" w:rsidRPr="00000000">
        <w:rPr>
          <w:rtl w:val="0"/>
        </w:rPr>
        <w:t xml:space="preserve"> Independently conceptualized and built the "Chromaton" Figma plugin to audit background token compliance across complex workspace layouts.</w:t>
      </w:r>
    </w:p>
    <w:p w:rsidR="00000000" w:rsidDel="00000000" w:rsidP="00000000" w:rsidRDefault="00000000" w:rsidRPr="00000000" w14:paraId="0000002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Strategic Impact:</w:t>
      </w:r>
      <w:r w:rsidDel="00000000" w:rsidR="00000000" w:rsidRPr="00000000">
        <w:rPr>
          <w:rtl w:val="0"/>
        </w:rPr>
        <w:t xml:space="preserve"> Provided the team with an automated linting utility, ensuring that design tokens match the updated VDS guidelines prior to developer handoff.</w:t>
      </w:r>
    </w:p>
    <w:p w:rsidR="00000000" w:rsidDel="00000000" w:rsidP="00000000" w:rsidRDefault="00000000" w:rsidRPr="00000000" w14:paraId="0000002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Context:</w:t>
      </w:r>
      <w:r w:rsidDel="00000000" w:rsidR="00000000" w:rsidRPr="00000000">
        <w:rPr>
          <w:rtl w:val="0"/>
        </w:rPr>
      </w:r>
    </w:p>
    <w:p w:rsidR="00000000" w:rsidDel="00000000" w:rsidP="00000000" w:rsidRDefault="00000000" w:rsidRPr="00000000" w14:paraId="00000026">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Date:</w:t>
      </w:r>
      <w:r w:rsidDel="00000000" w:rsidR="00000000" w:rsidRPr="00000000">
        <w:rPr>
          <w:rtl w:val="0"/>
        </w:rPr>
        <w:t xml:space="preserve"> 2026-03-02</w:t>
      </w:r>
    </w:p>
    <w:p w:rsidR="00000000" w:rsidDel="00000000" w:rsidP="00000000" w:rsidRDefault="00000000" w:rsidRPr="00000000" w14:paraId="00000027">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Source:</w:t>
      </w:r>
      <w:r w:rsidDel="00000000" w:rsidR="00000000" w:rsidRPr="00000000">
        <w:rPr>
          <w:rtl w:val="0"/>
        </w:rPr>
        <w:t xml:space="preserve"> Kshitij Tembe Log</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rPr/>
      </w:pPr>
      <w:bookmarkStart w:colFirst="0" w:colLast="0" w:name="_ipgds8z73spg" w:id="7"/>
      <w:bookmarkEnd w:id="7"/>
      <w:r w:rsidDel="00000000" w:rsidR="00000000" w:rsidRPr="00000000">
        <w:rPr>
          <w:rtl w:val="0"/>
        </w:rPr>
        <w:t xml:space="preserve">🤖 AI and Automation Workflows</w:t>
      </w:r>
    </w:p>
    <w:p w:rsidR="00000000" w:rsidDel="00000000" w:rsidP="00000000" w:rsidRDefault="00000000" w:rsidRPr="00000000" w14:paraId="0000002B">
      <w:pPr>
        <w:rPr/>
      </w:pPr>
      <w:r w:rsidDel="00000000" w:rsidR="00000000" w:rsidRPr="00000000">
        <w:rPr>
          <w:rtl w:val="0"/>
        </w:rPr>
        <w:t xml:space="preserve">Pioneering capability-expanding AI tools, creating reusable team libraries, and exploring agentic component interactions.</w:t>
      </w:r>
    </w:p>
    <w:p w:rsidR="00000000" w:rsidDel="00000000" w:rsidP="00000000" w:rsidRDefault="00000000" w:rsidRPr="00000000" w14:paraId="0000002C">
      <w:pPr>
        <w:pStyle w:val="Heading3"/>
        <w:rPr/>
      </w:pPr>
      <w:bookmarkStart w:colFirst="0" w:colLast="0" w:name="_3ts40uhpzdcq" w:id="8"/>
      <w:bookmarkEnd w:id="8"/>
      <w:r w:rsidDel="00000000" w:rsidR="00000000" w:rsidRPr="00000000">
        <w:rPr>
          <w:rtl w:val="0"/>
        </w:rPr>
        <w:t xml:space="preserve">📌 Delorean Prototyping Prompt Library (</w:t>
      </w:r>
      <w:r w:rsidDel="00000000" w:rsidR="00000000" w:rsidRPr="00000000">
        <w:rPr>
          <w:rFonts w:ascii="Roboto Mono" w:cs="Roboto Mono" w:eastAsia="Roboto Mono" w:hAnsi="Roboto Mono"/>
          <w:color w:val="188038"/>
          <w:rtl w:val="0"/>
        </w:rPr>
        <w:t xml:space="preserve">WIN-301</w:t>
      </w:r>
      <w:r w:rsidDel="00000000" w:rsidR="00000000" w:rsidRPr="00000000">
        <w:rPr>
          <w:rtl w:val="0"/>
        </w:rPr>
        <w:t xml:space="preserve">)</w:t>
      </w:r>
    </w:p>
    <w:p w:rsidR="00000000" w:rsidDel="00000000" w:rsidP="00000000" w:rsidRDefault="00000000" w:rsidRPr="00000000" w14:paraId="0000002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Win:</w:t>
      </w:r>
      <w:r w:rsidDel="00000000" w:rsidR="00000000" w:rsidRPr="00000000">
        <w:rPr>
          <w:rtl w:val="0"/>
        </w:rPr>
        <w:t xml:space="preserve"> Created a highly optimized, reusable AI prompt library tailored specifically for the Delorean prototyping POD.</w:t>
      </w:r>
    </w:p>
    <w:p w:rsidR="00000000" w:rsidDel="00000000" w:rsidP="00000000" w:rsidRDefault="00000000" w:rsidRPr="00000000" w14:paraId="0000002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Strategic Impact:</w:t>
      </w:r>
      <w:r w:rsidDel="00000000" w:rsidR="00000000" w:rsidRPr="00000000">
        <w:rPr>
          <w:rtl w:val="0"/>
        </w:rPr>
        <w:t xml:space="preserve"> Saves engineering and design team members approximately 6 hours of whiteboarding per complex problem and prevents wasted AI token burn on already-solved layout patterns.</w:t>
      </w:r>
    </w:p>
    <w:p w:rsidR="00000000" w:rsidDel="00000000" w:rsidP="00000000" w:rsidRDefault="00000000" w:rsidRPr="00000000" w14:paraId="0000002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Context:</w:t>
      </w:r>
      <w:r w:rsidDel="00000000" w:rsidR="00000000" w:rsidRPr="00000000">
        <w:rPr>
          <w:rtl w:val="0"/>
        </w:rPr>
      </w:r>
    </w:p>
    <w:p w:rsidR="00000000" w:rsidDel="00000000" w:rsidP="00000000" w:rsidRDefault="00000000" w:rsidRPr="00000000" w14:paraId="00000030">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Date:</w:t>
      </w:r>
      <w:r w:rsidDel="00000000" w:rsidR="00000000" w:rsidRPr="00000000">
        <w:rPr>
          <w:rtl w:val="0"/>
        </w:rPr>
        <w:t xml:space="preserve"> 2026-04-13</w:t>
      </w:r>
    </w:p>
    <w:p w:rsidR="00000000" w:rsidDel="00000000" w:rsidP="00000000" w:rsidRDefault="00000000" w:rsidRPr="00000000" w14:paraId="00000031">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Source:</w:t>
      </w:r>
      <w:r w:rsidDel="00000000" w:rsidR="00000000" w:rsidRPr="00000000">
        <w:rPr>
          <w:rtl w:val="0"/>
        </w:rPr>
        <w:t xml:space="preserve"> Kshitij Tembe Log</w:t>
      </w:r>
    </w:p>
    <w:p w:rsidR="00000000" w:rsidDel="00000000" w:rsidP="00000000" w:rsidRDefault="00000000" w:rsidRPr="00000000" w14:paraId="00000032">
      <w:pPr>
        <w:pStyle w:val="Heading3"/>
        <w:rPr/>
      </w:pPr>
      <w:bookmarkStart w:colFirst="0" w:colLast="0" w:name="_ues7sqjjrtgs" w:id="9"/>
      <w:bookmarkEnd w:id="9"/>
      <w:r w:rsidDel="00000000" w:rsidR="00000000" w:rsidRPr="00000000">
        <w:rPr>
          <w:rtl w:val="0"/>
        </w:rPr>
        <w:t xml:space="preserve">📌 Figma Agents 'Semantic Token Blindness' Discovery (</w:t>
      </w:r>
      <w:r w:rsidDel="00000000" w:rsidR="00000000" w:rsidRPr="00000000">
        <w:rPr>
          <w:rFonts w:ascii="Roboto Mono" w:cs="Roboto Mono" w:eastAsia="Roboto Mono" w:hAnsi="Roboto Mono"/>
          <w:color w:val="188038"/>
          <w:rtl w:val="0"/>
        </w:rPr>
        <w:t xml:space="preserve">WIN-722</w:t>
      </w:r>
      <w:r w:rsidDel="00000000" w:rsidR="00000000" w:rsidRPr="00000000">
        <w:rPr>
          <w:rtl w:val="0"/>
        </w:rPr>
        <w:t xml:space="preserve">)</w:t>
      </w:r>
    </w:p>
    <w:p w:rsidR="00000000" w:rsidDel="00000000" w:rsidP="00000000" w:rsidRDefault="00000000" w:rsidRPr="00000000" w14:paraId="0000003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Win:</w:t>
      </w:r>
      <w:r w:rsidDel="00000000" w:rsidR="00000000" w:rsidRPr="00000000">
        <w:rPr>
          <w:rtl w:val="0"/>
        </w:rPr>
        <w:t xml:space="preserve"> Conducted the first documented VDS practitioner testing of Figma AI agents against VDS's component architecture, uncovering critical "semantic token blindness" (agents incorrectly applying primitive tokens rather than semantic ones, converting primary black buttons to red).</w:t>
      </w:r>
    </w:p>
    <w:p w:rsidR="00000000" w:rsidDel="00000000" w:rsidP="00000000" w:rsidRDefault="00000000" w:rsidRPr="00000000" w14:paraId="0000003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Strategic Impact:</w:t>
      </w:r>
      <w:r w:rsidDel="00000000" w:rsidR="00000000" w:rsidRPr="00000000">
        <w:rPr>
          <w:rtl w:val="0"/>
        </w:rPr>
        <w:t xml:space="preserve"> Surfaced a repeatable failure mode and formulated an original architectural hypothesis: VDS must transition from prop-based component controls to natural language intent configurations to support autonomous AI agents.</w:t>
      </w:r>
    </w:p>
    <w:p w:rsidR="00000000" w:rsidDel="00000000" w:rsidP="00000000" w:rsidRDefault="00000000" w:rsidRPr="00000000" w14:paraId="0000003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Context:</w:t>
      </w:r>
      <w:r w:rsidDel="00000000" w:rsidR="00000000" w:rsidRPr="00000000">
        <w:rPr>
          <w:rtl w:val="0"/>
        </w:rPr>
      </w:r>
    </w:p>
    <w:p w:rsidR="00000000" w:rsidDel="00000000" w:rsidP="00000000" w:rsidRDefault="00000000" w:rsidRPr="00000000" w14:paraId="00000036">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Date:</w:t>
      </w:r>
      <w:r w:rsidDel="00000000" w:rsidR="00000000" w:rsidRPr="00000000">
        <w:rPr>
          <w:rtl w:val="0"/>
        </w:rPr>
        <w:t xml:space="preserve"> 2026-06-18</w:t>
      </w:r>
    </w:p>
    <w:p w:rsidR="00000000" w:rsidDel="00000000" w:rsidP="00000000" w:rsidRDefault="00000000" w:rsidRPr="00000000" w14:paraId="00000037">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Source:</w:t>
      </w:r>
      <w:r w:rsidDel="00000000" w:rsidR="00000000" w:rsidRPr="00000000">
        <w:rPr>
          <w:rtl w:val="0"/>
        </w:rPr>
        <w:t xml:space="preserve"> Kshitij Tembe Log</w:t>
      </w:r>
    </w:p>
    <w:p w:rsidR="00000000" w:rsidDel="00000000" w:rsidP="00000000" w:rsidRDefault="00000000" w:rsidRPr="00000000" w14:paraId="00000038">
      <w:pPr>
        <w:pStyle w:val="Heading3"/>
        <w:rPr/>
      </w:pPr>
      <w:bookmarkStart w:colFirst="0" w:colLast="0" w:name="_6wg0hsc2ctcf" w:id="10"/>
      <w:bookmarkEnd w:id="10"/>
      <w:r w:rsidDel="00000000" w:rsidR="00000000" w:rsidRPr="00000000">
        <w:rPr>
          <w:rtl w:val="0"/>
        </w:rPr>
        <w:t xml:space="preserve">📌 NotebookLM Onboarding Video Experiment (</w:t>
      </w:r>
      <w:r w:rsidDel="00000000" w:rsidR="00000000" w:rsidRPr="00000000">
        <w:rPr>
          <w:rFonts w:ascii="Roboto Mono" w:cs="Roboto Mono" w:eastAsia="Roboto Mono" w:hAnsi="Roboto Mono"/>
          <w:color w:val="188038"/>
          <w:rtl w:val="0"/>
        </w:rPr>
        <w:t xml:space="preserve">WIN-668</w:t>
      </w:r>
      <w:r w:rsidDel="00000000" w:rsidR="00000000" w:rsidRPr="00000000">
        <w:rPr>
          <w:rtl w:val="0"/>
        </w:rPr>
        <w:t xml:space="preserve">)</w:t>
      </w:r>
    </w:p>
    <w:p w:rsidR="00000000" w:rsidDel="00000000" w:rsidP="00000000" w:rsidRDefault="00000000" w:rsidRPr="00000000" w14:paraId="0000003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Win:</w:t>
      </w:r>
      <w:r w:rsidDel="00000000" w:rsidR="00000000" w:rsidRPr="00000000">
        <w:rPr>
          <w:rtl w:val="0"/>
        </w:rPr>
        <w:t xml:space="preserve"> Self-initiated and shared an onboarding video generated entirely via NotebookLM from internal "way-of-working" and team documents.</w:t>
      </w:r>
    </w:p>
    <w:p w:rsidR="00000000" w:rsidDel="00000000" w:rsidP="00000000" w:rsidRDefault="00000000" w:rsidRPr="00000000" w14:paraId="0000003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Strategic Impact:</w:t>
      </w:r>
      <w:r w:rsidDel="00000000" w:rsidR="00000000" w:rsidRPr="00000000">
        <w:rPr>
          <w:rtl w:val="0"/>
        </w:rPr>
        <w:t xml:space="preserve"> Demonstrated a scalable, zero-friction pathway for converting complex design-system documentation into interactive multimedia learning assets for expansion pack onboarding.</w:t>
      </w:r>
    </w:p>
    <w:p w:rsidR="00000000" w:rsidDel="00000000" w:rsidP="00000000" w:rsidRDefault="00000000" w:rsidRPr="00000000" w14:paraId="0000003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Context:</w:t>
      </w:r>
      <w:r w:rsidDel="00000000" w:rsidR="00000000" w:rsidRPr="00000000">
        <w:rPr>
          <w:rtl w:val="0"/>
        </w:rPr>
      </w:r>
    </w:p>
    <w:p w:rsidR="00000000" w:rsidDel="00000000" w:rsidP="00000000" w:rsidRDefault="00000000" w:rsidRPr="00000000" w14:paraId="0000003C">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Date:</w:t>
      </w:r>
      <w:r w:rsidDel="00000000" w:rsidR="00000000" w:rsidRPr="00000000">
        <w:rPr>
          <w:rtl w:val="0"/>
        </w:rPr>
        <w:t xml:space="preserve"> 2026-05-11</w:t>
      </w:r>
    </w:p>
    <w:p w:rsidR="00000000" w:rsidDel="00000000" w:rsidP="00000000" w:rsidRDefault="00000000" w:rsidRPr="00000000" w14:paraId="0000003D">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Source:</w:t>
      </w:r>
      <w:r w:rsidDel="00000000" w:rsidR="00000000" w:rsidRPr="00000000">
        <w:rPr>
          <w:rtl w:val="0"/>
        </w:rPr>
        <w:t xml:space="preserve"> Kshitij Tembe Log</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rPr/>
      </w:pPr>
      <w:bookmarkStart w:colFirst="0" w:colLast="0" w:name="_v9xvwkyq4ipf" w:id="11"/>
      <w:bookmarkEnd w:id="11"/>
      <w:r w:rsidDel="00000000" w:rsidR="00000000" w:rsidRPr="00000000">
        <w:rPr>
          <w:rtl w:val="0"/>
        </w:rPr>
        <w:t xml:space="preserve">📦 Components and Library Enhancements</w:t>
      </w:r>
    </w:p>
    <w:p w:rsidR="00000000" w:rsidDel="00000000" w:rsidP="00000000" w:rsidRDefault="00000000" w:rsidRPr="00000000" w14:paraId="00000041">
      <w:pPr>
        <w:rPr/>
      </w:pPr>
      <w:r w:rsidDel="00000000" w:rsidR="00000000" w:rsidRPr="00000000">
        <w:rPr>
          <w:rtl w:val="0"/>
        </w:rPr>
        <w:t xml:space="preserve">Architecting core library frameworks, delivering native specification milestones, and managing enterprise partners.</w:t>
      </w:r>
    </w:p>
    <w:p w:rsidR="00000000" w:rsidDel="00000000" w:rsidP="00000000" w:rsidRDefault="00000000" w:rsidRPr="00000000" w14:paraId="00000042">
      <w:pPr>
        <w:pStyle w:val="Heading3"/>
        <w:rPr/>
      </w:pPr>
      <w:bookmarkStart w:colFirst="0" w:colLast="0" w:name="_43b9j7j8b0is" w:id="12"/>
      <w:bookmarkEnd w:id="12"/>
      <w:r w:rsidDel="00000000" w:rsidR="00000000" w:rsidRPr="00000000">
        <w:rPr>
          <w:rtl w:val="0"/>
        </w:rPr>
        <w:t xml:space="preserve">📌 Phoenix Library Architectural Ownership &amp; Inheritance Resolution (</w:t>
      </w:r>
      <w:r w:rsidDel="00000000" w:rsidR="00000000" w:rsidRPr="00000000">
        <w:rPr>
          <w:rFonts w:ascii="Roboto Mono" w:cs="Roboto Mono" w:eastAsia="Roboto Mono" w:hAnsi="Roboto Mono"/>
          <w:color w:val="188038"/>
          <w:rtl w:val="0"/>
        </w:rPr>
        <w:t xml:space="preserve">WIN-675</w:t>
      </w:r>
      <w:r w:rsidDel="00000000" w:rsidR="00000000" w:rsidRPr="00000000">
        <w:rPr>
          <w:rtl w:val="0"/>
        </w:rPr>
        <w:t xml:space="preserve">)</w:t>
      </w:r>
    </w:p>
    <w:p w:rsidR="00000000" w:rsidDel="00000000" w:rsidP="00000000" w:rsidRDefault="00000000" w:rsidRPr="00000000" w14:paraId="0000004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Win:</w:t>
      </w:r>
      <w:r w:rsidDel="00000000" w:rsidR="00000000" w:rsidRPr="00000000">
        <w:rPr>
          <w:rtl w:val="0"/>
        </w:rPr>
        <w:t xml:space="preserve"> Took architectural ownership of the Phoenix library as the model expansion pack; solved a complex Figma inheritance/composability problem to programmatically tie all component definitions back to the core radius variable.</w:t>
      </w:r>
    </w:p>
    <w:p w:rsidR="00000000" w:rsidDel="00000000" w:rsidP="00000000" w:rsidRDefault="00000000" w:rsidRPr="00000000" w14:paraId="00000044">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Strategic Impact:</w:t>
      </w:r>
      <w:r w:rsidDel="00000000" w:rsidR="00000000" w:rsidRPr="00000000">
        <w:rPr>
          <w:rtl w:val="0"/>
        </w:rPr>
        <w:t xml:space="preserve"> Enabled Tyler and Tarun to execute Phoenix components independently without duplicating or fragmenting the source of truth, and produced the "solar system model" framework for scalable design system gradients.</w:t>
      </w:r>
    </w:p>
    <w:p w:rsidR="00000000" w:rsidDel="00000000" w:rsidP="00000000" w:rsidRDefault="00000000" w:rsidRPr="00000000" w14:paraId="0000004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Context:</w:t>
      </w:r>
      <w:r w:rsidDel="00000000" w:rsidR="00000000" w:rsidRPr="00000000">
        <w:rPr>
          <w:rtl w:val="0"/>
        </w:rPr>
      </w:r>
    </w:p>
    <w:p w:rsidR="00000000" w:rsidDel="00000000" w:rsidP="00000000" w:rsidRDefault="00000000" w:rsidRPr="00000000" w14:paraId="00000046">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Date:</w:t>
      </w:r>
      <w:r w:rsidDel="00000000" w:rsidR="00000000" w:rsidRPr="00000000">
        <w:rPr>
          <w:rtl w:val="0"/>
        </w:rPr>
        <w:t xml:space="preserve"> 2026-05-18</w:t>
      </w:r>
    </w:p>
    <w:p w:rsidR="00000000" w:rsidDel="00000000" w:rsidP="00000000" w:rsidRDefault="00000000" w:rsidRPr="00000000" w14:paraId="00000047">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Source:</w:t>
      </w:r>
      <w:r w:rsidDel="00000000" w:rsidR="00000000" w:rsidRPr="00000000">
        <w:rPr>
          <w:rtl w:val="0"/>
        </w:rPr>
        <w:t xml:space="preserve"> Kshitij Tembe Log</w:t>
      </w:r>
    </w:p>
    <w:p w:rsidR="00000000" w:rsidDel="00000000" w:rsidP="00000000" w:rsidRDefault="00000000" w:rsidRPr="00000000" w14:paraId="00000048">
      <w:pPr>
        <w:pStyle w:val="Heading3"/>
        <w:rPr/>
      </w:pPr>
      <w:bookmarkStart w:colFirst="0" w:colLast="0" w:name="_xcv8ui6clq7e" w:id="13"/>
      <w:bookmarkEnd w:id="13"/>
      <w:r w:rsidDel="00000000" w:rsidR="00000000" w:rsidRPr="00000000">
        <w:rPr>
          <w:rtl w:val="0"/>
        </w:rPr>
        <w:t xml:space="preserve">📌 V1 Native Specs &amp; Figma Variants Completion (</w:t>
      </w:r>
      <w:r w:rsidDel="00000000" w:rsidR="00000000" w:rsidRPr="00000000">
        <w:rPr>
          <w:rFonts w:ascii="Roboto Mono" w:cs="Roboto Mono" w:eastAsia="Roboto Mono" w:hAnsi="Roboto Mono"/>
          <w:color w:val="188038"/>
          <w:rtl w:val="0"/>
        </w:rPr>
        <w:t xml:space="preserve">WIN-621</w:t>
      </w:r>
      <w:r w:rsidDel="00000000" w:rsidR="00000000" w:rsidRPr="00000000">
        <w:rPr>
          <w:rtl w:val="0"/>
        </w:rPr>
        <w:t xml:space="preserve">)</w:t>
      </w:r>
    </w:p>
    <w:p w:rsidR="00000000" w:rsidDel="00000000" w:rsidP="00000000" w:rsidRDefault="00000000" w:rsidRPr="00000000" w14:paraId="0000004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Win:</w:t>
      </w:r>
      <w:r w:rsidDel="00000000" w:rsidR="00000000" w:rsidRPr="00000000">
        <w:rPr>
          <w:rtl w:val="0"/>
        </w:rPr>
        <w:t xml:space="preserve"> Delivered 100% of all VDS Native V1 component specifications and Figma variants, completing the foundational design layer on his first day returning from a two-week vacation.</w:t>
      </w:r>
    </w:p>
    <w:p w:rsidR="00000000" w:rsidDel="00000000" w:rsidP="00000000" w:rsidRDefault="00000000" w:rsidRPr="00000000" w14:paraId="0000004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Strategic Impact:</w:t>
      </w:r>
      <w:r w:rsidDel="00000000" w:rsidR="00000000" w:rsidRPr="00000000">
        <w:rPr>
          <w:rtl w:val="0"/>
        </w:rPr>
        <w:t xml:space="preserve"> Removed all design blockages on VDS Native, allowing the engineering squad to proceed with immediate library implementation (one of VDS's highest Q2 priorities).</w:t>
      </w:r>
    </w:p>
    <w:p w:rsidR="00000000" w:rsidDel="00000000" w:rsidP="00000000" w:rsidRDefault="00000000" w:rsidRPr="00000000" w14:paraId="0000004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Context:</w:t>
      </w:r>
      <w:r w:rsidDel="00000000" w:rsidR="00000000" w:rsidRPr="00000000">
        <w:rPr>
          <w:rtl w:val="0"/>
        </w:rPr>
      </w:r>
    </w:p>
    <w:p w:rsidR="00000000" w:rsidDel="00000000" w:rsidP="00000000" w:rsidRDefault="00000000" w:rsidRPr="00000000" w14:paraId="0000004C">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Date:</w:t>
      </w:r>
      <w:r w:rsidDel="00000000" w:rsidR="00000000" w:rsidRPr="00000000">
        <w:rPr>
          <w:rtl w:val="0"/>
        </w:rPr>
        <w:t xml:space="preserve"> 2026-04-27</w:t>
      </w:r>
    </w:p>
    <w:p w:rsidR="00000000" w:rsidDel="00000000" w:rsidP="00000000" w:rsidRDefault="00000000" w:rsidRPr="00000000" w14:paraId="0000004D">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Source:</w:t>
      </w:r>
      <w:r w:rsidDel="00000000" w:rsidR="00000000" w:rsidRPr="00000000">
        <w:rPr>
          <w:rtl w:val="0"/>
        </w:rPr>
        <w:t xml:space="preserve"> Kshitij Tembe Log</w:t>
      </w:r>
    </w:p>
    <w:p w:rsidR="00000000" w:rsidDel="00000000" w:rsidP="00000000" w:rsidRDefault="00000000" w:rsidRPr="00000000" w14:paraId="0000004E">
      <w:pPr>
        <w:pStyle w:val="Heading3"/>
        <w:rPr/>
      </w:pPr>
      <w:bookmarkStart w:colFirst="0" w:colLast="0" w:name="_xbnpv63orq0p" w:id="14"/>
      <w:bookmarkEnd w:id="14"/>
      <w:r w:rsidDel="00000000" w:rsidR="00000000" w:rsidRPr="00000000">
        <w:rPr>
          <w:rtl w:val="0"/>
        </w:rPr>
        <w:t xml:space="preserve">📌 V2 Dynamic Type Specs (B1 &amp; B2) Delivery (</w:t>
      </w:r>
      <w:r w:rsidDel="00000000" w:rsidR="00000000" w:rsidRPr="00000000">
        <w:rPr>
          <w:rFonts w:ascii="Roboto Mono" w:cs="Roboto Mono" w:eastAsia="Roboto Mono" w:hAnsi="Roboto Mono"/>
          <w:color w:val="188038"/>
          <w:rtl w:val="0"/>
        </w:rPr>
        <w:t xml:space="preserve">WIN-723</w:t>
      </w:r>
      <w:r w:rsidDel="00000000" w:rsidR="00000000" w:rsidRPr="00000000">
        <w:rPr>
          <w:rtl w:val="0"/>
        </w:rPr>
        <w:t xml:space="preserve">)</w:t>
      </w:r>
    </w:p>
    <w:p w:rsidR="00000000" w:rsidDel="00000000" w:rsidP="00000000" w:rsidRDefault="00000000" w:rsidRPr="00000000" w14:paraId="0000004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Win:</w:t>
      </w:r>
      <w:r w:rsidDel="00000000" w:rsidR="00000000" w:rsidRPr="00000000">
        <w:rPr>
          <w:rtl w:val="0"/>
        </w:rPr>
        <w:t xml:space="preserve"> Drafted and finalized all V2 dynamic typography specifications for batches B1 and B2, moving the component timeline from spec-gated to dev-gated.</w:t>
      </w:r>
    </w:p>
    <w:p w:rsidR="00000000" w:rsidDel="00000000" w:rsidP="00000000" w:rsidRDefault="00000000" w:rsidRPr="00000000" w14:paraId="0000005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Strategic Impact:</w:t>
      </w:r>
      <w:r w:rsidDel="00000000" w:rsidR="00000000" w:rsidRPr="00000000">
        <w:rPr>
          <w:rtl w:val="0"/>
        </w:rPr>
        <w:t xml:space="preserve"> Unblocked the component engineering team, ensuring layout and scale specifications were ready ahead of developer sprint planning.</w:t>
      </w:r>
    </w:p>
    <w:p w:rsidR="00000000" w:rsidDel="00000000" w:rsidP="00000000" w:rsidRDefault="00000000" w:rsidRPr="00000000" w14:paraId="0000005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Context:</w:t>
      </w:r>
      <w:r w:rsidDel="00000000" w:rsidR="00000000" w:rsidRPr="00000000">
        <w:rPr>
          <w:rtl w:val="0"/>
        </w:rPr>
      </w:r>
    </w:p>
    <w:p w:rsidR="00000000" w:rsidDel="00000000" w:rsidP="00000000" w:rsidRDefault="00000000" w:rsidRPr="00000000" w14:paraId="00000052">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Date:</w:t>
      </w:r>
      <w:r w:rsidDel="00000000" w:rsidR="00000000" w:rsidRPr="00000000">
        <w:rPr>
          <w:rtl w:val="0"/>
        </w:rPr>
        <w:t xml:space="preserve"> 2026-06-08</w:t>
      </w:r>
    </w:p>
    <w:p w:rsidR="00000000" w:rsidDel="00000000" w:rsidP="00000000" w:rsidRDefault="00000000" w:rsidRPr="00000000" w14:paraId="00000053">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Source:</w:t>
      </w:r>
      <w:r w:rsidDel="00000000" w:rsidR="00000000" w:rsidRPr="00000000">
        <w:rPr>
          <w:rtl w:val="0"/>
        </w:rPr>
        <w:t xml:space="preserve"> Kshitij Tembe Log</w:t>
      </w:r>
    </w:p>
    <w:p w:rsidR="00000000" w:rsidDel="00000000" w:rsidP="00000000" w:rsidRDefault="00000000" w:rsidRPr="00000000" w14:paraId="00000054">
      <w:pPr>
        <w:pStyle w:val="Heading3"/>
        <w:rPr/>
      </w:pPr>
      <w:bookmarkStart w:colFirst="0" w:colLast="0" w:name="_dr3ttj39wyyx" w:id="15"/>
      <w:bookmarkEnd w:id="15"/>
      <w:r w:rsidDel="00000000" w:rsidR="00000000" w:rsidRPr="00000000">
        <w:rPr>
          <w:rtl w:val="0"/>
        </w:rPr>
        <w:t xml:space="preserve">📌 Proactive Home Sales Component Scoping (</w:t>
      </w:r>
      <w:r w:rsidDel="00000000" w:rsidR="00000000" w:rsidRPr="00000000">
        <w:rPr>
          <w:rFonts w:ascii="Roboto Mono" w:cs="Roboto Mono" w:eastAsia="Roboto Mono" w:hAnsi="Roboto Mono"/>
          <w:color w:val="188038"/>
          <w:rtl w:val="0"/>
        </w:rPr>
        <w:t xml:space="preserve">WIN-724</w:t>
      </w:r>
      <w:r w:rsidDel="00000000" w:rsidR="00000000" w:rsidRPr="00000000">
        <w:rPr>
          <w:rtl w:val="0"/>
        </w:rPr>
        <w:t xml:space="preserve">)</w:t>
      </w:r>
    </w:p>
    <w:p w:rsidR="00000000" w:rsidDel="00000000" w:rsidP="00000000" w:rsidRDefault="00000000" w:rsidRPr="00000000" w14:paraId="0000005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Win:</w:t>
      </w:r>
      <w:r w:rsidDel="00000000" w:rsidR="00000000" w:rsidRPr="00000000">
        <w:rPr>
          <w:rtl w:val="0"/>
        </w:rPr>
        <w:t xml:space="preserve"> Independently triaged Jothna's home sales team design file, identified that 90% of their custom component requests were already met by existing expansion packs, isolated the progress bar as the single bespoke requirement, and aligned Faiz, Ias, and Arun on a phased integration.</w:t>
      </w:r>
    </w:p>
    <w:p w:rsidR="00000000" w:rsidDel="00000000" w:rsidP="00000000" w:rsidRDefault="00000000" w:rsidRPr="00000000" w14:paraId="0000005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Strategic Impact:</w:t>
      </w:r>
      <w:r w:rsidDel="00000000" w:rsidR="00000000" w:rsidRPr="00000000">
        <w:rPr>
          <w:rtl w:val="0"/>
        </w:rPr>
        <w:t xml:space="preserve"> Demonstrated principal-level stakeholder management by protecting VDS core capacity, avoiding bespoke component sprawl, and proving the plug-and-play value of VDS expansion packs.</w:t>
      </w:r>
    </w:p>
    <w:p w:rsidR="00000000" w:rsidDel="00000000" w:rsidP="00000000" w:rsidRDefault="00000000" w:rsidRPr="00000000" w14:paraId="0000005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Context:</w:t>
      </w:r>
      <w:r w:rsidDel="00000000" w:rsidR="00000000" w:rsidRPr="00000000">
        <w:rPr>
          <w:rtl w:val="0"/>
        </w:rPr>
      </w:r>
    </w:p>
    <w:p w:rsidR="00000000" w:rsidDel="00000000" w:rsidP="00000000" w:rsidRDefault="00000000" w:rsidRPr="00000000" w14:paraId="00000058">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Date:</w:t>
      </w:r>
      <w:r w:rsidDel="00000000" w:rsidR="00000000" w:rsidRPr="00000000">
        <w:rPr>
          <w:rtl w:val="0"/>
        </w:rPr>
        <w:t xml:space="preserve"> 2026-06-18</w:t>
      </w:r>
    </w:p>
    <w:p w:rsidR="00000000" w:rsidDel="00000000" w:rsidP="00000000" w:rsidRDefault="00000000" w:rsidRPr="00000000" w14:paraId="00000059">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Source:</w:t>
      </w:r>
      <w:r w:rsidDel="00000000" w:rsidR="00000000" w:rsidRPr="00000000">
        <w:rPr>
          <w:rtl w:val="0"/>
        </w:rPr>
        <w:t xml:space="preserve"> Kshitij Tembe Log</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rPr/>
      </w:pPr>
      <w:bookmarkStart w:colFirst="0" w:colLast="0" w:name="_7d1x1d8d6jxg" w:id="16"/>
      <w:bookmarkEnd w:id="16"/>
      <w:r w:rsidDel="00000000" w:rsidR="00000000" w:rsidRPr="00000000">
        <w:rPr>
          <w:rtl w:val="0"/>
        </w:rPr>
        <w:t xml:space="preserve">🏥 System Maintenance and Health</w:t>
      </w:r>
    </w:p>
    <w:p w:rsidR="00000000" w:rsidDel="00000000" w:rsidP="00000000" w:rsidRDefault="00000000" w:rsidRPr="00000000" w14:paraId="0000005D">
      <w:pPr>
        <w:rPr/>
      </w:pPr>
      <w:r w:rsidDel="00000000" w:rsidR="00000000" w:rsidRPr="00000000">
        <w:rPr>
          <w:rtl w:val="0"/>
        </w:rPr>
        <w:t xml:space="preserve">Defending component models against fragile architectures, auditing layout spaces, and supporting team resilience.</w:t>
      </w:r>
    </w:p>
    <w:p w:rsidR="00000000" w:rsidDel="00000000" w:rsidP="00000000" w:rsidRDefault="00000000" w:rsidRPr="00000000" w14:paraId="0000005E">
      <w:pPr>
        <w:pStyle w:val="Heading3"/>
        <w:rPr/>
      </w:pPr>
      <w:bookmarkStart w:colFirst="0" w:colLast="0" w:name="_efbd7j12cy1n" w:id="17"/>
      <w:bookmarkEnd w:id="17"/>
      <w:r w:rsidDel="00000000" w:rsidR="00000000" w:rsidRPr="00000000">
        <w:rPr>
          <w:rtl w:val="0"/>
        </w:rPr>
        <w:t xml:space="preserve">📌 System-Wide Background Token Audit (</w:t>
      </w:r>
      <w:r w:rsidDel="00000000" w:rsidR="00000000" w:rsidRPr="00000000">
        <w:rPr>
          <w:rFonts w:ascii="Roboto Mono" w:cs="Roboto Mono" w:eastAsia="Roboto Mono" w:hAnsi="Roboto Mono"/>
          <w:color w:val="188038"/>
          <w:rtl w:val="0"/>
        </w:rPr>
        <w:t xml:space="preserve">WIN-305</w:t>
      </w:r>
      <w:r w:rsidDel="00000000" w:rsidR="00000000" w:rsidRPr="00000000">
        <w:rPr>
          <w:rtl w:val="0"/>
        </w:rPr>
        <w:t xml:space="preserve">)</w:t>
      </w:r>
    </w:p>
    <w:p w:rsidR="00000000" w:rsidDel="00000000" w:rsidP="00000000" w:rsidRDefault="00000000" w:rsidRPr="00000000" w14:paraId="0000005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Win:</w:t>
      </w:r>
      <w:r w:rsidDel="00000000" w:rsidR="00000000" w:rsidRPr="00000000">
        <w:rPr>
          <w:rtl w:val="0"/>
        </w:rPr>
        <w:t xml:space="preserve"> Completed a rigorous visual audit of system background colors, identifying opportunities to replace rigid, component-specific tokens with generic semantic background variables.</w:t>
      </w:r>
    </w:p>
    <w:p w:rsidR="00000000" w:rsidDel="00000000" w:rsidP="00000000" w:rsidRDefault="00000000" w:rsidRPr="00000000" w14:paraId="0000006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Strategic Impact:</w:t>
      </w:r>
      <w:r w:rsidDel="00000000" w:rsidR="00000000" w:rsidRPr="00000000">
        <w:rPr>
          <w:rtl w:val="0"/>
        </w:rPr>
        <w:t xml:space="preserve"> Significantly reduced future theme maintenance and established the architectural proposal to shift VDS from fixed surface models to an AI-assisted generic structure designed to survive brand refreshes.</w:t>
      </w:r>
    </w:p>
    <w:p w:rsidR="00000000" w:rsidDel="00000000" w:rsidP="00000000" w:rsidRDefault="00000000" w:rsidRPr="00000000" w14:paraId="0000006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Context:</w:t>
      </w:r>
      <w:r w:rsidDel="00000000" w:rsidR="00000000" w:rsidRPr="00000000">
        <w:rPr>
          <w:rtl w:val="0"/>
        </w:rPr>
      </w:r>
    </w:p>
    <w:p w:rsidR="00000000" w:rsidDel="00000000" w:rsidP="00000000" w:rsidRDefault="00000000" w:rsidRPr="00000000" w14:paraId="00000062">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Date:</w:t>
      </w:r>
      <w:r w:rsidDel="00000000" w:rsidR="00000000" w:rsidRPr="00000000">
        <w:rPr>
          <w:rtl w:val="0"/>
        </w:rPr>
        <w:t xml:space="preserve"> 2026-03-30</w:t>
      </w:r>
    </w:p>
    <w:p w:rsidR="00000000" w:rsidDel="00000000" w:rsidP="00000000" w:rsidRDefault="00000000" w:rsidRPr="00000000" w14:paraId="00000063">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Source:</w:t>
      </w:r>
      <w:r w:rsidDel="00000000" w:rsidR="00000000" w:rsidRPr="00000000">
        <w:rPr>
          <w:rtl w:val="0"/>
        </w:rPr>
        <w:t xml:space="preserve"> Kshitij Tembe Log</w:t>
      </w:r>
    </w:p>
    <w:p w:rsidR="00000000" w:rsidDel="00000000" w:rsidP="00000000" w:rsidRDefault="00000000" w:rsidRPr="00000000" w14:paraId="00000064">
      <w:pPr>
        <w:pStyle w:val="Heading3"/>
        <w:rPr/>
      </w:pPr>
      <w:bookmarkStart w:colFirst="0" w:colLast="0" w:name="_p0napplmmbws" w:id="18"/>
      <w:bookmarkEnd w:id="18"/>
      <w:r w:rsidDel="00000000" w:rsidR="00000000" w:rsidRPr="00000000">
        <w:rPr>
          <w:rtl w:val="0"/>
        </w:rPr>
        <w:t xml:space="preserve">📌 Centralized Phoenix Component Library (</w:t>
      </w:r>
      <w:r w:rsidDel="00000000" w:rsidR="00000000" w:rsidRPr="00000000">
        <w:rPr>
          <w:rFonts w:ascii="Roboto Mono" w:cs="Roboto Mono" w:eastAsia="Roboto Mono" w:hAnsi="Roboto Mono"/>
          <w:color w:val="188038"/>
          <w:rtl w:val="0"/>
        </w:rPr>
        <w:t xml:space="preserve">WIN-665</w:t>
      </w:r>
      <w:r w:rsidDel="00000000" w:rsidR="00000000" w:rsidRPr="00000000">
        <w:rPr>
          <w:rtl w:val="0"/>
        </w:rPr>
        <w:t xml:space="preserve">)</w:t>
      </w:r>
    </w:p>
    <w:p w:rsidR="00000000" w:rsidDel="00000000" w:rsidP="00000000" w:rsidRDefault="00000000" w:rsidRPr="00000000" w14:paraId="0000006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Win:</w:t>
      </w:r>
      <w:r w:rsidDel="00000000" w:rsidR="00000000" w:rsidRPr="00000000">
        <w:rPr>
          <w:rtl w:val="0"/>
        </w:rPr>
        <w:t xml:space="preserve"> Proactively initiated and compiled a centralized Figma component library for Project Phoenix from day one of Richard's departure.</w:t>
      </w:r>
    </w:p>
    <w:p w:rsidR="00000000" w:rsidDel="00000000" w:rsidP="00000000" w:rsidRDefault="00000000" w:rsidRPr="00000000" w14:paraId="0000006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Strategic Impact:</w:t>
      </w:r>
      <w:r w:rsidDel="00000000" w:rsidR="00000000" w:rsidRPr="00000000">
        <w:rPr>
          <w:rtl w:val="0"/>
        </w:rPr>
        <w:t xml:space="preserve"> Maintained delivery momentum and prevented the "plans became a mammoth" architectural drift during a period of organizational instability.</w:t>
      </w:r>
    </w:p>
    <w:p w:rsidR="00000000" w:rsidDel="00000000" w:rsidP="00000000" w:rsidRDefault="00000000" w:rsidRPr="00000000" w14:paraId="0000006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Context:</w:t>
      </w:r>
      <w:r w:rsidDel="00000000" w:rsidR="00000000" w:rsidRPr="00000000">
        <w:rPr>
          <w:rtl w:val="0"/>
        </w:rPr>
      </w:r>
    </w:p>
    <w:p w:rsidR="00000000" w:rsidDel="00000000" w:rsidP="00000000" w:rsidRDefault="00000000" w:rsidRPr="00000000" w14:paraId="00000068">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Date:</w:t>
      </w:r>
      <w:r w:rsidDel="00000000" w:rsidR="00000000" w:rsidRPr="00000000">
        <w:rPr>
          <w:rtl w:val="0"/>
        </w:rPr>
        <w:t xml:space="preserve"> 2026-05-11</w:t>
      </w:r>
    </w:p>
    <w:p w:rsidR="00000000" w:rsidDel="00000000" w:rsidP="00000000" w:rsidRDefault="00000000" w:rsidRPr="00000000" w14:paraId="00000069">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Source:</w:t>
      </w:r>
      <w:r w:rsidDel="00000000" w:rsidR="00000000" w:rsidRPr="00000000">
        <w:rPr>
          <w:rtl w:val="0"/>
        </w:rPr>
        <w:t xml:space="preserve"> Kshitij Tembe Log</w:t>
      </w:r>
    </w:p>
    <w:p w:rsidR="00000000" w:rsidDel="00000000" w:rsidP="00000000" w:rsidRDefault="00000000" w:rsidRPr="00000000" w14:paraId="0000006A">
      <w:pPr>
        <w:pStyle w:val="Heading3"/>
        <w:rPr/>
      </w:pPr>
      <w:bookmarkStart w:colFirst="0" w:colLast="0" w:name="_deo6h6b2ubm0" w:id="19"/>
      <w:bookmarkEnd w:id="19"/>
      <w:r w:rsidDel="00000000" w:rsidR="00000000" w:rsidRPr="00000000">
        <w:rPr>
          <w:rtl w:val="0"/>
        </w:rPr>
        <w:t xml:space="preserve">📌 Organizational Crisis Leadership and Empathy (</w:t>
      </w:r>
      <w:r w:rsidDel="00000000" w:rsidR="00000000" w:rsidRPr="00000000">
        <w:rPr>
          <w:rFonts w:ascii="Roboto Mono" w:cs="Roboto Mono" w:eastAsia="Roboto Mono" w:hAnsi="Roboto Mono"/>
          <w:color w:val="188038"/>
          <w:rtl w:val="0"/>
        </w:rPr>
        <w:t xml:space="preserve">WIN-666</w:t>
      </w:r>
      <w:r w:rsidDel="00000000" w:rsidR="00000000" w:rsidRPr="00000000">
        <w:rPr>
          <w:rtl w:val="0"/>
        </w:rPr>
        <w:t xml:space="preserve">)</w:t>
      </w:r>
    </w:p>
    <w:p w:rsidR="00000000" w:rsidDel="00000000" w:rsidP="00000000" w:rsidRDefault="00000000" w:rsidRPr="00000000" w14:paraId="0000006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Win:</w:t>
      </w:r>
      <w:r w:rsidDel="00000000" w:rsidR="00000000" w:rsidRPr="00000000">
        <w:rPr>
          <w:rtl w:val="0"/>
        </w:rPr>
        <w:t xml:space="preserve"> Served as a key stabilization voice during organizational restructuring, prioritizing squad motivation and wellness over individual concerns.</w:t>
      </w:r>
    </w:p>
    <w:p w:rsidR="00000000" w:rsidDel="00000000" w:rsidP="00000000" w:rsidRDefault="00000000" w:rsidRPr="00000000" w14:paraId="0000006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Strategic Impact:</w:t>
      </w:r>
      <w:r w:rsidDel="00000000" w:rsidR="00000000" w:rsidRPr="00000000">
        <w:rPr>
          <w:rtl w:val="0"/>
        </w:rPr>
        <w:t xml:space="preserve"> Partnered with Andrew to address team anxiety and maintain trust, demonstrating strong emotional intelligence and leadership maturity.</w:t>
      </w:r>
    </w:p>
    <w:p w:rsidR="00000000" w:rsidDel="00000000" w:rsidP="00000000" w:rsidRDefault="00000000" w:rsidRPr="00000000" w14:paraId="0000006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Context:</w:t>
      </w:r>
      <w:r w:rsidDel="00000000" w:rsidR="00000000" w:rsidRPr="00000000">
        <w:rPr>
          <w:rtl w:val="0"/>
        </w:rPr>
      </w:r>
    </w:p>
    <w:p w:rsidR="00000000" w:rsidDel="00000000" w:rsidP="00000000" w:rsidRDefault="00000000" w:rsidRPr="00000000" w14:paraId="0000006E">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Date:</w:t>
      </w:r>
      <w:r w:rsidDel="00000000" w:rsidR="00000000" w:rsidRPr="00000000">
        <w:rPr>
          <w:rtl w:val="0"/>
        </w:rPr>
        <w:t xml:space="preserve"> 2026-05-04</w:t>
      </w:r>
    </w:p>
    <w:p w:rsidR="00000000" w:rsidDel="00000000" w:rsidP="00000000" w:rsidRDefault="00000000" w:rsidRPr="00000000" w14:paraId="0000006F">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Source:</w:t>
      </w:r>
      <w:r w:rsidDel="00000000" w:rsidR="00000000" w:rsidRPr="00000000">
        <w:rPr>
          <w:rtl w:val="0"/>
        </w:rPr>
        <w:t xml:space="preserve"> Kshitij Tembe Log</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rPr/>
      </w:pPr>
      <w:bookmarkStart w:colFirst="0" w:colLast="0" w:name="_avdjc0om1zwx" w:id="20"/>
      <w:bookmarkEnd w:id="20"/>
      <w:r w:rsidDel="00000000" w:rsidR="00000000" w:rsidRPr="00000000">
        <w:rPr>
          <w:rtl w:val="0"/>
        </w:rPr>
        <w:t xml:space="preserve">🌐 VDS Documentation Site</w:t>
      </w:r>
    </w:p>
    <w:p w:rsidR="00000000" w:rsidDel="00000000" w:rsidP="00000000" w:rsidRDefault="00000000" w:rsidRPr="00000000" w14:paraId="00000073">
      <w:pPr>
        <w:rPr/>
      </w:pPr>
      <w:r w:rsidDel="00000000" w:rsidR="00000000" w:rsidRPr="00000000">
        <w:rPr>
          <w:rtl w:val="0"/>
        </w:rPr>
        <w:t xml:space="preserve">Externalizing expert design methods, establishing conditional adoption frameworks, and presenting accessibility workflows.</w:t>
      </w:r>
    </w:p>
    <w:p w:rsidR="00000000" w:rsidDel="00000000" w:rsidP="00000000" w:rsidRDefault="00000000" w:rsidRPr="00000000" w14:paraId="00000074">
      <w:pPr>
        <w:pStyle w:val="Heading3"/>
        <w:rPr/>
      </w:pPr>
      <w:bookmarkStart w:colFirst="0" w:colLast="0" w:name="_c23wtpoutphg" w:id="21"/>
      <w:bookmarkEnd w:id="21"/>
      <w:r w:rsidDel="00000000" w:rsidR="00000000" w:rsidRPr="00000000">
        <w:rPr>
          <w:rtl w:val="0"/>
        </w:rPr>
        <w:t xml:space="preserve">📌 Figma Slots Contrarian Publication (</w:t>
      </w:r>
      <w:r w:rsidDel="00000000" w:rsidR="00000000" w:rsidRPr="00000000">
        <w:rPr>
          <w:rFonts w:ascii="Roboto Mono" w:cs="Roboto Mono" w:eastAsia="Roboto Mono" w:hAnsi="Roboto Mono"/>
          <w:color w:val="188038"/>
          <w:rtl w:val="0"/>
        </w:rPr>
        <w:t xml:space="preserve">WIN-674</w:t>
      </w:r>
      <w:r w:rsidDel="00000000" w:rsidR="00000000" w:rsidRPr="00000000">
        <w:rPr>
          <w:rtl w:val="0"/>
        </w:rPr>
        <w:t xml:space="preserve">)</w:t>
      </w:r>
    </w:p>
    <w:p w:rsidR="00000000" w:rsidDel="00000000" w:rsidP="00000000" w:rsidRDefault="00000000" w:rsidRPr="00000000" w14:paraId="00000075">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Win:</w:t>
      </w:r>
      <w:r w:rsidDel="00000000" w:rsidR="00000000" w:rsidRPr="00000000">
        <w:rPr>
          <w:rtl w:val="0"/>
        </w:rPr>
        <w:t xml:space="preserve"> Authored and published a 2,000-word, research-backed analysis of Figma Slots architecture, contrasting standard uncritical industry narratives with grounded layout constraints.</w:t>
      </w:r>
    </w:p>
    <w:p w:rsidR="00000000" w:rsidDel="00000000" w:rsidP="00000000" w:rsidRDefault="00000000" w:rsidRPr="00000000" w14:paraId="00000076">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Strategic Impact:</w:t>
      </w:r>
      <w:r w:rsidDel="00000000" w:rsidR="00000000" w:rsidRPr="00000000">
        <w:rPr>
          <w:rtl w:val="0"/>
        </w:rPr>
        <w:t xml:space="preserve"> Received explicit validation from industry design systems expert Nathan Curtis (confirming Figma is actively addressing Kshitij's findings), elevating VDS's external credibility and establishing Kshitij as an industry peer.</w:t>
      </w:r>
    </w:p>
    <w:p w:rsidR="00000000" w:rsidDel="00000000" w:rsidP="00000000" w:rsidRDefault="00000000" w:rsidRPr="00000000" w14:paraId="0000007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Context:</w:t>
      </w:r>
      <w:r w:rsidDel="00000000" w:rsidR="00000000" w:rsidRPr="00000000">
        <w:rPr>
          <w:rtl w:val="0"/>
        </w:rPr>
      </w:r>
    </w:p>
    <w:p w:rsidR="00000000" w:rsidDel="00000000" w:rsidP="00000000" w:rsidRDefault="00000000" w:rsidRPr="00000000" w14:paraId="00000078">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Date:</w:t>
      </w:r>
      <w:r w:rsidDel="00000000" w:rsidR="00000000" w:rsidRPr="00000000">
        <w:rPr>
          <w:rtl w:val="0"/>
        </w:rPr>
        <w:t xml:space="preserve"> 2026-05-18</w:t>
      </w:r>
    </w:p>
    <w:p w:rsidR="00000000" w:rsidDel="00000000" w:rsidP="00000000" w:rsidRDefault="00000000" w:rsidRPr="00000000" w14:paraId="00000079">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Source:</w:t>
      </w:r>
      <w:r w:rsidDel="00000000" w:rsidR="00000000" w:rsidRPr="00000000">
        <w:rPr>
          <w:rtl w:val="0"/>
        </w:rPr>
        <w:t xml:space="preserve"> Kshitij Tembe Log</w:t>
      </w:r>
    </w:p>
    <w:p w:rsidR="00000000" w:rsidDel="00000000" w:rsidP="00000000" w:rsidRDefault="00000000" w:rsidRPr="00000000" w14:paraId="0000007A">
      <w:pPr>
        <w:pStyle w:val="Heading3"/>
        <w:rPr/>
      </w:pPr>
      <w:bookmarkStart w:colFirst="0" w:colLast="0" w:name="_f52oyqmh3d88" w:id="22"/>
      <w:bookmarkEnd w:id="22"/>
      <w:r w:rsidDel="00000000" w:rsidR="00000000" w:rsidRPr="00000000">
        <w:rPr>
          <w:rtl w:val="0"/>
        </w:rPr>
        <w:t xml:space="preserve">📌 Figma Slots Conditional Adoption Framework (</w:t>
      </w:r>
      <w:r w:rsidDel="00000000" w:rsidR="00000000" w:rsidRPr="00000000">
        <w:rPr>
          <w:rFonts w:ascii="Roboto Mono" w:cs="Roboto Mono" w:eastAsia="Roboto Mono" w:hAnsi="Roboto Mono"/>
          <w:color w:val="188038"/>
          <w:rtl w:val="0"/>
        </w:rPr>
        <w:t xml:space="preserve">WIN-725</w:t>
      </w:r>
      <w:r w:rsidDel="00000000" w:rsidR="00000000" w:rsidRPr="00000000">
        <w:rPr>
          <w:rtl w:val="0"/>
        </w:rPr>
        <w:t xml:space="preserve">)</w:t>
      </w:r>
    </w:p>
    <w:p w:rsidR="00000000" w:rsidDel="00000000" w:rsidP="00000000" w:rsidRDefault="00000000" w:rsidRPr="00000000" w14:paraId="0000007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Win:</w:t>
      </w:r>
      <w:r w:rsidDel="00000000" w:rsidR="00000000" w:rsidRPr="00000000">
        <w:rPr>
          <w:rtl w:val="0"/>
        </w:rPr>
        <w:t xml:space="preserve"> Formulated a practical, conditional adoption criterion for Figma Slots, defining viewport-safe contexts (tile container) vs. viewport-unsafe contexts (modals).</w:t>
      </w:r>
    </w:p>
    <w:p w:rsidR="00000000" w:rsidDel="00000000" w:rsidP="00000000" w:rsidRDefault="00000000" w:rsidRPr="00000000" w14:paraId="0000007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Strategic Impact:</w:t>
      </w:r>
      <w:r w:rsidDel="00000000" w:rsidR="00000000" w:rsidRPr="00000000">
        <w:rPr>
          <w:rtl w:val="0"/>
        </w:rPr>
        <w:t xml:space="preserve"> Provided VDS with a defensible, documented slots policy, protecting corporate designers from premature layout failures and override issues.</w:t>
      </w:r>
    </w:p>
    <w:p w:rsidR="00000000" w:rsidDel="00000000" w:rsidP="00000000" w:rsidRDefault="00000000" w:rsidRPr="00000000" w14:paraId="0000007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Context:</w:t>
      </w:r>
      <w:r w:rsidDel="00000000" w:rsidR="00000000" w:rsidRPr="00000000">
        <w:rPr>
          <w:rtl w:val="0"/>
        </w:rPr>
      </w:r>
    </w:p>
    <w:p w:rsidR="00000000" w:rsidDel="00000000" w:rsidP="00000000" w:rsidRDefault="00000000" w:rsidRPr="00000000" w14:paraId="0000007E">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Date:</w:t>
      </w:r>
      <w:r w:rsidDel="00000000" w:rsidR="00000000" w:rsidRPr="00000000">
        <w:rPr>
          <w:rtl w:val="0"/>
        </w:rPr>
        <w:t xml:space="preserve"> 2026-06-08</w:t>
      </w:r>
    </w:p>
    <w:p w:rsidR="00000000" w:rsidDel="00000000" w:rsidP="00000000" w:rsidRDefault="00000000" w:rsidRPr="00000000" w14:paraId="0000007F">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Source:</w:t>
      </w:r>
      <w:r w:rsidDel="00000000" w:rsidR="00000000" w:rsidRPr="00000000">
        <w:rPr>
          <w:rtl w:val="0"/>
        </w:rPr>
        <w:t xml:space="preserve"> Kshitij Tembe Log</w:t>
      </w:r>
    </w:p>
    <w:p w:rsidR="00000000" w:rsidDel="00000000" w:rsidP="00000000" w:rsidRDefault="00000000" w:rsidRPr="00000000" w14:paraId="00000080">
      <w:pPr>
        <w:pStyle w:val="Heading3"/>
        <w:rPr/>
      </w:pPr>
      <w:bookmarkStart w:colFirst="0" w:colLast="0" w:name="_g0x3k26acxy3" w:id="23"/>
      <w:bookmarkEnd w:id="23"/>
      <w:r w:rsidDel="00000000" w:rsidR="00000000" w:rsidRPr="00000000">
        <w:rPr>
          <w:rtl w:val="0"/>
        </w:rPr>
        <w:t xml:space="preserve">📌 Expansion Pack Emphasis/Toolkit Document (</w:t>
      </w:r>
      <w:r w:rsidDel="00000000" w:rsidR="00000000" w:rsidRPr="00000000">
        <w:rPr>
          <w:rFonts w:ascii="Roboto Mono" w:cs="Roboto Mono" w:eastAsia="Roboto Mono" w:hAnsi="Roboto Mono"/>
          <w:color w:val="188038"/>
          <w:rtl w:val="0"/>
        </w:rPr>
        <w:t xml:space="preserve">WIN-721</w:t>
      </w:r>
      <w:r w:rsidDel="00000000" w:rsidR="00000000" w:rsidRPr="00000000">
        <w:rPr>
          <w:rtl w:val="0"/>
        </w:rPr>
        <w:t xml:space="preserve">)</w:t>
      </w:r>
    </w:p>
    <w:p w:rsidR="00000000" w:rsidDel="00000000" w:rsidP="00000000" w:rsidRDefault="00000000" w:rsidRPr="00000000" w14:paraId="0000008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Win:</w:t>
      </w:r>
      <w:r w:rsidDel="00000000" w:rsidR="00000000" w:rsidRPr="00000000">
        <w:rPr>
          <w:rtl w:val="0"/>
        </w:rPr>
        <w:t xml:space="preserve"> Created a highly structured emphasis document explaining how VDS applies emphasis through multi-sensory cues (color, icon, border, state changes), allowing external teams to replicate VDS build logic.</w:t>
      </w:r>
    </w:p>
    <w:p w:rsidR="00000000" w:rsidDel="00000000" w:rsidP="00000000" w:rsidRDefault="00000000" w:rsidRPr="00000000" w14:paraId="0000008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Strategic Impact:</w:t>
      </w:r>
      <w:r w:rsidDel="00000000" w:rsidR="00000000" w:rsidRPr="00000000">
        <w:rPr>
          <w:rtl w:val="0"/>
        </w:rPr>
        <w:t xml:space="preserve"> Established a scalable consulting method, enabling teams to build expansion packs autonomously without hands-on VDS intervention.</w:t>
      </w:r>
    </w:p>
    <w:p w:rsidR="00000000" w:rsidDel="00000000" w:rsidP="00000000" w:rsidRDefault="00000000" w:rsidRPr="00000000" w14:paraId="0000008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Context:</w:t>
      </w:r>
      <w:r w:rsidDel="00000000" w:rsidR="00000000" w:rsidRPr="00000000">
        <w:rPr>
          <w:rtl w:val="0"/>
        </w:rPr>
      </w:r>
    </w:p>
    <w:p w:rsidR="00000000" w:rsidDel="00000000" w:rsidP="00000000" w:rsidRDefault="00000000" w:rsidRPr="00000000" w14:paraId="00000084">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Date:</w:t>
      </w:r>
      <w:r w:rsidDel="00000000" w:rsidR="00000000" w:rsidRPr="00000000">
        <w:rPr>
          <w:rtl w:val="0"/>
        </w:rPr>
        <w:t xml:space="preserve"> 2026-06-01</w:t>
      </w:r>
    </w:p>
    <w:p w:rsidR="00000000" w:rsidDel="00000000" w:rsidP="00000000" w:rsidRDefault="00000000" w:rsidRPr="00000000" w14:paraId="00000085">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Source:</w:t>
      </w:r>
      <w:r w:rsidDel="00000000" w:rsidR="00000000" w:rsidRPr="00000000">
        <w:rPr>
          <w:rtl w:val="0"/>
        </w:rPr>
        <w:t xml:space="preserve"> Kshitij Tembe Log</w:t>
      </w:r>
    </w:p>
    <w:p w:rsidR="00000000" w:rsidDel="00000000" w:rsidP="00000000" w:rsidRDefault="00000000" w:rsidRPr="00000000" w14:paraId="00000086">
      <w:pPr>
        <w:pStyle w:val="Heading3"/>
        <w:rPr/>
      </w:pPr>
      <w:bookmarkStart w:colFirst="0" w:colLast="0" w:name="_vlja96shtkyb" w:id="24"/>
      <w:bookmarkEnd w:id="24"/>
      <w:r w:rsidDel="00000000" w:rsidR="00000000" w:rsidRPr="00000000">
        <w:rPr>
          <w:rtl w:val="0"/>
        </w:rPr>
        <w:t xml:space="preserve">📌 June 12 Design Community Share (Dynamic Type Spec) (</w:t>
      </w:r>
      <w:r w:rsidDel="00000000" w:rsidR="00000000" w:rsidRPr="00000000">
        <w:rPr>
          <w:rFonts w:ascii="Roboto Mono" w:cs="Roboto Mono" w:eastAsia="Roboto Mono" w:hAnsi="Roboto Mono"/>
          <w:color w:val="188038"/>
          <w:rtl w:val="0"/>
        </w:rPr>
        <w:t xml:space="preserve">WIN-726</w:t>
      </w:r>
      <w:r w:rsidDel="00000000" w:rsidR="00000000" w:rsidRPr="00000000">
        <w:rPr>
          <w:rtl w:val="0"/>
        </w:rPr>
        <w:t xml:space="preserve">)</w:t>
      </w:r>
    </w:p>
    <w:p w:rsidR="00000000" w:rsidDel="00000000" w:rsidP="00000000" w:rsidRDefault="00000000" w:rsidRPr="00000000" w14:paraId="0000008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The Win:</w:t>
      </w:r>
      <w:r w:rsidDel="00000000" w:rsidR="00000000" w:rsidRPr="00000000">
        <w:rPr>
          <w:rtl w:val="0"/>
        </w:rPr>
        <w:t xml:space="preserve"> Co-prepared and presented (with Darren) the Dynamic Type architecture as a "proactive accessibility-in-workflow" narrative to the broader Verizon design community.</w:t>
      </w:r>
    </w:p>
    <w:p w:rsidR="00000000" w:rsidDel="00000000" w:rsidP="00000000" w:rsidRDefault="00000000" w:rsidRPr="00000000" w14:paraId="00000088">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Strategic Impact:</w:t>
      </w:r>
      <w:r w:rsidDel="00000000" w:rsidR="00000000" w:rsidRPr="00000000">
        <w:rPr>
          <w:rtl w:val="0"/>
        </w:rPr>
        <w:t xml:space="preserve"> Highlighted accessibility as a design-system layer rather than a developer cleanup task, driving design-led compliance across business units.</w:t>
      </w:r>
    </w:p>
    <w:p w:rsidR="00000000" w:rsidDel="00000000" w:rsidP="00000000" w:rsidRDefault="00000000" w:rsidRPr="00000000" w14:paraId="00000089">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Context:</w:t>
      </w:r>
      <w:r w:rsidDel="00000000" w:rsidR="00000000" w:rsidRPr="00000000">
        <w:rPr>
          <w:rtl w:val="0"/>
        </w:rPr>
      </w:r>
    </w:p>
    <w:p w:rsidR="00000000" w:rsidDel="00000000" w:rsidP="00000000" w:rsidRDefault="00000000" w:rsidRPr="00000000" w14:paraId="0000008A">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Date:</w:t>
      </w:r>
      <w:r w:rsidDel="00000000" w:rsidR="00000000" w:rsidRPr="00000000">
        <w:rPr>
          <w:rtl w:val="0"/>
        </w:rPr>
        <w:t xml:space="preserve"> 2026-06-01</w:t>
      </w:r>
    </w:p>
    <w:p w:rsidR="00000000" w:rsidDel="00000000" w:rsidP="00000000" w:rsidRDefault="00000000" w:rsidRPr="00000000" w14:paraId="0000008B">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Source:</w:t>
      </w:r>
      <w:r w:rsidDel="00000000" w:rsidR="00000000" w:rsidRPr="00000000">
        <w:rPr>
          <w:rtl w:val="0"/>
        </w:rPr>
        <w:t xml:space="preserve"> Kshitij Tembe Log</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rPr/>
      </w:pPr>
      <w:bookmarkStart w:colFirst="0" w:colLast="0" w:name="_kxxsbtgclz48" w:id="25"/>
      <w:bookmarkEnd w:id="25"/>
      <w:r w:rsidDel="00000000" w:rsidR="00000000" w:rsidRPr="00000000">
        <w:rPr>
          <w:rtl w:val="0"/>
        </w:rPr>
        <w:t xml:space="preserve">🎯 Personal Development and Coaching</w:t>
      </w:r>
    </w:p>
    <w:p w:rsidR="00000000" w:rsidDel="00000000" w:rsidP="00000000" w:rsidRDefault="00000000" w:rsidRPr="00000000" w14:paraId="0000008F">
      <w:pPr>
        <w:ind w:left="600" w:right="600" w:firstLine="0"/>
        <w:rPr/>
      </w:pPr>
      <w:r w:rsidDel="00000000" w:rsidR="00000000" w:rsidRPr="00000000">
        <w:rPr>
          <w:rtl w:val="0"/>
        </w:rPr>
        <w:t xml:space="preserve">[!IMPORTANT] </w:t>
      </w:r>
      <w:r w:rsidDel="00000000" w:rsidR="00000000" w:rsidRPr="00000000">
        <w:rPr>
          <w:b w:val="1"/>
          <w:bCs w:val="1"/>
          <w:rtl w:val="0"/>
        </w:rPr>
        <w:t xml:space="preserve">TOP PRIORITY DEVELOPMENT PLAN (JUNE 2026)</w:t>
      </w:r>
      <w:r w:rsidDel="00000000" w:rsidR="00000000" w:rsidRPr="00000000">
        <w:rPr>
          <w:rtl w:val="0"/>
        </w:rPr>
        <w:t xml:space="preserve"> </w:t>
      </w:r>
      <w:r w:rsidDel="00000000" w:rsidR="00000000" w:rsidRPr="00000000">
        <w:rPr>
          <w:b w:val="1"/>
          <w:bCs w:val="1"/>
          <w:rtl w:val="0"/>
        </w:rPr>
        <w:t xml:space="preserve">Strategic Elevation &amp; Outcomes Over Outputs:</w:t>
      </w:r>
      <w:r w:rsidDel="00000000" w:rsidR="00000000" w:rsidRPr="00000000">
        <w:rPr>
          <w:rtl w:val="0"/>
        </w:rPr>
        <w:t xml:space="preserve"> Co-created over a 4-session coaching arc in Q2. Kshitij's natural default is to evaluate system-level questions through an individual lens (his own velocity, his own deliverables). Systematic coaching is shifting his modality to aggregate process efficiency: framing OKRs as aggregate team benchmarks and focusing on the strategic capabilities expansion packs unlock. Current focus is shifting from re-stating principles to behavioral inquiry in 1:1 sessions.</w:t>
      </w:r>
    </w:p>
    <w:p w:rsidR="00000000" w:rsidDel="00000000" w:rsidP="00000000" w:rsidRDefault="00000000" w:rsidRPr="00000000" w14:paraId="00000090">
      <w:pPr>
        <w:pStyle w:val="Heading3"/>
        <w:rPr/>
      </w:pPr>
      <w:bookmarkStart w:colFirst="0" w:colLast="0" w:name="_ampocpz5h7cj" w:id="26"/>
      <w:bookmarkEnd w:id="26"/>
      <w:r w:rsidDel="00000000" w:rsidR="00000000" w:rsidRPr="00000000">
        <w:rPr>
          <w:rtl w:val="0"/>
        </w:rPr>
        <w:t xml:space="preserve">🗺️ Strategic Development Areas</w:t>
      </w:r>
    </w:p>
    <w:p w:rsidR="00000000" w:rsidDel="00000000" w:rsidP="00000000" w:rsidRDefault="00000000" w:rsidRPr="00000000" w14:paraId="0000009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Asserting Perspectives over Questions:</w:t>
      </w:r>
      <w:r w:rsidDel="00000000" w:rsidR="00000000" w:rsidRPr="00000000">
        <w:rPr>
          <w:rtl w:val="0"/>
        </w:rPr>
        <w:t xml:space="preserve"> Coached in June 2026 to transition from pointing out gaps via questions, to presenting explicit, structured recommendations for leadership (Guru/Prashant). Moving from identifying issues to owning the strategic solution.</w:t>
      </w:r>
    </w:p>
    <w:p w:rsidR="00000000" w:rsidDel="00000000" w:rsidP="00000000" w:rsidRDefault="00000000" w:rsidRPr="00000000" w14:paraId="0000009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Systemic Consulting over Operational Execution:</w:t>
      </w:r>
      <w:r w:rsidDel="00000000" w:rsidR="00000000" w:rsidRPr="00000000">
        <w:rPr>
          <w:rtl w:val="0"/>
        </w:rPr>
        <w:t xml:space="preserve"> Learning to pull back from deep operational design tasks for partner squads (Retail, Delorean) and instead extract system-level insights to feed back into core VDS architecture. Protecting bandwidth for Principal-level scope.</w:t>
      </w:r>
    </w:p>
    <w:p w:rsidR="00000000" w:rsidDel="00000000" w:rsidP="00000000" w:rsidRDefault="00000000" w:rsidRPr="00000000" w14:paraId="00000093">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Director Trajectory &amp; Executive Calibrations:</w:t>
      </w:r>
      <w:r w:rsidDel="00000000" w:rsidR="00000000" w:rsidRPr="00000000">
        <w:rPr>
          <w:rtl w:val="0"/>
        </w:rPr>
        <w:t xml:space="preserve"> Reframing design system craft for executive audiences around product ownership and insourced organizational value (Tanya Johnson briefing). Since no structural Director role exists within VDS itself, actively packaging his portfolio for broader generalist product leadership opportunities.</w:t>
      </w:r>
    </w:p>
    <w:p w:rsidR="00000000" w:rsidDel="00000000" w:rsidP="00000000" w:rsidRDefault="00000000" w:rsidRPr="00000000" w14:paraId="00000094">
      <w:pPr>
        <w:pStyle w:val="Heading3"/>
        <w:rPr/>
      </w:pPr>
      <w:bookmarkStart w:colFirst="0" w:colLast="0" w:name="_uhm2mknvmbor" w:id="27"/>
      <w:bookmarkEnd w:id="27"/>
      <w:r w:rsidDel="00000000" w:rsidR="00000000" w:rsidRPr="00000000">
        <w:rPr>
          <w:rtl w:val="0"/>
        </w:rPr>
        <w:t xml:space="preserve">📅 Action Plan &amp; Milestones Timeline</w:t>
      </w:r>
    </w:p>
    <w:p w:rsidR="00000000" w:rsidDel="00000000" w:rsidP="00000000" w:rsidRDefault="00000000" w:rsidRPr="00000000" w14:paraId="0000009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Figma Agents Trial Documentation </w:t>
      </w:r>
      <w:r w:rsidDel="00000000" w:rsidR="00000000" w:rsidRPr="00000000">
        <w:rPr>
          <w:rFonts w:ascii="Roboto Mono" w:cs="Roboto Mono" w:eastAsia="Roboto Mono" w:hAnsi="Roboto Mono"/>
          <w:b w:val="1"/>
          <w:bCs w:val="1"/>
          <w:color w:val="188038"/>
          <w:rtl w:val="0"/>
        </w:rPr>
        <w:t xml:space="preserve">[Active]</w:t>
      </w:r>
      <w:r w:rsidDel="00000000" w:rsidR="00000000" w:rsidRPr="00000000">
        <w:rPr>
          <w:rtl w:val="0"/>
        </w:rPr>
      </w:r>
    </w:p>
    <w:p w:rsidR="00000000" w:rsidDel="00000000" w:rsidP="00000000" w:rsidRDefault="00000000" w:rsidRPr="00000000" w14:paraId="00000096">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Description:</w:t>
      </w:r>
      <w:r w:rsidDel="00000000" w:rsidR="00000000" w:rsidRPr="00000000">
        <w:rPr>
          <w:rtl w:val="0"/>
        </w:rPr>
        <w:t xml:space="preserve"> Document and compile all failure modes, semantic token findings, and architectural conclusions from the Figma Agents trial to establish a clear cost-value assessment for VDS leadership.</w:t>
      </w:r>
    </w:p>
    <w:p w:rsidR="00000000" w:rsidDel="00000000" w:rsidP="00000000" w:rsidRDefault="00000000" w:rsidRPr="00000000" w14:paraId="0000009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Portfolio &amp; Career Case Alignment </w:t>
      </w:r>
      <w:r w:rsidDel="00000000" w:rsidR="00000000" w:rsidRPr="00000000">
        <w:rPr>
          <w:rFonts w:ascii="Roboto Mono" w:cs="Roboto Mono" w:eastAsia="Roboto Mono" w:hAnsi="Roboto Mono"/>
          <w:b w:val="1"/>
          <w:bCs w:val="1"/>
          <w:color w:val="188038"/>
          <w:rtl w:val="0"/>
        </w:rPr>
        <w:t xml:space="preserve">[Active]</w:t>
      </w:r>
      <w:r w:rsidDel="00000000" w:rsidR="00000000" w:rsidRPr="00000000">
        <w:rPr>
          <w:rtl w:val="0"/>
        </w:rPr>
      </w:r>
    </w:p>
    <w:p w:rsidR="00000000" w:rsidDel="00000000" w:rsidP="00000000" w:rsidRDefault="00000000" w:rsidRPr="00000000" w14:paraId="00000098">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Description:</w:t>
      </w:r>
      <w:r w:rsidDel="00000000" w:rsidR="00000000" w:rsidRPr="00000000">
        <w:rPr>
          <w:rtl w:val="0"/>
        </w:rPr>
        <w:t xml:space="preserve"> Assemble three distinct examples of director-level strategic scope (e.g., Mindset Workshop, Home Sales triage) to format a strong portfolio for organizational mobility.</w:t>
      </w:r>
    </w:p>
    <w:p w:rsidR="00000000" w:rsidDel="00000000" w:rsidP="00000000" w:rsidRDefault="00000000" w:rsidRPr="00000000" w14:paraId="0000009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Phoenix Inheritance Documentation </w:t>
      </w:r>
      <w:r w:rsidDel="00000000" w:rsidR="00000000" w:rsidRPr="00000000">
        <w:rPr>
          <w:rFonts w:ascii="Roboto Mono" w:cs="Roboto Mono" w:eastAsia="Roboto Mono" w:hAnsi="Roboto Mono"/>
          <w:b w:val="1"/>
          <w:bCs w:val="1"/>
          <w:color w:val="188038"/>
          <w:rtl w:val="0"/>
        </w:rPr>
        <w:t xml:space="preserve">[Active]</w:t>
      </w:r>
      <w:r w:rsidDel="00000000" w:rsidR="00000000" w:rsidRPr="00000000">
        <w:rPr>
          <w:rtl w:val="0"/>
        </w:rPr>
      </w:r>
    </w:p>
    <w:p w:rsidR="00000000" w:rsidDel="00000000" w:rsidP="00000000" w:rsidRDefault="00000000" w:rsidRPr="00000000" w14:paraId="0000009A">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Description:</w:t>
      </w:r>
      <w:r w:rsidDel="00000000" w:rsidR="00000000" w:rsidRPr="00000000">
        <w:rPr>
          <w:rtl w:val="0"/>
        </w:rPr>
        <w:t xml:space="preserve"> Fully document the radius-based Figma composability method solved in Phoenix so Tarun and Tyler can replicate and execute custom layout packages autonomously.</w:t>
      </w:r>
    </w:p>
    <w:p w:rsidR="00000000" w:rsidDel="00000000" w:rsidP="00000000" w:rsidRDefault="00000000" w:rsidRPr="00000000" w14:paraId="0000009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Dynamic Type Community Share </w:t>
      </w:r>
      <w:r w:rsidDel="00000000" w:rsidR="00000000" w:rsidRPr="00000000">
        <w:rPr>
          <w:rFonts w:ascii="Roboto Mono" w:cs="Roboto Mono" w:eastAsia="Roboto Mono" w:hAnsi="Roboto Mono"/>
          <w:b w:val="1"/>
          <w:bCs w:val="1"/>
          <w:color w:val="188038"/>
          <w:rtl w:val="0"/>
        </w:rPr>
        <w:t xml:space="preserve">[Complete]</w:t>
      </w:r>
      <w:r w:rsidDel="00000000" w:rsidR="00000000" w:rsidRPr="00000000">
        <w:rPr>
          <w:rtl w:val="0"/>
        </w:rPr>
      </w:r>
    </w:p>
    <w:p w:rsidR="00000000" w:rsidDel="00000000" w:rsidP="00000000" w:rsidRDefault="00000000" w:rsidRPr="00000000" w14:paraId="0000009C">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Description:</w:t>
      </w:r>
      <w:r w:rsidDel="00000000" w:rsidR="00000000" w:rsidRPr="00000000">
        <w:rPr>
          <w:rtl w:val="0"/>
        </w:rPr>
        <w:t xml:space="preserve"> Present accessibility-in-workflow deck with Darren at the June 12 share, marking the first major public thought-leadership milestone of the coaching track.</w:t>
      </w:r>
    </w:p>
    <w:p w:rsidR="00000000" w:rsidDel="00000000" w:rsidP="00000000" w:rsidRDefault="00000000" w:rsidRPr="00000000" w14:paraId="0000009D">
      <w:pPr>
        <w:rPr/>
      </w:pPr>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about:blank" TargetMode="Externa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