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t xml:space="preserve">While the sources do not provide a specific, detailed template for a </w:t>
      </w:r>
      <w:r w:rsidDel="00000000" w:rsidR="00000000" w:rsidRPr="00000000">
        <w:rPr>
          <w:b w:val="1"/>
          <w:bCs w:val="1"/>
          <w:rtl w:val="0"/>
        </w:rPr>
        <w:t xml:space="preserve">weekly one-on-one (1:1) conversation</w:t>
      </w:r>
      <w:r w:rsidDel="00000000" w:rsidR="00000000" w:rsidRPr="00000000">
        <w:rPr>
          <w:rtl w:val="0"/>
        </w:rPr>
        <w:t xml:space="preserve">, they strongly define the appropriate focus and content of these frequent check-ins, primarily by contrasting them with the structured, quarterly </w:t>
      </w:r>
      <w:r w:rsidDel="00000000" w:rsidR="00000000" w:rsidRPr="00000000">
        <w:rPr>
          <w:b w:val="1"/>
          <w:bCs w:val="1"/>
          <w:rtl w:val="0"/>
        </w:rPr>
        <w:t xml:space="preserve">2+2 conversations</w:t>
      </w:r>
      <w:r w:rsidDel="00000000" w:rsidR="00000000" w:rsidRPr="00000000">
        <w:rPr>
          <w:rtl w:val="0"/>
        </w:rPr>
        <w:t xml:space="preserve">.</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As a People Leader, your weekly 1:1s should be structured around </w:t>
      </w:r>
      <w:r w:rsidDel="00000000" w:rsidR="00000000" w:rsidRPr="00000000">
        <w:rPr>
          <w:b w:val="1"/>
          <w:bCs w:val="1"/>
          <w:rtl w:val="0"/>
        </w:rPr>
        <w:t xml:space="preserve">day-to-day operations, continuous support, and in-the-moment feedback</w:t>
      </w:r>
      <w:r w:rsidDel="00000000" w:rsidR="00000000" w:rsidRPr="00000000">
        <w:rPr>
          <w:rtl w:val="0"/>
        </w:rPr>
        <w:t xml:space="preserve">, distinct from the "big picture" development reviews.</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Here is how you should structure your weekly 1:1s with your team leads, based on the expectations laid out in the sources:</w:t>
      </w:r>
    </w:p>
    <w:p w:rsidR="00000000" w:rsidDel="00000000" w:rsidP="00000000" w:rsidRDefault="00000000" w:rsidRPr="00000000" w14:paraId="00000006">
      <w:pPr>
        <w:pStyle w:val="Heading3"/>
        <w:rPr/>
      </w:pPr>
      <w:bookmarkStart w:colFirst="0" w:colLast="0" w:name="_mudlefsujza4" w:id="0"/>
      <w:bookmarkEnd w:id="0"/>
      <w:r w:rsidDel="00000000" w:rsidR="00000000" w:rsidRPr="00000000">
        <w:rPr>
          <w:rtl w:val="0"/>
        </w:rPr>
        <w:t xml:space="preserve">1. Maintain a Clear Separation from 2+2 Conversations</w:t>
      </w:r>
    </w:p>
    <w:p w:rsidR="00000000" w:rsidDel="00000000" w:rsidP="00000000" w:rsidRDefault="00000000" w:rsidRPr="00000000" w14:paraId="00000007">
      <w:pPr>
        <w:rPr/>
      </w:pPr>
      <w:r w:rsidDel="00000000" w:rsidR="00000000" w:rsidRPr="00000000">
        <w:rPr>
          <w:rtl w:val="0"/>
        </w:rPr>
        <w:t xml:space="preserve">The most critical structural element is ensuring your weekly 1:1s serve a different purpose than the quarterly 2+2 conversations: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Avoid Big Picture Focus:</w:t>
      </w:r>
      <w:r w:rsidDel="00000000" w:rsidR="00000000" w:rsidRPr="00000000">
        <w:rPr>
          <w:rtl w:val="0"/>
        </w:rPr>
        <w:t xml:space="preserve"> You must make sure your </w:t>
      </w:r>
      <w:r w:rsidDel="00000000" w:rsidR="00000000" w:rsidRPr="00000000">
        <w:rPr>
          <w:b w:val="1"/>
          <w:bCs w:val="1"/>
          <w:rtl w:val="0"/>
        </w:rPr>
        <w:t xml:space="preserve">2+2 conversations do not turn into 1:1 conversations</w:t>
      </w:r>
      <w:r w:rsidDel="00000000" w:rsidR="00000000" w:rsidRPr="00000000">
        <w:rPr>
          <w:rtl w:val="0"/>
        </w:rPr>
        <w:t xml:space="preserve">. Conversely, your weekly 1:1s should try to </w:t>
      </w:r>
      <w:r w:rsidDel="00000000" w:rsidR="00000000" w:rsidRPr="00000000">
        <w:rPr>
          <w:b w:val="1"/>
          <w:bCs w:val="1"/>
          <w:rtl w:val="0"/>
        </w:rPr>
        <w:t xml:space="preserve">avoid talking about day-to-day responsibilities</w:t>
      </w:r>
      <w:r w:rsidDel="00000000" w:rsidR="00000000" w:rsidRPr="00000000">
        <w:rPr>
          <w:rtl w:val="0"/>
        </w:rPr>
        <w:t xml:space="preserve"> </w:t>
      </w:r>
      <w:r w:rsidDel="00000000" w:rsidR="00000000" w:rsidRPr="00000000">
        <w:rPr>
          <w:i w:val="1"/>
          <w:iCs w:val="1"/>
          <w:rtl w:val="0"/>
        </w:rPr>
        <w:t xml:space="preserve">during the 2+2s</w:t>
      </w:r>
      <w:r w:rsidDel="00000000" w:rsidR="00000000" w:rsidRPr="00000000">
        <w:rPr>
          <w:rtl w:val="0"/>
        </w:rPr>
        <w:t xml:space="preserve">. This implies that the weekly 1:1 is the appropriate venue for discussing </w:t>
      </w:r>
      <w:r w:rsidDel="00000000" w:rsidR="00000000" w:rsidRPr="00000000">
        <w:rPr>
          <w:b w:val="1"/>
          <w:bCs w:val="1"/>
          <w:rtl w:val="0"/>
        </w:rPr>
        <w:t xml:space="preserve">day-to-day responsibilities</w:t>
      </w:r>
      <w:r w:rsidDel="00000000" w:rsidR="00000000" w:rsidRPr="00000000">
        <w:rPr>
          <w:rtl w:val="0"/>
        </w:rPr>
        <w:t xml:space="preserve"> and immediate concerns, rather than long-term strategic goals.</w:t>
      </w:r>
    </w:p>
    <w:p w:rsidR="00000000" w:rsidDel="00000000" w:rsidP="00000000" w:rsidRDefault="00000000" w:rsidRPr="00000000" w14:paraId="0000000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Focus on Immediate Needs:</w:t>
      </w:r>
      <w:r w:rsidDel="00000000" w:rsidR="00000000" w:rsidRPr="00000000">
        <w:rPr>
          <w:rtl w:val="0"/>
        </w:rPr>
        <w:t xml:space="preserve"> The 1:1 is the place to provide </w:t>
      </w:r>
      <w:r w:rsidDel="00000000" w:rsidR="00000000" w:rsidRPr="00000000">
        <w:rPr>
          <w:b w:val="1"/>
          <w:bCs w:val="1"/>
          <w:rtl w:val="0"/>
        </w:rPr>
        <w:t xml:space="preserve">day-to-day feedback</w:t>
      </w:r>
      <w:r w:rsidDel="00000000" w:rsidR="00000000" w:rsidRPr="00000000">
        <w:rPr>
          <w:rtl w:val="0"/>
        </w:rPr>
        <w:t xml:space="preserve">, while the 2+2 is dedicated to discussing </w:t>
      </w:r>
      <w:r w:rsidDel="00000000" w:rsidR="00000000" w:rsidRPr="00000000">
        <w:rPr>
          <w:b w:val="1"/>
          <w:bCs w:val="1"/>
          <w:rtl w:val="0"/>
        </w:rPr>
        <w:t xml:space="preserve">progress towards performance and development goals</w:t>
      </w:r>
      <w:r w:rsidDel="00000000" w:rsidR="00000000" w:rsidRPr="00000000">
        <w:rPr>
          <w:rtl w:val="0"/>
        </w:rPr>
        <w:t xml:space="preserve">.</w:t>
      </w:r>
    </w:p>
    <w:p w:rsidR="00000000" w:rsidDel="00000000" w:rsidP="00000000" w:rsidRDefault="00000000" w:rsidRPr="00000000" w14:paraId="0000000B">
      <w:pPr>
        <w:pStyle w:val="Heading3"/>
        <w:rPr/>
      </w:pPr>
      <w:bookmarkStart w:colFirst="0" w:colLast="0" w:name="_l8vqrydtuxjs" w:id="1"/>
      <w:bookmarkEnd w:id="1"/>
      <w:r w:rsidDel="00000000" w:rsidR="00000000" w:rsidRPr="00000000">
        <w:rPr>
          <w:rtl w:val="0"/>
        </w:rPr>
        <w:t xml:space="preserve">2. Prioritize Timely, Actionable Feedback</w:t>
      </w:r>
    </w:p>
    <w:p w:rsidR="00000000" w:rsidDel="00000000" w:rsidP="00000000" w:rsidRDefault="00000000" w:rsidRPr="00000000" w14:paraId="0000000C">
      <w:pPr>
        <w:rPr/>
      </w:pPr>
      <w:r w:rsidDel="00000000" w:rsidR="00000000" w:rsidRPr="00000000">
        <w:rPr>
          <w:rtl w:val="0"/>
        </w:rPr>
        <w:t xml:space="preserve">Feedback should not wait for a formal check-in. Your weekly 1:1 provides the perfect regular structure for delivering feedback when it is most impactful:</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Timely Feedback:</w:t>
      </w:r>
      <w:r w:rsidDel="00000000" w:rsidR="00000000" w:rsidRPr="00000000">
        <w:rPr>
          <w:rtl w:val="0"/>
        </w:rPr>
        <w:t xml:space="preserve"> Structure the conversation to allow you to </w:t>
      </w:r>
      <w:r w:rsidDel="00000000" w:rsidR="00000000" w:rsidRPr="00000000">
        <w:rPr>
          <w:b w:val="1"/>
          <w:bCs w:val="1"/>
          <w:rtl w:val="0"/>
        </w:rPr>
        <w:t xml:space="preserve">give timely, actionable and constructive feedback</w:t>
      </w:r>
      <w:r w:rsidDel="00000000" w:rsidR="00000000" w:rsidRPr="00000000">
        <w:rPr>
          <w:rtl w:val="0"/>
        </w:rPr>
        <w:t xml:space="preserve"> as close to </w:t>
      </w:r>
      <w:r w:rsidDel="00000000" w:rsidR="00000000" w:rsidRPr="00000000">
        <w:rPr>
          <w:b w:val="1"/>
          <w:bCs w:val="1"/>
          <w:rtl w:val="0"/>
        </w:rPr>
        <w:t xml:space="preserve">"in the moment" as possible</w:t>
      </w:r>
      <w:r w:rsidDel="00000000" w:rsidR="00000000" w:rsidRPr="00000000">
        <w:rPr>
          <w:rtl w:val="0"/>
        </w:rPr>
        <w:t xml:space="preserve">.</w:t>
      </w:r>
    </w:p>
    <w:p w:rsidR="00000000" w:rsidDel="00000000" w:rsidP="00000000" w:rsidRDefault="00000000" w:rsidRPr="00000000" w14:paraId="0000000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Constructive and Useful:</w:t>
      </w:r>
      <w:r w:rsidDel="00000000" w:rsidR="00000000" w:rsidRPr="00000000">
        <w:rPr>
          <w:rtl w:val="0"/>
        </w:rPr>
        <w:t xml:space="preserve"> Remember that constructive feedback should be aimed at achieving a positive outcome by providing comments or suggestions that are </w:t>
      </w:r>
      <w:r w:rsidDel="00000000" w:rsidR="00000000" w:rsidRPr="00000000">
        <w:rPr>
          <w:b w:val="1"/>
          <w:bCs w:val="1"/>
          <w:rtl w:val="0"/>
        </w:rPr>
        <w:t xml:space="preserve">actionable and useful</w:t>
      </w:r>
      <w:r w:rsidDel="00000000" w:rsidR="00000000" w:rsidRPr="00000000">
        <w:rPr>
          <w:rtl w:val="0"/>
        </w:rPr>
        <w:t xml:space="preserve">.</w:t>
      </w:r>
    </w:p>
    <w:p w:rsidR="00000000" w:rsidDel="00000000" w:rsidP="00000000" w:rsidRDefault="00000000" w:rsidRPr="00000000" w14:paraId="00000010">
      <w:pPr>
        <w:pStyle w:val="Heading3"/>
        <w:rPr/>
      </w:pPr>
      <w:bookmarkStart w:colFirst="0" w:colLast="0" w:name="_a61j2d9z7zye" w:id="2"/>
      <w:bookmarkEnd w:id="2"/>
      <w:r w:rsidDel="00000000" w:rsidR="00000000" w:rsidRPr="00000000">
        <w:rPr>
          <w:rtl w:val="0"/>
        </w:rPr>
        <w:t xml:space="preserve">3. Focus on Coaching and Removing Obstacles</w:t>
      </w:r>
    </w:p>
    <w:p w:rsidR="00000000" w:rsidDel="00000000" w:rsidP="00000000" w:rsidRDefault="00000000" w:rsidRPr="00000000" w14:paraId="00000011">
      <w:pPr>
        <w:rPr/>
      </w:pPr>
      <w:r w:rsidDel="00000000" w:rsidR="00000000" w:rsidRPr="00000000">
        <w:rPr>
          <w:rtl w:val="0"/>
        </w:rPr>
        <w:t xml:space="preserve">As a People Leader, you should structure the weekly conversation to be proactive in problem-solving and support:</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Remove Roadblocks:</w:t>
      </w:r>
      <w:r w:rsidDel="00000000" w:rsidR="00000000" w:rsidRPr="00000000">
        <w:rPr>
          <w:rtl w:val="0"/>
        </w:rPr>
        <w:t xml:space="preserve"> Use the 1:1 time to </w:t>
      </w:r>
      <w:r w:rsidDel="00000000" w:rsidR="00000000" w:rsidRPr="00000000">
        <w:rPr>
          <w:b w:val="1"/>
          <w:bCs w:val="1"/>
          <w:rtl w:val="0"/>
        </w:rPr>
        <w:t xml:space="preserve">offer support and guidance to help remove obstacles</w:t>
      </w:r>
      <w:r w:rsidDel="00000000" w:rsidR="00000000" w:rsidRPr="00000000">
        <w:rPr>
          <w:rtl w:val="0"/>
        </w:rPr>
        <w:t xml:space="preserve"> in between the more formal 2+2 Conversations. This aligns with your overall role as a coach, mentor, and advocate for your team lead's development journey.</w:t>
      </w:r>
    </w:p>
    <w:p w:rsidR="00000000" w:rsidDel="00000000" w:rsidP="00000000" w:rsidRDefault="00000000" w:rsidRPr="00000000" w14:paraId="00000014">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Track Performance Progress:</w:t>
      </w:r>
      <w:r w:rsidDel="00000000" w:rsidR="00000000" w:rsidRPr="00000000">
        <w:rPr>
          <w:rtl w:val="0"/>
        </w:rPr>
        <w:t xml:space="preserve"> While the 2+2 is the formal check-in for goals, the weekly 1:1 is where you can confirm that the team lead is continually checking on their progress and addressing hurdles. Employees are encouraged to set reminders (like calendar or Slack reminders) to check in with their leader or record progress on a regular basis.</w:t>
      </w:r>
    </w:p>
    <w:p w:rsidR="00000000" w:rsidDel="00000000" w:rsidP="00000000" w:rsidRDefault="00000000" w:rsidRPr="00000000" w14:paraId="00000015">
      <w:pPr>
        <w:pStyle w:val="Heading3"/>
        <w:rPr/>
      </w:pPr>
      <w:bookmarkStart w:colFirst="0" w:colLast="0" w:name="_t7qt2ic2k5ez" w:id="3"/>
      <w:bookmarkEnd w:id="3"/>
      <w:r w:rsidDel="00000000" w:rsidR="00000000" w:rsidRPr="00000000">
        <w:rPr>
          <w:rtl w:val="0"/>
        </w:rPr>
        <w:t xml:space="preserve">4. Integrate Continuous Development Discussions</w:t>
      </w:r>
    </w:p>
    <w:p w:rsidR="00000000" w:rsidDel="00000000" w:rsidP="00000000" w:rsidRDefault="00000000" w:rsidRPr="00000000" w14:paraId="00000016">
      <w:pPr>
        <w:rPr/>
      </w:pPr>
      <w:r w:rsidDel="00000000" w:rsidR="00000000" w:rsidRPr="00000000">
        <w:rPr>
          <w:rtl w:val="0"/>
        </w:rPr>
        <w:t xml:space="preserve">Even though development conversations are highly focused during the 2+2s (encouraged quarterly), you should weave development into your continuous weekly cadence:</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Ongoing Agenda Item:</w:t>
      </w:r>
      <w:r w:rsidDel="00000000" w:rsidR="00000000" w:rsidRPr="00000000">
        <w:rPr>
          <w:rtl w:val="0"/>
        </w:rPr>
        <w:t xml:space="preserve"> Structure your routine meetings (such as 1:1s or team calls) to include development as an </w:t>
      </w:r>
      <w:r w:rsidDel="00000000" w:rsidR="00000000" w:rsidRPr="00000000">
        <w:rPr>
          <w:b w:val="1"/>
          <w:bCs w:val="1"/>
          <w:rtl w:val="0"/>
        </w:rPr>
        <w:t xml:space="preserve">ongoing agenda item</w:t>
      </w:r>
      <w:r w:rsidDel="00000000" w:rsidR="00000000" w:rsidRPr="00000000">
        <w:rPr>
          <w:rtl w:val="0"/>
        </w:rPr>
        <w:t xml:space="preserve">.</w:t>
      </w:r>
    </w:p>
    <w:p w:rsidR="00000000" w:rsidDel="00000000" w:rsidP="00000000" w:rsidRDefault="00000000" w:rsidRPr="00000000" w14:paraId="0000001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Review Development Status:</w:t>
      </w:r>
      <w:r w:rsidDel="00000000" w:rsidR="00000000" w:rsidRPr="00000000">
        <w:rPr>
          <w:rtl w:val="0"/>
        </w:rPr>
        <w:t xml:space="preserve"> In a weekly check-in, you can discuss the employee's </w:t>
      </w:r>
      <w:r w:rsidDel="00000000" w:rsidR="00000000" w:rsidRPr="00000000">
        <w:rPr>
          <w:b w:val="1"/>
          <w:bCs w:val="1"/>
          <w:rtl w:val="0"/>
        </w:rPr>
        <w:t xml:space="preserve">Development Actions</w:t>
      </w:r>
      <w:r w:rsidDel="00000000" w:rsidR="00000000" w:rsidRPr="00000000">
        <w:rPr>
          <w:rtl w:val="0"/>
        </w:rPr>
        <w:t xml:space="preserve"> and whether they require support or guidance.</w:t>
      </w:r>
    </w:p>
    <w:p w:rsidR="00000000" w:rsidDel="00000000" w:rsidP="00000000" w:rsidRDefault="00000000" w:rsidRPr="00000000" w14:paraId="0000001A">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Discuss Feedback Received:</w:t>
      </w:r>
      <w:r w:rsidDel="00000000" w:rsidR="00000000" w:rsidRPr="00000000">
        <w:rPr>
          <w:rtl w:val="0"/>
        </w:rPr>
        <w:t xml:space="preserve"> If your team lead has used the V Team Central feedback function to </w:t>
      </w:r>
      <w:r w:rsidDel="00000000" w:rsidR="00000000" w:rsidRPr="00000000">
        <w:rPr>
          <w:b w:val="1"/>
          <w:bCs w:val="1"/>
          <w:rtl w:val="0"/>
        </w:rPr>
        <w:t xml:space="preserve">Gather Perspectives</w:t>
      </w:r>
      <w:r w:rsidDel="00000000" w:rsidR="00000000" w:rsidRPr="00000000">
        <w:rPr>
          <w:rtl w:val="0"/>
        </w:rPr>
        <w:t xml:space="preserve"> from trusted colleagues, the weekly 1:1 is an appropriate place to </w:t>
      </w:r>
      <w:r w:rsidDel="00000000" w:rsidR="00000000" w:rsidRPr="00000000">
        <w:rPr>
          <w:b w:val="1"/>
          <w:bCs w:val="1"/>
          <w:rtl w:val="0"/>
        </w:rPr>
        <w:t xml:space="preserve">review the feedback</w:t>
      </w:r>
      <w:r w:rsidDel="00000000" w:rsidR="00000000" w:rsidRPr="00000000">
        <w:rPr>
          <w:rtl w:val="0"/>
        </w:rPr>
        <w:t xml:space="preserve"> and help them debrief it. You should act as a supportive coach when discussing feedback received.</w:t>
      </w:r>
    </w:p>
    <w:p w:rsidR="00000000" w:rsidDel="00000000" w:rsidP="00000000" w:rsidRDefault="00000000" w:rsidRPr="00000000" w14:paraId="0000001B">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Encourage Reflection:</w:t>
      </w:r>
      <w:r w:rsidDel="00000000" w:rsidR="00000000" w:rsidRPr="00000000">
        <w:rPr>
          <w:rtl w:val="0"/>
        </w:rPr>
        <w:t xml:space="preserve"> You could prompt your team lead to reflect on questions such as: "What should I start, stop and continue doing?" as part of their preparation for the discussion.</w:t>
      </w:r>
    </w:p>
    <w:p w:rsidR="00000000" w:rsidDel="00000000" w:rsidP="00000000" w:rsidRDefault="00000000" w:rsidRPr="00000000" w14:paraId="0000001C">
      <w:pPr>
        <w:pStyle w:val="Heading3"/>
        <w:rPr/>
      </w:pPr>
      <w:bookmarkStart w:colFirst="0" w:colLast="0" w:name="_bg782pxthbvj" w:id="4"/>
      <w:bookmarkEnd w:id="4"/>
      <w:r w:rsidDel="00000000" w:rsidR="00000000" w:rsidRPr="00000000">
        <w:rPr>
          <w:rtl w:val="0"/>
        </w:rPr>
        <w:t xml:space="preserve">Summary of Structure</w:t>
      </w:r>
    </w:p>
    <w:p w:rsidR="00000000" w:rsidDel="00000000" w:rsidP="00000000" w:rsidRDefault="00000000" w:rsidRPr="00000000" w14:paraId="0000001D">
      <w:pPr>
        <w:rPr/>
      </w:pPr>
      <w:r w:rsidDel="00000000" w:rsidR="00000000" w:rsidRPr="00000000">
        <w:rPr>
          <w:rtl w:val="0"/>
        </w:rPr>
        <w:t xml:space="preserve">Your weekly 1:1 structure should emphasize fluidity and immediacy, ensuring you are providing the necessary support so that the </w:t>
      </w:r>
      <w:r w:rsidDel="00000000" w:rsidR="00000000" w:rsidRPr="00000000">
        <w:rPr>
          <w:b w:val="1"/>
          <w:bCs w:val="1"/>
          <w:rtl w:val="0"/>
        </w:rPr>
        <w:t xml:space="preserve">quarterly 2+2s</w:t>
      </w:r>
      <w:r w:rsidDel="00000000" w:rsidR="00000000" w:rsidRPr="00000000">
        <w:rPr>
          <w:rtl w:val="0"/>
        </w:rPr>
        <w:t xml:space="preserve"> can remain focused purely on the </w:t>
      </w:r>
      <w:r w:rsidDel="00000000" w:rsidR="00000000" w:rsidRPr="00000000">
        <w:rPr>
          <w:b w:val="1"/>
          <w:bCs w:val="1"/>
          <w:rtl w:val="0"/>
        </w:rPr>
        <w:t xml:space="preserve">big picture</w:t>
      </w:r>
      <w:r w:rsidDel="00000000" w:rsidR="00000000" w:rsidRPr="00000000">
        <w:rPr>
          <w:rtl w:val="0"/>
        </w:rPr>
        <w:t xml:space="preserve"> of performance and development goals.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40"/>
        <w:gridCol w:w="5040"/>
        <w:tblGridChange w:id="0">
          <w:tblGrid>
            <w:gridCol w:w="5040"/>
            <w:gridCol w:w="50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b w:val="1"/>
                <w:bCs w:val="1"/>
                <w:rtl w:val="0"/>
              </w:rPr>
              <w:t xml:space="preserve">Weekly 1:1 Focus (Day-to-Day/Ongoing)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b w:val="1"/>
                <w:bCs w:val="1"/>
                <w:rtl w:val="0"/>
              </w:rPr>
              <w:t xml:space="preserve">Quarterly 2+2 Focus (Big Picture/Review)</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Addressing immediate work challenges and roadblocks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Sharing </w:t>
            </w:r>
            <w:r w:rsidDel="00000000" w:rsidR="00000000" w:rsidRPr="00000000">
              <w:rPr>
                <w:b w:val="1"/>
                <w:bCs w:val="1"/>
                <w:rtl w:val="0"/>
              </w:rPr>
              <w:t xml:space="preserve">two comments</w:t>
            </w:r>
            <w:r w:rsidDel="00000000" w:rsidR="00000000" w:rsidRPr="00000000">
              <w:rPr>
                <w:rtl w:val="0"/>
              </w:rPr>
              <w:t xml:space="preserve"> on progress toward goals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Providing </w:t>
            </w:r>
            <w:r w:rsidDel="00000000" w:rsidR="00000000" w:rsidRPr="00000000">
              <w:rPr>
                <w:b w:val="1"/>
                <w:bCs w:val="1"/>
                <w:rtl w:val="0"/>
              </w:rPr>
              <w:t xml:space="preserve">timely, actionable, and constructive feedback</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Sharing </w:t>
            </w:r>
            <w:r w:rsidDel="00000000" w:rsidR="00000000" w:rsidRPr="00000000">
              <w:rPr>
                <w:b w:val="1"/>
                <w:bCs w:val="1"/>
                <w:rtl w:val="0"/>
              </w:rPr>
              <w:t xml:space="preserve">two items</w:t>
            </w:r>
            <w:r w:rsidDel="00000000" w:rsidR="00000000" w:rsidRPr="00000000">
              <w:rPr>
                <w:rtl w:val="0"/>
              </w:rPr>
              <w:t xml:space="preserve"> the employee should do more or less of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Discussing day-to-day responsibilities and tasks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Stepping back from day-to-day work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Reviewing Development Actions status and removing obstacles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tl w:val="0"/>
              </w:rPr>
              <w:t xml:space="preserve">Aligning on future Development Actions and long-term goals</w:t>
            </w:r>
          </w:p>
        </w:tc>
      </w:tr>
    </w:tbl>
    <w:p w:rsidR="00000000" w:rsidDel="00000000" w:rsidP="00000000" w:rsidRDefault="00000000" w:rsidRPr="00000000" w14:paraId="00000029">
      <w:pPr>
        <w:rPr/>
      </w:pPr>
      <w:r w:rsidDel="00000000" w:rsidR="00000000" w:rsidRPr="00000000">
        <w:rPr>
          <w:rtl w:val="0"/>
        </w:rPr>
      </w:r>
    </w:p>
    <w:sectPr>
      <w:pgSz w:h="15840" w:w="12240"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izon NHG D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40" w:lineRule="auto"/>
      <w:ind w:right="1065"/>
      <w:jc w:val="right"/>
    </w:pPr>
    <w:rPr>
      <w:rFonts w:ascii="Verizon NHG DS" w:cs="Verizon NHG DS" w:eastAsia="Verizon NHG DS" w:hAnsi="Verizon NHG DS"/>
      <w:b w:val="1"/>
      <w:bCs w:val="1"/>
      <w:color w:val="ffffff"/>
      <w:sz w:val="72"/>
      <w:szCs w:val="72"/>
    </w:rPr>
  </w:style>
  <w:style w:type="paragraph" w:styleId="Heading2">
    <w:name w:val="heading 2"/>
    <w:basedOn w:val="Normal"/>
    <w:next w:val="Normal"/>
    <w:pPr>
      <w:keepNext w:val="1"/>
      <w:keepLines w:val="1"/>
      <w:pageBreakBefore w:val="0"/>
      <w:spacing w:after="120" w:before="360" w:lineRule="auto"/>
    </w:pPr>
    <w:rPr>
      <w:rFonts w:ascii="Verizon NHG DS" w:cs="Verizon NHG DS" w:eastAsia="Verizon NHG DS" w:hAnsi="Verizon NHG DS"/>
      <w:b w:val="1"/>
      <w:bCs w:val="1"/>
      <w:sz w:val="48"/>
      <w:szCs w:val="4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VerizonNHGDS-regular.ttf"/><Relationship Id="rId2" Type="http://schemas.openxmlformats.org/officeDocument/2006/relationships/font" Target="fonts/VerizonNHGDS-bold.ttf"/><Relationship Id="rId3" Type="http://schemas.openxmlformats.org/officeDocument/2006/relationships/font" Target="fonts/VerizonNHGDS-italic.ttf"/><Relationship Id="rId4" Type="http://schemas.openxmlformats.org/officeDocument/2006/relationships/font" Target="fonts/VerizonNHGD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