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Tricia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execute her responsibilities related to image manipulation and clean up for device and accessory product launches with no additional management guidance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an open attitude to learning and feedback and encompasses speed for delivery of her work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participates in Team and Organizational activities, events, and discussions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open to receiving coaching and mentoring, adopting &amp; embracing feedback for improvement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participates in divergent and convergent team work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Actively participates and contributes to group dialogue and activities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has built fluency in the shared tools the team uses to execute their work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exhibits confident and professional demeanor through her collaboration, behaviors, dialogue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Above and beyond behaviors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requires little to no oversight or supervision within her responsibilities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has led/facilitated team activities and discussions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templates for her team and works with the stakeholders to improve the tools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Leads initiatives with some oversight.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Connects with partners and responsible individuals for projects they own and updates their leader if the leader can't attend them or on any decision made or direction chosen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Acts as the glue for new team members helping onboard them to the team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