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w07nd42ayyb" w:id="0"/>
      <w:bookmarkEnd w:id="0"/>
      <w:r w:rsidDel="00000000" w:rsidR="00000000" w:rsidRPr="00000000">
        <w:rPr>
          <w:b w:val="1"/>
          <w:bCs w:val="1"/>
          <w:rtl w:val="0"/>
        </w:rPr>
        <w:t xml:space="preserve">{{Date YYYYMMDD}} - {{Person Name}}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{{Person Name}}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{{YYYY-MM-DD}}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{{Role / Title}}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 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Manager / Skip-Level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(Links to any documents referenced or shared during the conversation)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t41ezq406j33" w:id="1"/>
      <w:bookmarkEnd w:id="1"/>
      <w:r w:rsidDel="00000000" w:rsidR="00000000" w:rsidRPr="00000000">
        <w:rPr>
          <w:b w:val="1"/>
          <w:bCs w:val="1"/>
          <w:rtl w:val="0"/>
        </w:rPr>
        <w:t xml:space="preserve">Topics Discussed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i w:val="1"/>
          <w:iCs w:val="1"/>
          <w:rtl w:val="0"/>
        </w:rPr>
        <w:t xml:space="preserve">(A bulleted list of all distinct topics covered. Short label + one-sentence description each. Order by when they appeared.)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 label:</w:t>
      </w:r>
      <w:r w:rsidDel="00000000" w:rsidR="00000000" w:rsidRPr="00000000">
        <w:rPr>
          <w:rtl w:val="0"/>
        </w:rPr>
        <w:t xml:space="preserve"> One-sentence description of what was discussed.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u7xt9k9dzlb3" w:id="2"/>
      <w:bookmarkEnd w:id="2"/>
      <w:r w:rsidDel="00000000" w:rsidR="00000000" w:rsidRPr="00000000">
        <w:rPr>
          <w:b w:val="1"/>
          <w:bCs w:val="1"/>
          <w:rtl w:val="0"/>
        </w:rPr>
        <w:t xml:space="preserve">Manager's Current Focus (What is this person focused on?)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i w:val="1"/>
          <w:iCs w:val="1"/>
          <w:rtl w:val="0"/>
        </w:rPr>
        <w:t xml:space="preserve">(This section captures YOUR MANAGER'S world — not Andrew's. Infer from what they said, prioritized, or showed stress about. This is the most important section in a manager conversation.)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Their Top Priority:</w:t>
      </w:r>
      <w:r w:rsidDel="00000000" w:rsidR="00000000" w:rsidRPr="00000000">
        <w:rPr>
          <w:rtl w:val="0"/>
        </w:rPr>
        <w:t xml:space="preserve"> The most important thing they communicated they care about right now.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Context:</w:t>
      </w:r>
      <w:r w:rsidDel="00000000" w:rsidR="00000000" w:rsidRPr="00000000">
        <w:rPr>
          <w:rtl w:val="0"/>
        </w:rPr>
        <w:t xml:space="preserve"> The constraint, pressure, or opportunity driving their attention.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They're Watching:</w:t>
      </w:r>
      <w:r w:rsidDel="00000000" w:rsidR="00000000" w:rsidRPr="00000000">
        <w:rPr>
          <w:rtl w:val="0"/>
        </w:rPr>
        <w:t xml:space="preserve"> Any early warning signals, risks, leadership concerns, or trends they flagged — even in passing.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ms5w7ytgl37" w:id="3"/>
      <w:bookmarkEnd w:id="3"/>
      <w:r w:rsidDel="00000000" w:rsidR="00000000" w:rsidRPr="00000000">
        <w:rPr>
          <w:b w:val="1"/>
          <w:bCs w:val="1"/>
          <w:rtl w:val="0"/>
        </w:rPr>
        <w:t xml:space="preserve">What I Brought to This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i w:val="1"/>
          <w:iCs w:val="1"/>
          <w:rtl w:val="0"/>
        </w:rPr>
        <w:t xml:space="preserve">(What Andrew surfaced, advocated for, communicated, or asked for. If Andrew was primarily passive and listening, note that — it is itself a calibration signal.)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 Agenda Items:</w:t>
      </w:r>
      <w:r w:rsidDel="00000000" w:rsidR="00000000" w:rsidRPr="00000000">
        <w:rPr>
          <w:rtl w:val="0"/>
        </w:rPr>
        <w:t xml:space="preserve"> What did Andrew bring to the table intentionally?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Ask or Escalation:</w:t>
      </w:r>
      <w:r w:rsidDel="00000000" w:rsidR="00000000" w:rsidRPr="00000000">
        <w:rPr>
          <w:rtl w:val="0"/>
        </w:rPr>
        <w:t xml:space="preserve"> Did Andrew make a request, surface a problem, or advocate for something? (e.g., "Advocated for simplifying Faiyaz's reporting line.")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 Landed:</w:t>
      </w:r>
      <w:r w:rsidDel="00000000" w:rsidR="00000000" w:rsidRPr="00000000">
        <w:rPr>
          <w:rtl w:val="0"/>
        </w:rPr>
        <w:t xml:space="preserve"> Based on tone and response, how did the manager receive what Andrew brought? [Embraced / Acknowledged / Redirected / Not acknowledged] — one supporting sentence.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t920dqr9bb8b" w:id="4"/>
      <w:bookmarkEnd w:id="4"/>
      <w:r w:rsidDel="00000000" w:rsidR="00000000" w:rsidRPr="00000000">
        <w:rPr>
          <w:b w:val="1"/>
          <w:bCs w:val="1"/>
          <w:rtl w:val="0"/>
        </w:rPr>
        <w:t xml:space="preserve">Feedback Received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i w:val="1"/>
          <w:iCs w:val="1"/>
          <w:rtl w:val="0"/>
        </w:rPr>
        <w:t xml:space="preserve">(Distinguish explicitly between direct feedback and inferred signals. Never blend them without a label.)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Explicit Feedback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(directly stated in the transcript):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What they said about Andrew or his team — verbatim or very close to it.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Impact:</w:t>
      </w:r>
      <w:r w:rsidDel="00000000" w:rsidR="00000000" w:rsidRPr="00000000">
        <w:rPr>
          <w:rtl w:val="0"/>
        </w:rPr>
        <w:t xml:space="preserve"> What this means for Andrew's standing, direction, or priorities.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Coaching/Request:</w:t>
      </w:r>
      <w:r w:rsidDel="00000000" w:rsidR="00000000" w:rsidRPr="00000000">
        <w:rPr>
          <w:rtl w:val="0"/>
        </w:rPr>
        <w:t xml:space="preserve"> If they asked Andrew to do something differently or emphasized a specific behavior.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Implied Feedback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(inferred from tone, emphasis, what was NOT said, or what was redirected):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What behavior, language, omission, or redirect creates this inference.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  <w:r w:rsidDel="00000000" w:rsidR="00000000" w:rsidRPr="00000000">
        <w:rPr>
          <w:rtl w:val="0"/>
        </w:rPr>
        <w:t xml:space="preserve"> What Andrew should take away from this signal.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[High / Medium / Low] — how strong is this inference?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What Would "Exceptional" Look Like?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i w:val="1"/>
          <w:iCs w:val="1"/>
          <w:rtl w:val="0"/>
        </w:rPr>
        <w:t xml:space="preserve">(Based on this conversation, what standard did the manager set — explicitly or implicitly — for exceeding expectations? If this was not surfaced, note it as a gap Andrew should ask directly in a future conversation.)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jh3s1n0do8z" w:id="5"/>
      <w:bookmarkEnd w:id="5"/>
      <w:r w:rsidDel="00000000" w:rsidR="00000000" w:rsidRPr="00000000">
        <w:rPr>
          <w:b w:val="1"/>
          <w:bCs w:val="1"/>
          <w:rtl w:val="0"/>
        </w:rPr>
        <w:t xml:space="preserve">Upward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i w:val="1"/>
          <w:iCs w:val="1"/>
          <w:rtl w:val="0"/>
        </w:rPr>
        <w:t xml:space="preserve">(Synthesize the strategic intelligence from this conversation into actionable alignment insights. This should read like a briefing Andrew gives himself after the meeting.)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my manager is most focused on right now:</w:t>
      </w:r>
      <w:r w:rsidDel="00000000" w:rsidR="00000000" w:rsidRPr="00000000">
        <w:rPr>
          <w:rtl w:val="0"/>
        </w:rPr>
        <w:t xml:space="preserve"> One clear, declarative sentence.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my team's work is landing well:</w:t>
      </w:r>
      <w:r w:rsidDel="00000000" w:rsidR="00000000" w:rsidRPr="00000000">
        <w:rPr>
          <w:rtl w:val="0"/>
        </w:rPr>
        <w:t xml:space="preserve"> What positive perceptions about VDS or Andrew's team are likely circulating at this level?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my team's work is NOT landing:</w:t>
      </w:r>
      <w:r w:rsidDel="00000000" w:rsidR="00000000" w:rsidRPr="00000000">
        <w:rPr>
          <w:rtl w:val="0"/>
        </w:rPr>
        <w:t xml:space="preserve"> Gaps in delivery, visibility, narrative, or stakeholder relationships that were signaled — directly or indirectly.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Perception gap — narrative I need to build or correct:</w:t>
      </w:r>
      <w:r w:rsidDel="00000000" w:rsidR="00000000" w:rsidRPr="00000000">
        <w:rPr>
          <w:rtl w:val="0"/>
        </w:rPr>
        <w:t xml:space="preserve"> Is there a story about Andrew or VDS being told that doesn't match reality, or that Andrew hasn't shaped intentionally?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Messaging to amplify:</w:t>
      </w:r>
      <w:r w:rsidDel="00000000" w:rsidR="00000000" w:rsidRPr="00000000">
        <w:rPr>
          <w:rtl w:val="0"/>
        </w:rPr>
        <w:t xml:space="preserve"> What should Andrew be saying more — to his manager, in staff meetings, in written updates?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Messaging to retire:</w:t>
      </w:r>
      <w:r w:rsidDel="00000000" w:rsidR="00000000" w:rsidRPr="00000000">
        <w:rPr>
          <w:rtl w:val="0"/>
        </w:rPr>
        <w:t xml:space="preserve"> Anything in this conversation that landed flat, created friction, or missed the mark with this audience.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 should bring next time that I didn't surface today:</w:t>
      </w:r>
      <w:r w:rsidDel="00000000" w:rsidR="00000000" w:rsidRPr="00000000">
        <w:rPr>
          <w:rtl w:val="0"/>
        </w:rPr>
        <w:t xml:space="preserve"> Unfinished agenda item, missed opportunity, or open thread that deserves follow-up.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xli3mhh6smtm" w:id="6"/>
      <w:bookmarkEnd w:id="6"/>
      <w:r w:rsidDel="00000000" w:rsidR="00000000" w:rsidRPr="00000000">
        <w:rPr>
          <w:b w:val="1"/>
          <w:bCs w:val="1"/>
          <w:rtl w:val="0"/>
        </w:rPr>
        <w:t xml:space="preserve">Wins &amp; Accomplishments Claimed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i w:val="1"/>
          <w:iCs w:val="1"/>
          <w:rtl w:val="0"/>
        </w:rPr>
        <w:t xml:space="preserve">(Document wins Andrew claimed for himself or his team in this conversation. The critical question is not just what was accomplished — but how it landed. A win that goes unacknowledged is invisible upward. If Andrew did not claim wins, note it explicitly — it may indicate underselling.)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Win Claimed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It Landed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Manager's Response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VDS Goal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"Native library hitting beta 2 weeks early")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"Positive")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"Asked about roadmap beyond beta")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"VDS Native Acceleration, Priority 2")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"Q1 2026")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a3aemfj3s3ad" w:id="7"/>
      <w:bookmarkEnd w:id="7"/>
      <w:r w:rsidDel="00000000" w:rsidR="00000000" w:rsidRPr="00000000">
        <w:rPr>
          <w:b w:val="1"/>
          <w:bCs w:val="1"/>
          <w:rtl w:val="0"/>
        </w:rPr>
        <w:t xml:space="preserve">Key Quotes &amp; Sentiment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i w:val="1"/>
          <w:iCs w:val="1"/>
          <w:rtl w:val="0"/>
        </w:rPr>
        <w:t xml:space="preserve">(Capture 4–8 verbatim quotes. Attribute each to the correct speaker. Include per-person sentiment with 2–3 sentence narrative.)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"Exact words from the conversation."</w:t>
      </w:r>
      <w:r w:rsidDel="00000000" w:rsidR="00000000" w:rsidRPr="00000000">
        <w:rPr>
          <w:rtl w:val="0"/>
        </w:rPr>
        <w:t xml:space="preserve"> — Speaker Name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Sentiment: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{{Person Name}}:</w:t>
      </w:r>
      <w:r w:rsidDel="00000000" w:rsidR="00000000" w:rsidRPr="00000000">
        <w:rPr>
          <w:rtl w:val="0"/>
        </w:rPr>
        <w:t xml:space="preserve"> (Tone, energy, and what they conveyed — 2–3 sentences.)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Andrew:</w:t>
      </w:r>
      <w:r w:rsidDel="00000000" w:rsidR="00000000" w:rsidRPr="00000000">
        <w:rPr>
          <w:rtl w:val="0"/>
        </w:rPr>
        <w:t xml:space="preserve"> (Tone, energy, and what Andrew conveyed — 2–3 sentences.)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f4amxdy4dxg8" w:id="8"/>
      <w:bookmarkEnd w:id="8"/>
      <w:r w:rsidDel="00000000" w:rsidR="00000000" w:rsidRPr="00000000">
        <w:rPr>
          <w:b w:val="1"/>
          <w:bCs w:val="1"/>
          <w:rtl w:val="0"/>
        </w:rPr>
        <w:t xml:space="preserve">Conversation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i w:val="1"/>
          <w:iCs w:val="1"/>
          <w:rtl w:val="0"/>
        </w:rPr>
        <w:t xml:space="preserve">(No more than 300 words. Lead with what was on the manager's mind, not Andrew's agenda. Cover: why they met, what the manager is navigating, what was decided, and what is the mood.)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lx5ptucu5w0y" w:id="9"/>
      <w:bookmarkEnd w:id="9"/>
      <w:r w:rsidDel="00000000" w:rsidR="00000000" w:rsidRPr="00000000">
        <w:rPr>
          <w:b w:val="1"/>
          <w:bCs w:val="1"/>
          <w:rtl w:val="0"/>
        </w:rPr>
        <w:t xml:space="preserve">Key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i w:val="1"/>
          <w:iCs w:val="1"/>
          <w:rtl w:val="0"/>
        </w:rPr>
        <w:t xml:space="preserve">(Explicit decisions only. Bold the decision, then one sentence of context.)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Context sentence.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cwo0xnrzukzw" w:id="10"/>
      <w:bookmarkEnd w:id="10"/>
      <w:r w:rsidDel="00000000" w:rsidR="00000000" w:rsidRPr="00000000">
        <w:rPr>
          <w:b w:val="1"/>
          <w:bCs w:val="1"/>
          <w:rtl w:val="0"/>
        </w:rPr>
        <w:t xml:space="preserve">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My Action Items (Andrew)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Items for {{Person 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60od9qdbsric" w:id="11"/>
      <w:bookmarkEnd w:id="11"/>
      <w:r w:rsidDel="00000000" w:rsidR="00000000" w:rsidRPr="00000000">
        <w:rPr>
          <w:b w:val="1"/>
          <w:bCs w:val="1"/>
          <w:rtl w:val="0"/>
        </w:rPr>
        <w:t xml:space="preserve">Open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i w:val="1"/>
          <w:iCs w:val="1"/>
          <w:rtl w:val="0"/>
        </w:rPr>
        <w:t xml:space="preserve">(Things raised but not resolved. Bold the question, then provide context.)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Question?</w:t>
      </w:r>
      <w:r w:rsidDel="00000000" w:rsidR="00000000" w:rsidRPr="00000000">
        <w:rPr>
          <w:rtl w:val="0"/>
        </w:rPr>
        <w:t xml:space="preserve"> Context about why this is unresolved and what information is needed.</w:t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rwhpdh840atq" w:id="12"/>
      <w:bookmarkEnd w:id="12"/>
      <w:r w:rsidDel="00000000" w:rsidR="00000000" w:rsidRPr="00000000">
        <w:rPr>
          <w:b w:val="1"/>
          <w:bCs w:val="1"/>
          <w:rtl w:val="0"/>
        </w:rPr>
        <w:t xml:space="preserve">Conversation Sentiment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i w:val="1"/>
          <w:iCs w:val="1"/>
          <w:rtl w:val="0"/>
        </w:rPr>
        <w:t xml:space="preserve">(100% scale, 3–6 categories specific to this conversation. Must sum to 100%.)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Strategic Direction / Manager's Priorities)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40%)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(Brief note)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Andrew's Asks / Advocacy)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25%)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Feedback &amp; Calibration)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20%)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Personal / Rapport)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15%)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oa7esndiv4g4" w:id="13"/>
      <w:bookmarkEnd w:id="13"/>
      <w:r w:rsidDel="00000000" w:rsidR="00000000" w:rsidRPr="00000000">
        <w:rPr>
          <w:b w:val="1"/>
          <w:bCs w:val="1"/>
          <w:rtl w:val="0"/>
        </w:rPr>
        <w:t xml:space="preserve">Stories, Anecdotes &amp; Metaphors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i w:val="1"/>
          <w:iCs w:val="1"/>
          <w:rtl w:val="0"/>
        </w:rPr>
        <w:t xml:space="preserve">(For each story, anecdote, analogy, or metaphor used:)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myekqja0thlj" w:id="14"/>
      <w:bookmarkEnd w:id="14"/>
      <w:r w:rsidDel="00000000" w:rsidR="00000000" w:rsidRPr="00000000">
        <w:rPr>
          <w:rtl w:val="0"/>
        </w:rPr>
        <w:t xml:space="preserve">Story: "{{Short Title}}"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Told by:</w:t>
      </w:r>
      <w:r w:rsidDel="00000000" w:rsidR="00000000" w:rsidRPr="00000000">
        <w:rPr>
          <w:rtl w:val="0"/>
        </w:rPr>
        <w:t xml:space="preserve"> Speaker Name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was described:</w:t>
      </w:r>
      <w:r w:rsidDel="00000000" w:rsidR="00000000" w:rsidRPr="00000000">
        <w:rPr>
          <w:rtl w:val="0"/>
        </w:rPr>
        <w:t xml:space="preserve"> The substance of the story or what the metaphor illustrates.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Significance:</w:t>
      </w:r>
      <w:r w:rsidDel="00000000" w:rsidR="00000000" w:rsidRPr="00000000">
        <w:rPr>
          <w:rtl w:val="0"/>
        </w:rPr>
        <w:t xml:space="preserve"> What point was being made? Why was it shared?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on the conversation:</w:t>
      </w:r>
      <w:r w:rsidDel="00000000" w:rsidR="00000000" w:rsidRPr="00000000">
        <w:rPr>
          <w:rtl w:val="0"/>
        </w:rPr>
        <w:t xml:space="preserve"> How did it land?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 can be applied or improved:</w:t>
      </w:r>
      <w:r w:rsidDel="00000000" w:rsidR="00000000" w:rsidRPr="00000000">
        <w:rPr>
          <w:rtl w:val="0"/>
        </w:rPr>
        <w:t xml:space="preserve"> Practical takeaway.</w:t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nf4man8b75vu" w:id="15"/>
      <w:bookmarkEnd w:id="15"/>
      <w:r w:rsidDel="00000000" w:rsidR="00000000" w:rsidRPr="00000000">
        <w:rPr>
          <w:b w:val="1"/>
          <w:bCs w:val="1"/>
          <w:rtl w:val="0"/>
        </w:rPr>
        <w:t xml:space="preserve">Tweetable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i w:val="1"/>
          <w:iCs w:val="1"/>
          <w:rtl w:val="0"/>
        </w:rPr>
        <w:t xml:space="preserve">(Exactly 3. Jargon-free. Max 280 characters each. 1-sentence context note below each.)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"{{Tweet-length insight}}"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Context: Brief note on where this came from in the conversation.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"{{Tweet-length insight}}"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Context: Brief note.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"{{Tweet-length insight}}"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Context: Brief note.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rg7eh412ry2r" w:id="16"/>
      <w:bookmarkEnd w:id="16"/>
      <w:r w:rsidDel="00000000" w:rsidR="00000000" w:rsidRPr="00000000">
        <w:rPr>
          <w:b w:val="1"/>
          <w:bCs w:val="1"/>
          <w:rtl w:val="0"/>
        </w:rPr>
        <w:t xml:space="preserve">LinkedIn Post 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i w:val="1"/>
          <w:iCs w:val="1"/>
          <w:rtl w:val="0"/>
        </w:rPr>
        <w:t xml:space="preserve">(One concept from the conversation that could become a LinkedIn post.)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Title:</w:t>
      </w:r>
      <w:r w:rsidDel="00000000" w:rsidR="00000000" w:rsidRPr="00000000">
        <w:rPr>
          <w:rtl w:val="0"/>
        </w:rPr>
        <w:t xml:space="preserve"> {{Title}}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(The attention-grabbing first line)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Angle:</w:t>
      </w:r>
      <w:r w:rsidDel="00000000" w:rsidR="00000000" w:rsidRPr="00000000">
        <w:rPr>
          <w:rtl w:val="0"/>
        </w:rPr>
        <w:t xml:space="preserve"> (The story or insight from the conversation that makes this compelling)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Takeaway:</w:t>
      </w:r>
      <w:r w:rsidDel="00000000" w:rsidR="00000000" w:rsidRPr="00000000">
        <w:rPr>
          <w:rtl w:val="0"/>
        </w:rPr>
        <w:t xml:space="preserve"> (The actionable insight for the reader)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