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ED6E" w14:textId="77777777" w:rsidR="000A124E" w:rsidRDefault="000A124E" w:rsidP="000A124E">
      <w:pPr>
        <w:pStyle w:val="a3"/>
      </w:pPr>
      <w:r>
        <w:rPr>
          <w:rStyle w:val="a4"/>
        </w:rPr>
        <w:t>Колоноскопія експертного рівня — золотий стандарт діагностики захворювань кишківника</w:t>
      </w:r>
    </w:p>
    <w:p w14:paraId="2D9671E0" w14:textId="77777777" w:rsidR="000A124E" w:rsidRDefault="000A124E" w:rsidP="000A124E">
      <w:pPr>
        <w:pStyle w:val="a3"/>
      </w:pPr>
      <w:r>
        <w:t>Колоноскопія — це провідний метод діагностики захворювань товстого кишечника, який сьогодні вважається «золотим стандартом» у гастроентерології. Ця процедура дозволяє лікарю оглянути внутрішню поверхню кишківника та виявити патології, які можуть загрожувати здоров'ю пацієнта. Експертна колоноскопія — це ключ до вчасного виявлення та профілактики серйозних захворювань.</w:t>
      </w:r>
    </w:p>
    <w:p w14:paraId="7F9B5AD7" w14:textId="77777777" w:rsidR="000A124E" w:rsidRDefault="000A124E" w:rsidP="000A124E">
      <w:pPr>
        <w:pStyle w:val="a3"/>
      </w:pPr>
      <w:r>
        <w:rPr>
          <w:rStyle w:val="a4"/>
        </w:rPr>
        <w:t>Чому колоноскопія є золотим стандартом?</w:t>
      </w:r>
    </w:p>
    <w:p w14:paraId="05F8DA5A" w14:textId="77777777" w:rsidR="000A124E" w:rsidRDefault="000A124E" w:rsidP="000A124E">
      <w:pPr>
        <w:pStyle w:val="a3"/>
      </w:pPr>
      <w:r>
        <w:t>Колоноскопія дозволяє не тільки діагностувати хвороби кишківника, але й проводити маніпуляції, такі як видалення поліпів або взяття біопсій. Вона забезпечує високу точність, що робить її ефективним методом для виявлення навіть найменших змін у кишковій стінці. Під час колоноскопії лікар може виявити запальні процеси, поліпи, виразки, кровотечі, а також передракові стани та ранні стадії раку.</w:t>
      </w:r>
    </w:p>
    <w:p w14:paraId="36DD6611" w14:textId="77777777" w:rsidR="000A124E" w:rsidRDefault="000A124E" w:rsidP="000A124E">
      <w:pPr>
        <w:pStyle w:val="a3"/>
      </w:pPr>
      <w:r>
        <w:rPr>
          <w:rStyle w:val="a4"/>
        </w:rPr>
        <w:t>Важливість ранньої діагностики</w:t>
      </w:r>
    </w:p>
    <w:p w14:paraId="66A17CEE" w14:textId="77777777" w:rsidR="000A124E" w:rsidRDefault="000A124E" w:rsidP="000A124E">
      <w:pPr>
        <w:pStyle w:val="a3"/>
      </w:pPr>
      <w:r>
        <w:t>Захворювання кишківника, такі як колоректальний рак або хвороба Крона, можуть протікати безсимптомно на ранніх стадіях. Поліпи або пухлини, які можуть перетворитися на рак, часто не викликають болю чи інших явних ознак, поки хвороба не досягне важкої стадії. Раннє виявлення таких змін за допомогою колоноскопії дає можливість своєчасно вжити заходів і значно підвищує шанси на повне одужання.</w:t>
      </w:r>
    </w:p>
    <w:p w14:paraId="5C429FBC" w14:textId="77777777" w:rsidR="000A124E" w:rsidRDefault="000A124E" w:rsidP="000A124E">
      <w:pPr>
        <w:pStyle w:val="a3"/>
      </w:pPr>
      <w:r>
        <w:rPr>
          <w:rStyle w:val="a4"/>
        </w:rPr>
        <w:t>Переваги експертної колоноскопії</w:t>
      </w:r>
    </w:p>
    <w:p w14:paraId="02F6D102" w14:textId="77777777" w:rsidR="000A124E" w:rsidRDefault="000A124E" w:rsidP="000A124E">
      <w:pPr>
        <w:pStyle w:val="a3"/>
      </w:pPr>
      <w:r>
        <w:t>Експертна колоноскопія проводиться з використанням сучасного обладнання, що дозволяє максимально точно оцінити стан кишківника. Спеціалісти на експертному рівні володіють навичками для проведення складних маніпуляцій, таких як видалення великих поліпів або взяття біопсій з важкодоступних місць. Це знижує ризик ускладнень і робить процедуру максимально ефективною для пацієнта.</w:t>
      </w:r>
    </w:p>
    <w:p w14:paraId="51BCE7CF" w14:textId="77777777" w:rsidR="000A124E" w:rsidRDefault="000A124E" w:rsidP="000A124E">
      <w:pPr>
        <w:pStyle w:val="a3"/>
      </w:pPr>
      <w:r>
        <w:rPr>
          <w:rStyle w:val="a4"/>
        </w:rPr>
        <w:t>Профілактика — ключ до здоров’я</w:t>
      </w:r>
    </w:p>
    <w:p w14:paraId="5715BEE0" w14:textId="77777777" w:rsidR="000A124E" w:rsidRDefault="000A124E" w:rsidP="000A124E">
      <w:pPr>
        <w:pStyle w:val="a3"/>
      </w:pPr>
      <w:r>
        <w:t>Колоноскопія рекомендована людям старше 50 років для скринінгу на колоректальний рак, а також пацієнтам із сімейною схильністю до захворювань кишківника. Регулярне обстеження допомагає виявити зміни ще до їх перетворення на серйозну загрозу для життя, зберігаючи здоров’я і підвищуючи тривалість життя.</w:t>
      </w:r>
    </w:p>
    <w:p w14:paraId="78487D93" w14:textId="77777777" w:rsidR="000A124E" w:rsidRDefault="000A124E" w:rsidP="000A124E">
      <w:pPr>
        <w:pStyle w:val="a3"/>
      </w:pPr>
      <w:r>
        <w:rPr>
          <w:rStyle w:val="a4"/>
        </w:rPr>
        <w:t>Висновок</w:t>
      </w:r>
    </w:p>
    <w:p w14:paraId="10066751" w14:textId="77777777" w:rsidR="000A124E" w:rsidRDefault="000A124E" w:rsidP="000A124E">
      <w:pPr>
        <w:pStyle w:val="a3"/>
      </w:pPr>
      <w:r>
        <w:t>Колоноскопія експертного рівня — це не просто діагностика, а надійний спосіб профілактики та захисту від небезпечних захворювань.</w:t>
      </w:r>
    </w:p>
    <w:p w14:paraId="3D65FA35" w14:textId="77777777" w:rsidR="0012245C" w:rsidRDefault="0012245C"/>
    <w:sectPr w:rsidR="0012245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CE"/>
    <w:rsid w:val="000A124E"/>
    <w:rsid w:val="0012245C"/>
    <w:rsid w:val="003C09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7CD7D-F1E4-4029-A6D4-4C427EBA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124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A1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1403</Words>
  <Characters>800</Characters>
  <Application>Microsoft Office Word</Application>
  <DocSecurity>0</DocSecurity>
  <Lines>6</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2024-10-16T14:05:00Z</dcterms:created>
  <dcterms:modified xsi:type="dcterms:W3CDTF">2024-10-16T14:06:00Z</dcterms:modified>
</cp:coreProperties>
</file>