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0D0FDD" w14:paraId="15B77ED8" wp14:textId="65FA7D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80D0FDD" w:rsidR="580D0F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Andrew Moy</w:t>
      </w:r>
    </w:p>
    <w:p xmlns:wp14="http://schemas.microsoft.com/office/word/2010/wordml" w:rsidP="5E4CAE71" w14:paraId="0D95271E" wp14:textId="297355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4CAE71" w:rsidR="580D0F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August </w:t>
      </w:r>
      <w:r w:rsidRPr="5E4CAE71" w:rsidR="1677B60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21</w:t>
      </w:r>
      <w:r w:rsidRPr="5E4CAE71" w:rsidR="580D0F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, 2022</w:t>
      </w:r>
    </w:p>
    <w:p xmlns:wp14="http://schemas.microsoft.com/office/word/2010/wordml" w:rsidP="580D0FDD" w14:paraId="555AC680" wp14:textId="688CCE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80D0FDD" w:rsidR="580D0F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IT FDN 110 A Su 22</w:t>
      </w:r>
    </w:p>
    <w:p xmlns:wp14="http://schemas.microsoft.com/office/word/2010/wordml" w:rsidP="5E4CAE71" w14:paraId="150FF1BF" wp14:textId="366C3C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4CAE71" w:rsidR="580D0F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Assignment </w:t>
      </w:r>
      <w:r w:rsidRPr="5E4CAE71" w:rsidR="7707F1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7</w:t>
      </w:r>
      <w:r w:rsidRPr="5E4CAE71" w:rsidR="580D0F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(Module </w:t>
      </w:r>
      <w:r w:rsidRPr="5E4CAE71" w:rsidR="434CB73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7</w:t>
      </w:r>
      <w:r w:rsidRPr="5E4CAE71" w:rsidR="580D0F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547CF82B" w14:paraId="30DBF9D7" wp14:textId="016CD7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F82B" w:rsidR="580D0F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547CF82B" w:rsidR="580D0F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https://github.com/andrewrmoy/Assignment_0</w:t>
      </w:r>
      <w:r w:rsidRPr="547CF82B" w:rsidR="1E9AEEC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7</w:t>
      </w:r>
    </w:p>
    <w:p xmlns:wp14="http://schemas.microsoft.com/office/word/2010/wordml" w:rsidP="5E4CAE71" w14:paraId="360AE539" wp14:textId="1AC0DA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4CAE71" w:rsidR="580D0F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CDInventory.</w:t>
      </w:r>
      <w:proofErr w:type="spellStart"/>
      <w:r w:rsidRPr="5E4CAE71" w:rsidR="580D0F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py</w:t>
      </w:r>
      <w:proofErr w:type="spellEnd"/>
      <w:r w:rsidRPr="5E4CAE71" w:rsidR="580D0F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program </w:t>
      </w:r>
      <w:r w:rsidRPr="5E4CAE71" w:rsidR="1AC73E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again </w:t>
      </w:r>
      <w:r w:rsidRPr="5E4CAE71" w:rsidR="580D0F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with c</w:t>
      </w:r>
      <w:r w:rsidRPr="5E4CAE71" w:rsidR="1F23705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reation of error code messaging and modification of the data storage for binary data</w:t>
      </w:r>
    </w:p>
    <w:p xmlns:wp14="http://schemas.microsoft.com/office/word/2010/wordml" w:rsidP="580D0FDD" w14:paraId="33D0BC81" wp14:textId="7A93E2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80D0FDD" w:rsidR="580D0F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Introduction</w:t>
      </w:r>
    </w:p>
    <w:p w:rsidR="580D0FDD" w:rsidP="547CF82B" w:rsidRDefault="580D0FDD" w14:paraId="7AA182D6" w14:textId="618788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F82B" w:rsidR="580D0F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For this week’s assignment, we </w:t>
      </w:r>
      <w:r w:rsidRPr="547CF82B" w:rsidR="01F4958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were tasked to modify our </w:t>
      </w:r>
      <w:proofErr w:type="spellStart"/>
      <w:r w:rsidRPr="547CF82B" w:rsidR="01F4958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CDInventory</w:t>
      </w:r>
      <w:proofErr w:type="spellEnd"/>
      <w:r w:rsidRPr="547CF82B" w:rsidR="01F4958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program again, this time asked to take the error/exception handling feature we learned about in class </w:t>
      </w:r>
      <w:r w:rsidRPr="547CF82B" w:rsidR="37185B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and add </w:t>
      </w:r>
      <w:r w:rsidRPr="547CF82B" w:rsidR="67AD9E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it into our program to handle any unexpected interruptions that would normally completely stop our program from running. In addition, we were also asked to </w:t>
      </w:r>
      <w:r w:rsidRPr="547CF82B" w:rsidR="0DC65A9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utilize the</w:t>
      </w:r>
      <w:r w:rsidRPr="547CF82B" w:rsidR="67AD9E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pickling function innately available in Python and use it </w:t>
      </w:r>
      <w:r w:rsidRPr="547CF82B" w:rsidR="21D28F8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 our same inventory program instead of having to write functions to separate, write and store data into a text file of our choosing. </w:t>
      </w:r>
    </w:p>
    <w:p xmlns:wp14="http://schemas.microsoft.com/office/word/2010/wordml" w:rsidP="547CF82B" w14:paraId="29F19284" wp14:textId="221BBD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F82B" w:rsidR="3D9AC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We first went over both exception handling and pickling in class, but</w:t>
      </w:r>
      <w:r w:rsidRPr="547CF82B" w:rsidR="16D10AD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we</w:t>
      </w:r>
      <w:r w:rsidRPr="547CF82B" w:rsidR="3D9AC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547CF82B" w:rsidR="518262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were encouraged to do further research on </w:t>
      </w:r>
      <w:r w:rsidRPr="547CF82B" w:rsidR="4F261F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both</w:t>
      </w:r>
      <w:r w:rsidRPr="547CF82B" w:rsidR="518262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topics </w:t>
      </w:r>
      <w:bookmarkStart w:name="_Int_m8glpJ8f" w:id="96562987"/>
      <w:r w:rsidRPr="547CF82B" w:rsidR="3FA185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to</w:t>
      </w:r>
      <w:bookmarkEnd w:id="96562987"/>
      <w:r w:rsidRPr="547CF82B" w:rsidR="518262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get a better understanding of them. </w:t>
      </w:r>
      <w:r w:rsidRPr="547CF82B" w:rsidR="57B679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Outside of the course’s description of these topics, I went googling for a few extra references that </w:t>
      </w:r>
      <w:bookmarkStart w:name="_Int_9kCgndmR" w:id="535803752"/>
      <w:r w:rsidRPr="547CF82B" w:rsidR="2BC33BE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reiterated</w:t>
      </w:r>
      <w:bookmarkEnd w:id="535803752"/>
      <w:r w:rsidRPr="547CF82B" w:rsidR="57B679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what we were already exposed to, so I </w:t>
      </w:r>
      <w:bookmarkStart w:name="_Int_RjKnvIAF" w:id="684077552"/>
      <w:r w:rsidRPr="547CF82B" w:rsidR="34103B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do not</w:t>
      </w:r>
      <w:bookmarkEnd w:id="684077552"/>
      <w:r w:rsidRPr="547CF82B" w:rsidR="57B679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believe </w:t>
      </w:r>
      <w:r w:rsidRPr="547CF82B" w:rsidR="04AD012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there was anything majorly new I found out there on the world wide web.</w:t>
      </w:r>
      <w:r w:rsidRPr="547CF82B" w:rsidR="667B1D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47CF82B" w14:paraId="2D284B8D" wp14:textId="061873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F82B" w:rsidR="580D0F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Creating the Program</w:t>
      </w:r>
    </w:p>
    <w:p w:rsidR="580D0FDD" w:rsidP="547CF82B" w:rsidRDefault="580D0FDD" w14:paraId="0664B795" w14:textId="05E523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F82B" w:rsidR="56C37E4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Using that new knowledge in combination with the </w:t>
      </w:r>
      <w:proofErr w:type="spellStart"/>
      <w:r w:rsidRPr="547CF82B" w:rsidR="56C37E4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CDInventory</w:t>
      </w:r>
      <w:proofErr w:type="spellEnd"/>
      <w:r w:rsidRPr="547CF82B" w:rsidR="56C37E4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program we already made modifications to last week, I first </w:t>
      </w:r>
      <w:r w:rsidRPr="547CF82B" w:rsidR="13C77D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prioritized</w:t>
      </w:r>
      <w:r w:rsidRPr="547CF82B" w:rsidR="56C37E4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conversion of our read and save functionality into binary data. </w:t>
      </w:r>
      <w:r w:rsidRPr="547CF82B" w:rsidR="7CE4A74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First, we had to initialize the pickle module at the beginning of our program, using the import pickle function.</w:t>
      </w:r>
      <w:r w:rsidRPr="547CF82B" w:rsidR="50D9E9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 then went to my </w:t>
      </w:r>
      <w:proofErr w:type="spellStart"/>
      <w:r w:rsidRPr="547CF82B" w:rsidR="50D9E9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save_CD</w:t>
      </w:r>
      <w:proofErr w:type="spellEnd"/>
      <w:r w:rsidRPr="547CF82B" w:rsidR="50D9E9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function in </w:t>
      </w:r>
      <w:r w:rsidRPr="547CF82B" w:rsidR="39C62A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</w:t>
      </w:r>
      <w:r w:rsidRPr="547CF82B" w:rsidR="50D9E9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ata</w:t>
      </w:r>
      <w:r w:rsidRPr="547CF82B" w:rsidR="39C62A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</w:t>
      </w:r>
      <w:r w:rsidRPr="547CF82B" w:rsidR="50D9E9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rocessing and converted my </w:t>
      </w:r>
      <w:r w:rsidRPr="547CF82B" w:rsidR="50D9E9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previous</w:t>
      </w:r>
      <w:r w:rsidRPr="547CF82B" w:rsidR="50D9E9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file opening functionality i</w:t>
      </w:r>
      <w:r w:rsidRPr="547CF82B" w:rsidR="0A196C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nto the with </w:t>
      </w:r>
      <w:r w:rsidRPr="547CF82B" w:rsidR="0A196C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option</w:t>
      </w:r>
      <w:r w:rsidRPr="547CF82B" w:rsidR="0A196C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to cover opening, </w:t>
      </w:r>
      <w:bookmarkStart w:name="_Int_ViG8EqI4" w:id="773563309"/>
      <w:r w:rsidRPr="547CF82B" w:rsidR="0A196C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writing,</w:t>
      </w:r>
      <w:bookmarkEnd w:id="773563309"/>
      <w:r w:rsidRPr="547CF82B" w:rsidR="0A196C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closing the file. Becaus</w:t>
      </w:r>
      <w:r w:rsidRPr="547CF82B" w:rsidR="3F2B8C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 we were now dealing with binary data, instead of w for ‘write</w:t>
      </w:r>
      <w:r w:rsidRPr="547CF82B" w:rsidR="3F2B8C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’,</w:t>
      </w:r>
      <w:r w:rsidRPr="547CF82B" w:rsidR="3F2B8C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we had to use </w:t>
      </w:r>
      <w:proofErr w:type="spellStart"/>
      <w:r w:rsidRPr="547CF82B" w:rsidR="3F2B8C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wb</w:t>
      </w:r>
      <w:proofErr w:type="spellEnd"/>
      <w:r w:rsidRPr="547CF82B" w:rsidR="3F2B8C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for ‘write binary’ and then added the </w:t>
      </w:r>
      <w:proofErr w:type="spellStart"/>
      <w:r w:rsidRPr="547CF82B" w:rsidR="3F2B8C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pickle.dump</w:t>
      </w:r>
      <w:proofErr w:type="spellEnd"/>
      <w:r w:rsidRPr="547CF82B" w:rsidR="3F2B8C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function after it to save our </w:t>
      </w:r>
      <w:r w:rsidRPr="547CF82B" w:rsidR="65BB7E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specified </w:t>
      </w:r>
      <w:r w:rsidRPr="547CF82B" w:rsidR="65BB7E3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list of tables</w:t>
      </w:r>
      <w:r w:rsidRPr="547CF82B" w:rsidR="65BB7E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into the </w:t>
      </w:r>
      <w:proofErr w:type="spellStart"/>
      <w:r w:rsidRPr="547CF82B" w:rsidR="65BB7E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CDInventory</w:t>
      </w:r>
      <w:proofErr w:type="spellEnd"/>
      <w:r w:rsidRPr="547CF82B" w:rsidR="65BB7E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.txt file.</w:t>
      </w:r>
    </w:p>
    <w:p w:rsidR="580D0FDD" w:rsidP="547CF82B" w:rsidRDefault="580D0FDD" w14:paraId="189319D2" w14:textId="1F6951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F82B" w:rsidR="65BB7E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With the same idea in mind, I went to my </w:t>
      </w:r>
      <w:proofErr w:type="spellStart"/>
      <w:r w:rsidRPr="547CF82B" w:rsidR="65BB7E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read_file</w:t>
      </w:r>
      <w:proofErr w:type="spellEnd"/>
      <w:r w:rsidRPr="547CF82B" w:rsidR="65BB7E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function in File Processing</w:t>
      </w:r>
      <w:r w:rsidRPr="547CF82B" w:rsidR="50B505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wrote a </w:t>
      </w:r>
      <w:proofErr w:type="spellStart"/>
      <w:r w:rsidRPr="547CF82B" w:rsidR="50B505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pickle.load</w:t>
      </w:r>
      <w:proofErr w:type="spellEnd"/>
      <w:r w:rsidRPr="547CF82B" w:rsidR="50B505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function to pull the binary data from our CDInventory.txt file using </w:t>
      </w:r>
      <w:proofErr w:type="spellStart"/>
      <w:r w:rsidRPr="547CF82B" w:rsidR="50B505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rb</w:t>
      </w:r>
      <w:proofErr w:type="spellEnd"/>
      <w:r w:rsidRPr="547CF82B" w:rsidR="50B505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for ‘read binary’</w:t>
      </w:r>
      <w:r w:rsidRPr="547CF82B" w:rsidR="7B2144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. At times while testing the program, I realized that I would get exception errors if the text file </w:t>
      </w:r>
      <w:bookmarkStart w:name="_Int_jKHDriQl" w:id="669161640"/>
      <w:r w:rsidRPr="547CF82B" w:rsidR="5D29ED0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were</w:t>
      </w:r>
      <w:bookmarkEnd w:id="669161640"/>
      <w:r w:rsidRPr="547CF82B" w:rsidR="7B2144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completely blank, so I </w:t>
      </w:r>
      <w:r w:rsidRPr="547CF82B" w:rsidR="1E08061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ended up having to add a handling statement</w:t>
      </w:r>
      <w:r w:rsidRPr="547CF82B" w:rsidR="7B2144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547CF82B" w:rsidR="3C7C5FA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to cover that for the program to load properly.</w:t>
      </w:r>
      <w:r w:rsidRPr="547CF82B" w:rsidR="0426A11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Once my binary data conversion was done, I turned to adding catches for the most </w:t>
      </w:r>
      <w:proofErr w:type="gramStart"/>
      <w:r w:rsidRPr="547CF82B" w:rsidR="0426A11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common sense</w:t>
      </w:r>
      <w:proofErr w:type="gramEnd"/>
      <w:r w:rsidRPr="547CF82B" w:rsidR="0426A11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547CF82B" w:rsidR="05F3129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issues, such as not inputting the correct ID or integer numbers</w:t>
      </w:r>
      <w:r w:rsidRPr="547CF82B" w:rsidR="3F32954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or filename mismatches. </w:t>
      </w:r>
    </w:p>
    <w:p w:rsidR="580D0FDD" w:rsidP="547CF82B" w:rsidRDefault="580D0FDD" w14:paraId="138EFEA6" w14:textId="379770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80D0FDD" w:rsidP="547CF82B" w:rsidRDefault="580D0FDD" w14:paraId="7D61C9CB" w14:textId="3A5126E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F82B" w:rsidR="580D0F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Summary:</w:t>
      </w:r>
    </w:p>
    <w:p w:rsidR="580D0FDD" w:rsidP="547CF82B" w:rsidRDefault="580D0FDD" w14:paraId="5520B343" w14:textId="08B1F5C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F82B" w:rsidR="5FE022A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</w:t>
      </w:r>
      <w:r w:rsidRPr="547CF82B" w:rsidR="5EED27D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is</w:t>
      </w:r>
      <w:r w:rsidRPr="547CF82B" w:rsidR="5FE022A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assignment was mostly straightforward after working out the kinks in the binary data conversion. </w:t>
      </w:r>
    </w:p>
    <w:p w:rsidR="580D0FDD" w:rsidP="580D0FDD" w:rsidRDefault="580D0FDD" w14:paraId="7C78DE5F" w14:textId="3EE6017C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5FE022AB">
        <w:drawing>
          <wp:inline wp14:editId="05A32FCE" wp14:anchorId="09F5ACBC">
            <wp:extent cx="4572000" cy="4314825"/>
            <wp:effectExtent l="0" t="0" r="0" b="0"/>
            <wp:docPr id="1812713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b6d50342bc4c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022AB" w:rsidP="547CF82B" w:rsidRDefault="5FE022AB" w14:paraId="40B38F3F" w14:textId="6BB710B7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5FE022AB">
        <w:drawing>
          <wp:inline wp14:editId="7BCB2E4D" wp14:anchorId="0FFF78C5">
            <wp:extent cx="4572000" cy="847725"/>
            <wp:effectExtent l="0" t="0" r="0" b="0"/>
            <wp:docPr id="1470706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ccb3d1bc94a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022AB" w:rsidP="547CF82B" w:rsidRDefault="5FE022AB" w14:paraId="17DFFBF0" w14:textId="6A7716CF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5FE022AB">
        <w:drawing>
          <wp:inline wp14:editId="22B9D647" wp14:anchorId="400B22A3">
            <wp:extent cx="4572000" cy="2686050"/>
            <wp:effectExtent l="0" t="0" r="0" b="0"/>
            <wp:docPr id="356115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67e9eead84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KHDriQl" int2:invalidationBookmarkName="" int2:hashCode="PeUh02GRVekij4" int2:id="ytMG3UDk"/>
    <int2:bookmark int2:bookmarkName="_Int_ViG8EqI4" int2:invalidationBookmarkName="" int2:hashCode="GTXXtuHNqgyyoS" int2:id="zsWb6BXz"/>
    <int2:bookmark int2:bookmarkName="_Int_RjKnvIAF" int2:invalidationBookmarkName="" int2:hashCode="SPW0sFXDTAtd5h" int2:id="jLoZvHhn"/>
    <int2:bookmark int2:bookmarkName="_Int_m8glpJ8f" int2:invalidationBookmarkName="" int2:hashCode="e0dMsLOcF3PXGS" int2:id="zAc1pVgW"/>
    <int2:bookmark int2:bookmarkName="_Int_9kCgndmR" int2:invalidationBookmarkName="" int2:hashCode="XNtYtMZ92puPol" int2:id="ZEfWs8OL"/>
    <int2:bookmark int2:bookmarkName="_Int_cz9zM5Td" int2:invalidationBookmarkName="" int2:hashCode="bGlV01rmwJSU/u" int2:id="cEfKe2MV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FF1A6E"/>
    <w:rsid w:val="01566880"/>
    <w:rsid w:val="015A9275"/>
    <w:rsid w:val="01F49589"/>
    <w:rsid w:val="0426A11D"/>
    <w:rsid w:val="04AD0126"/>
    <w:rsid w:val="05F31291"/>
    <w:rsid w:val="0A196C60"/>
    <w:rsid w:val="0A53BEF1"/>
    <w:rsid w:val="0C226801"/>
    <w:rsid w:val="0C84C3BA"/>
    <w:rsid w:val="0DC65A96"/>
    <w:rsid w:val="0FD72B08"/>
    <w:rsid w:val="10AB567F"/>
    <w:rsid w:val="10AB567F"/>
    <w:rsid w:val="13AD6878"/>
    <w:rsid w:val="13C77D90"/>
    <w:rsid w:val="164C8817"/>
    <w:rsid w:val="1677B607"/>
    <w:rsid w:val="16A3E4DD"/>
    <w:rsid w:val="16D10AD1"/>
    <w:rsid w:val="191A4FD4"/>
    <w:rsid w:val="1AB62035"/>
    <w:rsid w:val="1AC73E0F"/>
    <w:rsid w:val="1E080619"/>
    <w:rsid w:val="1E9AEECC"/>
    <w:rsid w:val="1EE6B2D9"/>
    <w:rsid w:val="1EE6B2D9"/>
    <w:rsid w:val="1F237058"/>
    <w:rsid w:val="1F899158"/>
    <w:rsid w:val="212561B9"/>
    <w:rsid w:val="21D28F8E"/>
    <w:rsid w:val="238267E5"/>
    <w:rsid w:val="245D027B"/>
    <w:rsid w:val="24F107F3"/>
    <w:rsid w:val="250942B9"/>
    <w:rsid w:val="250942B9"/>
    <w:rsid w:val="25BA9E73"/>
    <w:rsid w:val="25F8D2DC"/>
    <w:rsid w:val="26C1F62D"/>
    <w:rsid w:val="2794A33D"/>
    <w:rsid w:val="27BF5262"/>
    <w:rsid w:val="27BF5262"/>
    <w:rsid w:val="285624F9"/>
    <w:rsid w:val="29E06E92"/>
    <w:rsid w:val="29F8391E"/>
    <w:rsid w:val="2B3E29DE"/>
    <w:rsid w:val="2B8DC5BB"/>
    <w:rsid w:val="2BC33BE8"/>
    <w:rsid w:val="2D29961C"/>
    <w:rsid w:val="2D29961C"/>
    <w:rsid w:val="2E3BA0D8"/>
    <w:rsid w:val="30166848"/>
    <w:rsid w:val="30166848"/>
    <w:rsid w:val="31D1D025"/>
    <w:rsid w:val="324A7799"/>
    <w:rsid w:val="32D755E4"/>
    <w:rsid w:val="3309F28F"/>
    <w:rsid w:val="330F11FB"/>
    <w:rsid w:val="33E647FA"/>
    <w:rsid w:val="34103B46"/>
    <w:rsid w:val="350970E7"/>
    <w:rsid w:val="3582185B"/>
    <w:rsid w:val="3582185B"/>
    <w:rsid w:val="360EF6A6"/>
    <w:rsid w:val="3646B2BD"/>
    <w:rsid w:val="37185BDA"/>
    <w:rsid w:val="37DD63B2"/>
    <w:rsid w:val="39328F72"/>
    <w:rsid w:val="39C62A0A"/>
    <w:rsid w:val="39DCE20A"/>
    <w:rsid w:val="39DCE20A"/>
    <w:rsid w:val="3ACD723C"/>
    <w:rsid w:val="3B00FB83"/>
    <w:rsid w:val="3BCA1ED4"/>
    <w:rsid w:val="3C69429D"/>
    <w:rsid w:val="3C7C5FA7"/>
    <w:rsid w:val="3D1CF847"/>
    <w:rsid w:val="3D9AC6BD"/>
    <w:rsid w:val="3E08CDB4"/>
    <w:rsid w:val="3E21F611"/>
    <w:rsid w:val="3E4CA536"/>
    <w:rsid w:val="3E972AD0"/>
    <w:rsid w:val="3E972AD0"/>
    <w:rsid w:val="3EE377CD"/>
    <w:rsid w:val="3F2B8C88"/>
    <w:rsid w:val="3F329544"/>
    <w:rsid w:val="3FA18590"/>
    <w:rsid w:val="40347998"/>
    <w:rsid w:val="413CB3C0"/>
    <w:rsid w:val="42D6AF31"/>
    <w:rsid w:val="434CB735"/>
    <w:rsid w:val="436C1A5A"/>
    <w:rsid w:val="43B6E8F0"/>
    <w:rsid w:val="44745482"/>
    <w:rsid w:val="44745482"/>
    <w:rsid w:val="461024E3"/>
    <w:rsid w:val="46A3BB1C"/>
    <w:rsid w:val="47851058"/>
    <w:rsid w:val="4C8753ED"/>
    <w:rsid w:val="4C8753ED"/>
    <w:rsid w:val="4C9C497A"/>
    <w:rsid w:val="4CF9D443"/>
    <w:rsid w:val="4EDE9815"/>
    <w:rsid w:val="4F261F04"/>
    <w:rsid w:val="4FD3EA3C"/>
    <w:rsid w:val="50B505F2"/>
    <w:rsid w:val="50D9E9AC"/>
    <w:rsid w:val="51826287"/>
    <w:rsid w:val="51D1DED6"/>
    <w:rsid w:val="5415F425"/>
    <w:rsid w:val="547CF82B"/>
    <w:rsid w:val="54FA65F7"/>
    <w:rsid w:val="5664766E"/>
    <w:rsid w:val="56C37E4C"/>
    <w:rsid w:val="57B67918"/>
    <w:rsid w:val="57CA0694"/>
    <w:rsid w:val="580D0FDD"/>
    <w:rsid w:val="5A66EDE0"/>
    <w:rsid w:val="5A66EDE0"/>
    <w:rsid w:val="5D29ED0E"/>
    <w:rsid w:val="5D9E8EA2"/>
    <w:rsid w:val="5E4CAE71"/>
    <w:rsid w:val="5EED27DF"/>
    <w:rsid w:val="5F3A5F03"/>
    <w:rsid w:val="5FE022AB"/>
    <w:rsid w:val="62344A27"/>
    <w:rsid w:val="6306F737"/>
    <w:rsid w:val="63E753D1"/>
    <w:rsid w:val="640DD026"/>
    <w:rsid w:val="65BB7E31"/>
    <w:rsid w:val="664814B3"/>
    <w:rsid w:val="667B1D53"/>
    <w:rsid w:val="671EF493"/>
    <w:rsid w:val="67AD9E85"/>
    <w:rsid w:val="69E30F0F"/>
    <w:rsid w:val="6A5A500B"/>
    <w:rsid w:val="6A8A1E9C"/>
    <w:rsid w:val="6A8A1E9C"/>
    <w:rsid w:val="6B75F409"/>
    <w:rsid w:val="6D75FB51"/>
    <w:rsid w:val="6D8E3617"/>
    <w:rsid w:val="6DBC9FF2"/>
    <w:rsid w:val="70B06932"/>
    <w:rsid w:val="75FF1A6E"/>
    <w:rsid w:val="7707F1EE"/>
    <w:rsid w:val="79944A0B"/>
    <w:rsid w:val="7A7073D5"/>
    <w:rsid w:val="7B2144D8"/>
    <w:rsid w:val="7C0C4436"/>
    <w:rsid w:val="7CE4A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1A6E"/>
  <w15:chartTrackingRefBased/>
  <w15:docId w15:val="{3EBA32FC-1F30-4839-9E5E-9804FA357A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45015ed872e44fd" /><Relationship Type="http://schemas.openxmlformats.org/officeDocument/2006/relationships/image" Target="/media/image.jpg" Id="Ra5b6d50342bc4c67" /><Relationship Type="http://schemas.openxmlformats.org/officeDocument/2006/relationships/image" Target="/media/image2.jpg" Id="R628ccb3d1bc94ab6" /><Relationship Type="http://schemas.openxmlformats.org/officeDocument/2006/relationships/image" Target="/media/image3.jpg" Id="R0a67e9eead844d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2022-08-14T22:07:21.8961969Z</dcterms:created>
  <dcterms:modified xsi:type="dcterms:W3CDTF">2022-08-21T20:52:13.0227701Z</dcterms:modified>
  <dc:creator>amoy2</dc:creator>
  <lastModifiedBy>amoy2</lastModifiedBy>
</coreProperties>
</file>