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8E179" w14:textId="42A74890" w:rsidR="0099658B" w:rsidRPr="00E706A1" w:rsidRDefault="005918D1" w:rsidP="003073A7">
      <w:pPr>
        <w:pStyle w:val="Title"/>
        <w:rPr>
          <w:lang w:val="en-NZ"/>
        </w:rPr>
      </w:pPr>
      <w:r>
        <w:rPr>
          <w:lang w:val="en-NZ"/>
        </w:rPr>
        <w:t>Embedded Discussions</w:t>
      </w:r>
    </w:p>
    <w:p w14:paraId="284EE368" w14:textId="78F3EF98" w:rsidR="003073A7" w:rsidRPr="00E706A1" w:rsidRDefault="005918D1" w:rsidP="003073A7">
      <w:pPr>
        <w:pStyle w:val="Subtitle"/>
        <w:rPr>
          <w:lang w:val="en-NZ"/>
        </w:rPr>
      </w:pPr>
      <w:r>
        <w:rPr>
          <w:lang w:val="en-NZ"/>
        </w:rPr>
        <w:t>User Experience Preview</w:t>
      </w:r>
    </w:p>
    <w:p w14:paraId="0A3464BA" w14:textId="79CAAEC4" w:rsidR="003073A7" w:rsidRPr="00E706A1" w:rsidRDefault="00C55326" w:rsidP="00C55326">
      <w:pPr>
        <w:pStyle w:val="TOCHeading"/>
        <w:rPr>
          <w:lang w:val="en-NZ"/>
        </w:rPr>
      </w:pPr>
      <w:r w:rsidRPr="00E706A1">
        <w:rPr>
          <w:lang w:val="en-NZ"/>
        </w:rPr>
        <w:t>Contents</w:t>
      </w:r>
    </w:p>
    <w:p w14:paraId="5A84FFC3" w14:textId="2FCFAB4D" w:rsidR="00C65F1E" w:rsidRDefault="00C55326">
      <w:pPr>
        <w:pStyle w:val="TOC1"/>
        <w:tabs>
          <w:tab w:val="right" w:leader="dot" w:pos="9016"/>
        </w:tabs>
        <w:rPr>
          <w:noProof/>
          <w:kern w:val="2"/>
          <w:lang w:val="en-NZ" w:eastAsia="en-NZ"/>
          <w14:ligatures w14:val="standardContextual"/>
        </w:rPr>
      </w:pPr>
      <w:r w:rsidRPr="00E706A1">
        <w:rPr>
          <w:lang w:val="en-NZ"/>
        </w:rPr>
        <w:fldChar w:fldCharType="begin"/>
      </w:r>
      <w:r w:rsidRPr="00E706A1">
        <w:rPr>
          <w:lang w:val="en-NZ"/>
        </w:rPr>
        <w:instrText xml:space="preserve"> TOC \o "1-3" \h \z \u </w:instrText>
      </w:r>
      <w:r w:rsidRPr="00E706A1">
        <w:rPr>
          <w:lang w:val="en-NZ"/>
        </w:rPr>
        <w:fldChar w:fldCharType="separate"/>
      </w:r>
      <w:hyperlink w:anchor="_Toc243227609" w:history="1">
        <w:r w:rsidR="00C65F1E" w:rsidRPr="005A5A5A">
          <w:rPr>
            <w:rStyle w:val="Hyperlink"/>
            <w:noProof/>
            <w:lang w:val="en-NZ"/>
          </w:rPr>
          <w:t>Overview</w:t>
        </w:r>
        <w:r w:rsidR="00C65F1E">
          <w:rPr>
            <w:noProof/>
            <w:webHidden/>
          </w:rPr>
          <w:tab/>
        </w:r>
        <w:r w:rsidR="00C65F1E">
          <w:rPr>
            <w:noProof/>
            <w:webHidden/>
          </w:rPr>
          <w:fldChar w:fldCharType="begin"/>
        </w:r>
        <w:r w:rsidR="00C65F1E">
          <w:rPr>
            <w:noProof/>
            <w:webHidden/>
          </w:rPr>
          <w:instrText xml:space="preserve"> PAGEREF _Toc243227609 \h </w:instrText>
        </w:r>
        <w:r w:rsidR="00C65F1E">
          <w:rPr>
            <w:noProof/>
            <w:webHidden/>
          </w:rPr>
        </w:r>
        <w:r w:rsidR="00C65F1E">
          <w:rPr>
            <w:noProof/>
            <w:webHidden/>
          </w:rPr>
          <w:fldChar w:fldCharType="separate"/>
        </w:r>
        <w:r w:rsidR="00C65F1E">
          <w:rPr>
            <w:noProof/>
            <w:webHidden/>
          </w:rPr>
          <w:t>1</w:t>
        </w:r>
        <w:r w:rsidR="00C65F1E">
          <w:rPr>
            <w:noProof/>
            <w:webHidden/>
          </w:rPr>
          <w:fldChar w:fldCharType="end"/>
        </w:r>
      </w:hyperlink>
    </w:p>
    <w:p w14:paraId="3B54C3EA" w14:textId="7D716BFF" w:rsidR="00C65F1E" w:rsidRDefault="00C65F1E">
      <w:pPr>
        <w:pStyle w:val="TOC2"/>
        <w:tabs>
          <w:tab w:val="right" w:leader="dot" w:pos="9016"/>
        </w:tabs>
        <w:rPr>
          <w:noProof/>
          <w:kern w:val="2"/>
          <w:lang w:val="en-NZ" w:eastAsia="en-NZ"/>
          <w14:ligatures w14:val="standardContextual"/>
        </w:rPr>
      </w:pPr>
      <w:hyperlink w:anchor="_Toc243227610" w:history="1">
        <w:r w:rsidRPr="005A5A5A">
          <w:rPr>
            <w:rStyle w:val="Hyperlink"/>
            <w:noProof/>
            <w:lang w:val="en-NZ"/>
          </w:rPr>
          <w:t>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_Toc243227610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ECCD50" w14:textId="24C97703" w:rsidR="00C65F1E" w:rsidRDefault="00C65F1E">
      <w:pPr>
        <w:pStyle w:val="TOC1"/>
        <w:tabs>
          <w:tab w:val="right" w:leader="dot" w:pos="9016"/>
        </w:tabs>
        <w:rPr>
          <w:noProof/>
          <w:kern w:val="2"/>
          <w:lang w:val="en-NZ" w:eastAsia="en-NZ"/>
          <w14:ligatures w14:val="standardContextual"/>
        </w:rPr>
      </w:pPr>
      <w:hyperlink w:anchor="_Toc243227611" w:history="1">
        <w:r w:rsidRPr="005A5A5A">
          <w:rPr>
            <w:rStyle w:val="Hyperlink"/>
            <w:noProof/>
            <w:lang w:val="en-NZ"/>
          </w:rPr>
          <w:t>Adding a discussion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_Toc243227611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8D3FB8" w14:textId="4C20AEA2" w:rsidR="00C65F1E" w:rsidRDefault="00C65F1E">
      <w:pPr>
        <w:pStyle w:val="TOC1"/>
        <w:tabs>
          <w:tab w:val="right" w:leader="dot" w:pos="9016"/>
        </w:tabs>
        <w:rPr>
          <w:noProof/>
          <w:kern w:val="2"/>
          <w:lang w:val="en-NZ" w:eastAsia="en-NZ"/>
          <w14:ligatures w14:val="standardContextual"/>
        </w:rPr>
      </w:pPr>
      <w:hyperlink w:anchor="_Toc243227612" w:history="1">
        <w:r w:rsidRPr="005A5A5A">
          <w:rPr>
            <w:rStyle w:val="Hyperlink"/>
            <w:noProof/>
            <w:lang w:val="en-NZ"/>
          </w:rPr>
          <w:t>Student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_Toc243227612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D23E87" w14:textId="32B653A5" w:rsidR="00C65F1E" w:rsidRDefault="00C65F1E">
      <w:pPr>
        <w:pStyle w:val="TOC2"/>
        <w:tabs>
          <w:tab w:val="right" w:leader="dot" w:pos="9016"/>
        </w:tabs>
        <w:rPr>
          <w:noProof/>
          <w:kern w:val="2"/>
          <w:lang w:val="en-NZ" w:eastAsia="en-NZ"/>
          <w14:ligatures w14:val="standardContextual"/>
        </w:rPr>
      </w:pPr>
      <w:hyperlink w:anchor="_Toc243227613" w:history="1">
        <w:r w:rsidRPr="005A5A5A">
          <w:rPr>
            <w:rStyle w:val="Hyperlink"/>
            <w:noProof/>
            <w:lang w:val="en-NZ"/>
          </w:rPr>
          <w:t>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_Toc243227613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B57BDC" w14:textId="6561D8B4" w:rsidR="00C65F1E" w:rsidRDefault="00C65F1E">
      <w:pPr>
        <w:pStyle w:val="TOC2"/>
        <w:tabs>
          <w:tab w:val="right" w:leader="dot" w:pos="9016"/>
        </w:tabs>
        <w:rPr>
          <w:noProof/>
          <w:kern w:val="2"/>
          <w:lang w:val="en-NZ" w:eastAsia="en-NZ"/>
          <w14:ligatures w14:val="standardContextual"/>
        </w:rPr>
      </w:pPr>
      <w:hyperlink w:anchor="_Toc243227614" w:history="1">
        <w:r w:rsidRPr="005A5A5A">
          <w:rPr>
            <w:rStyle w:val="Hyperlink"/>
            <w:noProof/>
            <w:lang w:val="en-NZ"/>
          </w:rPr>
          <w:t>Anonymous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_Toc243227614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5D9750" w14:textId="65CCE72F" w:rsidR="00C65F1E" w:rsidRDefault="00C65F1E">
      <w:pPr>
        <w:pStyle w:val="TOC3"/>
        <w:tabs>
          <w:tab w:val="right" w:leader="dot" w:pos="9016"/>
        </w:tabs>
        <w:rPr>
          <w:noProof/>
          <w:kern w:val="2"/>
          <w:lang w:val="en-NZ" w:eastAsia="en-NZ"/>
          <w14:ligatures w14:val="standardContextual"/>
        </w:rPr>
      </w:pPr>
      <w:hyperlink w:anchor="_Toc243227615" w:history="1">
        <w:r w:rsidRPr="005A5A5A">
          <w:rPr>
            <w:rStyle w:val="Hyperlink"/>
            <w:noProof/>
            <w:lang w:val="en-NZ"/>
          </w:rPr>
          <w:t>Student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_Toc243227615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82C396" w14:textId="730A118A" w:rsidR="00C65F1E" w:rsidRDefault="00C65F1E">
      <w:pPr>
        <w:pStyle w:val="TOC3"/>
        <w:tabs>
          <w:tab w:val="right" w:leader="dot" w:pos="9016"/>
        </w:tabs>
        <w:rPr>
          <w:noProof/>
          <w:kern w:val="2"/>
          <w:lang w:val="en-NZ" w:eastAsia="en-NZ"/>
          <w14:ligatures w14:val="standardContextual"/>
        </w:rPr>
      </w:pPr>
      <w:hyperlink w:anchor="_Toc243227616" w:history="1">
        <w:r w:rsidRPr="005A5A5A">
          <w:rPr>
            <w:rStyle w:val="Hyperlink"/>
            <w:noProof/>
            <w:lang w:val="en-NZ"/>
          </w:rPr>
          <w:t>Student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_Toc243227616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961E12" w14:textId="64092D45" w:rsidR="00C65F1E" w:rsidRDefault="00C65F1E">
      <w:pPr>
        <w:pStyle w:val="TOC2"/>
        <w:tabs>
          <w:tab w:val="right" w:leader="dot" w:pos="9016"/>
        </w:tabs>
        <w:rPr>
          <w:noProof/>
          <w:kern w:val="2"/>
          <w:lang w:val="en-NZ" w:eastAsia="en-NZ"/>
          <w14:ligatures w14:val="standardContextual"/>
        </w:rPr>
      </w:pPr>
      <w:hyperlink w:anchor="_Toc243227617" w:history="1">
        <w:r w:rsidRPr="005A5A5A">
          <w:rPr>
            <w:rStyle w:val="Hyperlink"/>
            <w:noProof/>
            <w:lang w:val="en-NZ"/>
          </w:rPr>
          <w:t>Posting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_Toc243227617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0C6472" w14:textId="4D0BC2B2" w:rsidR="00C65F1E" w:rsidRDefault="00C65F1E">
      <w:pPr>
        <w:pStyle w:val="TOC2"/>
        <w:tabs>
          <w:tab w:val="right" w:leader="dot" w:pos="9016"/>
        </w:tabs>
        <w:rPr>
          <w:noProof/>
          <w:kern w:val="2"/>
          <w:lang w:val="en-NZ" w:eastAsia="en-NZ"/>
          <w14:ligatures w14:val="standardContextual"/>
        </w:rPr>
      </w:pPr>
      <w:hyperlink w:anchor="_Toc243227618" w:history="1">
        <w:r w:rsidRPr="005A5A5A">
          <w:rPr>
            <w:rStyle w:val="Hyperlink"/>
            <w:noProof/>
            <w:lang w:val="en-NZ"/>
          </w:rPr>
          <w:t>Teacher “tag”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_Toc243227618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761CF7" w14:textId="42537556" w:rsidR="00C65F1E" w:rsidRDefault="00C65F1E">
      <w:pPr>
        <w:pStyle w:val="TOC2"/>
        <w:tabs>
          <w:tab w:val="right" w:leader="dot" w:pos="9016"/>
        </w:tabs>
        <w:rPr>
          <w:noProof/>
          <w:kern w:val="2"/>
          <w:lang w:val="en-NZ" w:eastAsia="en-NZ"/>
          <w14:ligatures w14:val="standardContextual"/>
        </w:rPr>
      </w:pPr>
      <w:hyperlink w:anchor="_Toc243227619" w:history="1">
        <w:r w:rsidRPr="005A5A5A">
          <w:rPr>
            <w:rStyle w:val="Hyperlink"/>
            <w:noProof/>
            <w:lang w:val="en-NZ"/>
          </w:rPr>
          <w:t>Reactions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_Toc243227619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42085E" w14:textId="3FA7B117" w:rsidR="00C65F1E" w:rsidRDefault="00C65F1E">
      <w:pPr>
        <w:pStyle w:val="TOC1"/>
        <w:tabs>
          <w:tab w:val="right" w:leader="dot" w:pos="9016"/>
        </w:tabs>
        <w:rPr>
          <w:noProof/>
          <w:kern w:val="2"/>
          <w:lang w:val="en-NZ" w:eastAsia="en-NZ"/>
          <w14:ligatures w14:val="standardContextual"/>
        </w:rPr>
      </w:pPr>
      <w:hyperlink w:anchor="_Toc243227620" w:history="1">
        <w:r w:rsidRPr="005A5A5A">
          <w:rPr>
            <w:rStyle w:val="Hyperlink"/>
            <w:noProof/>
            <w:lang w:val="en-NZ"/>
          </w:rPr>
          <w:t>Teacher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_Toc243227620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47F9C8" w14:textId="2F4EEAFD" w:rsidR="00C65F1E" w:rsidRDefault="00C65F1E">
      <w:pPr>
        <w:pStyle w:val="TOC2"/>
        <w:tabs>
          <w:tab w:val="right" w:leader="dot" w:pos="9016"/>
        </w:tabs>
        <w:rPr>
          <w:noProof/>
          <w:kern w:val="2"/>
          <w:lang w:val="en-NZ" w:eastAsia="en-NZ"/>
          <w14:ligatures w14:val="standardContextual"/>
        </w:rPr>
      </w:pPr>
      <w:hyperlink w:anchor="_Toc243227621" w:history="1">
        <w:r w:rsidRPr="005A5A5A">
          <w:rPr>
            <w:rStyle w:val="Hyperlink"/>
            <w:noProof/>
            <w:lang w:val="en-NZ"/>
          </w:rPr>
          <w:t>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_Toc243227621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463C67" w14:textId="0169DDC4" w:rsidR="00C65F1E" w:rsidRDefault="00C65F1E">
      <w:pPr>
        <w:pStyle w:val="TOC2"/>
        <w:tabs>
          <w:tab w:val="right" w:leader="dot" w:pos="9016"/>
        </w:tabs>
        <w:rPr>
          <w:noProof/>
          <w:kern w:val="2"/>
          <w:lang w:val="en-NZ" w:eastAsia="en-NZ"/>
          <w14:ligatures w14:val="standardContextual"/>
        </w:rPr>
      </w:pPr>
      <w:hyperlink w:anchor="_Toc243227622" w:history="1">
        <w:r w:rsidRPr="005A5A5A">
          <w:rPr>
            <w:rStyle w:val="Hyperlink"/>
            <w:noProof/>
            <w:lang w:val="en-NZ"/>
          </w:rPr>
          <w:t>Anonymous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_Toc243227622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8837F3" w14:textId="5DBC7264" w:rsidR="00C65F1E" w:rsidRDefault="00C65F1E">
      <w:pPr>
        <w:pStyle w:val="TOC1"/>
        <w:tabs>
          <w:tab w:val="right" w:leader="dot" w:pos="9016"/>
        </w:tabs>
        <w:rPr>
          <w:noProof/>
          <w:kern w:val="2"/>
          <w:lang w:val="en-NZ" w:eastAsia="en-NZ"/>
          <w14:ligatures w14:val="standardContextual"/>
        </w:rPr>
      </w:pPr>
      <w:hyperlink w:anchor="_Toc243227623" w:history="1">
        <w:r w:rsidRPr="005A5A5A">
          <w:rPr>
            <w:rStyle w:val="Hyperlink"/>
            <w:noProof/>
            <w:lang w:val="en-NZ"/>
          </w:rPr>
          <w:t>Disqus samples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_Toc243227623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9F9088" w14:textId="39D73AEC" w:rsidR="00C55326" w:rsidRPr="00E706A1" w:rsidRDefault="00C55326" w:rsidP="00C55326">
      <w:pPr>
        <w:rPr>
          <w:lang w:val="en-NZ"/>
        </w:rPr>
      </w:pPr>
      <w:r w:rsidRPr="00E706A1">
        <w:rPr>
          <w:lang w:val="en-NZ"/>
        </w:rPr>
        <w:fldChar w:fldCharType="end"/>
      </w:r>
    </w:p>
    <w:p w14:paraId="7570EBD7" w14:textId="438B2D5E" w:rsidR="003073A7" w:rsidRPr="00E706A1" w:rsidRDefault="00AD7220" w:rsidP="003073A7">
      <w:pPr>
        <w:pStyle w:val="Heading1"/>
        <w:rPr>
          <w:lang w:val="en-NZ"/>
        </w:rPr>
      </w:pPr>
      <w:bookmarkStart w:id="0" w:name="_Toc243227609"/>
      <w:r>
        <w:rPr>
          <w:lang w:val="en-NZ"/>
        </w:rPr>
        <w:t>Overview</w:t>
      </w:r>
      <w:bookmarkEnd w:id="0"/>
    </w:p>
    <w:p w14:paraId="4DD85062" w14:textId="17FFAC9E" w:rsidR="00AD7220" w:rsidRDefault="00AD7220" w:rsidP="00E15B7A">
      <w:pPr>
        <w:keepNext/>
        <w:rPr>
          <w:lang w:val="en-NZ"/>
        </w:rPr>
      </w:pPr>
      <w:r>
        <w:rPr>
          <w:lang w:val="en-NZ"/>
        </w:rPr>
        <w:t xml:space="preserve">The “Embed discussion” feature enables threaded </w:t>
      </w:r>
      <w:r w:rsidR="002943C7">
        <w:rPr>
          <w:lang w:val="en-NZ"/>
        </w:rPr>
        <w:t>discussion</w:t>
      </w:r>
      <w:r w:rsidR="00DB6EFD">
        <w:rPr>
          <w:lang w:val="en-NZ"/>
        </w:rPr>
        <w:t>s to occur</w:t>
      </w:r>
      <w:r w:rsidR="002943C7">
        <w:rPr>
          <w:lang w:val="en-NZ"/>
        </w:rPr>
        <w:t xml:space="preserve"> within and alongside learning content.</w:t>
      </w:r>
    </w:p>
    <w:p w14:paraId="796D7CB9" w14:textId="62412874" w:rsidR="000B4CC2" w:rsidRPr="000842F6" w:rsidRDefault="000B4CC2" w:rsidP="000842F6">
      <w:pPr>
        <w:pStyle w:val="ListParagraph"/>
        <w:keepNext/>
        <w:numPr>
          <w:ilvl w:val="0"/>
          <w:numId w:val="4"/>
        </w:numPr>
        <w:rPr>
          <w:lang w:val="en-NZ"/>
        </w:rPr>
      </w:pPr>
      <w:r w:rsidRPr="000842F6">
        <w:rPr>
          <w:lang w:val="en-NZ"/>
        </w:rPr>
        <w:t>It is intended as a drop-in replacement for Disqus and the embedded comments feature.</w:t>
      </w:r>
    </w:p>
    <w:p w14:paraId="1B8D6AD6" w14:textId="77B2C445" w:rsidR="009878C2" w:rsidRPr="000842F6" w:rsidRDefault="009878C2" w:rsidP="000842F6">
      <w:pPr>
        <w:pStyle w:val="ListParagraph"/>
        <w:keepNext/>
        <w:numPr>
          <w:ilvl w:val="0"/>
          <w:numId w:val="4"/>
        </w:numPr>
        <w:rPr>
          <w:lang w:val="en-NZ"/>
        </w:rPr>
      </w:pPr>
      <w:r w:rsidRPr="000842F6">
        <w:rPr>
          <w:lang w:val="en-NZ"/>
        </w:rPr>
        <w:t>Discussions can be anonymous (for students).</w:t>
      </w:r>
      <w:r w:rsidR="00CA46F0" w:rsidRPr="000842F6">
        <w:rPr>
          <w:lang w:val="en-NZ"/>
        </w:rPr>
        <w:t xml:space="preserve"> Students do not see the real names of other students who have posted.</w:t>
      </w:r>
      <w:r w:rsidR="000A55C1" w:rsidRPr="000842F6">
        <w:rPr>
          <w:lang w:val="en-NZ"/>
        </w:rPr>
        <w:t xml:space="preserve"> They see a pseudonym, e.g. “Clever </w:t>
      </w:r>
      <w:r w:rsidR="000A55C1" w:rsidRPr="000842F6">
        <w:rPr>
          <w:lang w:val="en-NZ"/>
        </w:rPr>
        <w:lastRenderedPageBreak/>
        <w:t>Fox”. Teachers always see real names.</w:t>
      </w:r>
      <w:r w:rsidR="00F43776" w:rsidRPr="000842F6">
        <w:rPr>
          <w:lang w:val="en-NZ"/>
        </w:rPr>
        <w:t xml:space="preserve"> Students are assigned a random pseudonym per discussion.</w:t>
      </w:r>
    </w:p>
    <w:p w14:paraId="10784C63" w14:textId="712C5FAF" w:rsidR="00946F56" w:rsidRPr="000842F6" w:rsidRDefault="00946F56" w:rsidP="000842F6">
      <w:pPr>
        <w:pStyle w:val="ListParagraph"/>
        <w:keepNext/>
        <w:numPr>
          <w:ilvl w:val="0"/>
          <w:numId w:val="4"/>
        </w:numPr>
        <w:rPr>
          <w:lang w:val="en-NZ"/>
        </w:rPr>
      </w:pPr>
      <w:r w:rsidRPr="000842F6">
        <w:rPr>
          <w:lang w:val="en-NZ"/>
        </w:rPr>
        <w:t xml:space="preserve">Teacher posts are </w:t>
      </w:r>
      <w:r w:rsidR="00190914" w:rsidRPr="000842F6">
        <w:rPr>
          <w:lang w:val="en-NZ"/>
        </w:rPr>
        <w:t xml:space="preserve">clearly </w:t>
      </w:r>
      <w:r w:rsidRPr="000842F6">
        <w:rPr>
          <w:lang w:val="en-NZ"/>
        </w:rPr>
        <w:t>tagged.</w:t>
      </w:r>
    </w:p>
    <w:p w14:paraId="779F2F5C" w14:textId="64AC3CF5" w:rsidR="00946F56" w:rsidRPr="000842F6" w:rsidRDefault="00946F56" w:rsidP="000842F6">
      <w:pPr>
        <w:pStyle w:val="ListParagraph"/>
        <w:keepNext/>
        <w:numPr>
          <w:ilvl w:val="0"/>
          <w:numId w:val="4"/>
        </w:numPr>
        <w:rPr>
          <w:lang w:val="en-NZ"/>
        </w:rPr>
      </w:pPr>
      <w:r w:rsidRPr="000842F6">
        <w:rPr>
          <w:lang w:val="en-NZ"/>
        </w:rPr>
        <w:t>Discussions “rollover”. They automatically reset and do not require any teacher action before use.</w:t>
      </w:r>
    </w:p>
    <w:p w14:paraId="30CA2BB2" w14:textId="1E78B10A" w:rsidR="00C87229" w:rsidRPr="000842F6" w:rsidRDefault="00C87229" w:rsidP="000842F6">
      <w:pPr>
        <w:pStyle w:val="ListParagraph"/>
        <w:keepNext/>
        <w:numPr>
          <w:ilvl w:val="0"/>
          <w:numId w:val="4"/>
        </w:numPr>
        <w:rPr>
          <w:lang w:val="en-NZ"/>
        </w:rPr>
      </w:pPr>
      <w:r w:rsidRPr="000842F6">
        <w:rPr>
          <w:lang w:val="en-NZ"/>
        </w:rPr>
        <w:t>Students can edit their own posts. Teachers can edit or delete any post.</w:t>
      </w:r>
    </w:p>
    <w:p w14:paraId="17463263" w14:textId="284D73A3" w:rsidR="00657CC4" w:rsidRPr="000842F6" w:rsidRDefault="00657CC4" w:rsidP="000842F6">
      <w:pPr>
        <w:pStyle w:val="ListParagraph"/>
        <w:keepNext/>
        <w:numPr>
          <w:ilvl w:val="0"/>
          <w:numId w:val="4"/>
        </w:numPr>
        <w:rPr>
          <w:lang w:val="en-NZ"/>
        </w:rPr>
      </w:pPr>
      <w:r w:rsidRPr="000842F6">
        <w:rPr>
          <w:lang w:val="en-NZ"/>
        </w:rPr>
        <w:t>Posts can include basic formatting (bold, underline, etc.)</w:t>
      </w:r>
      <w:r w:rsidR="00E61136" w:rsidRPr="000842F6">
        <w:rPr>
          <w:lang w:val="en-NZ"/>
        </w:rPr>
        <w:t>, links and images.</w:t>
      </w:r>
    </w:p>
    <w:p w14:paraId="681B3A79" w14:textId="19AF2EE9" w:rsidR="00946F56" w:rsidRPr="000842F6" w:rsidRDefault="00EE48A1" w:rsidP="000842F6">
      <w:pPr>
        <w:pStyle w:val="ListParagraph"/>
        <w:keepNext/>
        <w:numPr>
          <w:ilvl w:val="0"/>
          <w:numId w:val="4"/>
        </w:numPr>
        <w:rPr>
          <w:lang w:val="en-NZ"/>
        </w:rPr>
      </w:pPr>
      <w:r w:rsidRPr="000842F6">
        <w:rPr>
          <w:lang w:val="en-NZ"/>
        </w:rPr>
        <w:t>Posts can be reacted to using basic emo</w:t>
      </w:r>
      <w:r w:rsidR="001D28D4" w:rsidRPr="000842F6">
        <w:rPr>
          <w:lang w:val="en-NZ"/>
        </w:rPr>
        <w:t>jis. Reactions are presented in aggregate only.</w:t>
      </w:r>
    </w:p>
    <w:p w14:paraId="2353C0DC" w14:textId="37BD38CB" w:rsidR="00075295" w:rsidRDefault="00D53DD9" w:rsidP="00D53DD9">
      <w:pPr>
        <w:pStyle w:val="Heading2"/>
        <w:rPr>
          <w:lang w:val="en-NZ"/>
        </w:rPr>
      </w:pPr>
      <w:bookmarkStart w:id="1" w:name="_Toc243227610"/>
      <w:r>
        <w:rPr>
          <w:lang w:val="en-NZ"/>
        </w:rPr>
        <w:t>Limitations</w:t>
      </w:r>
      <w:bookmarkEnd w:id="1"/>
    </w:p>
    <w:p w14:paraId="27DEB0DF" w14:textId="4D46E043" w:rsidR="0076240B" w:rsidRPr="00B957D3" w:rsidRDefault="0076240B" w:rsidP="00B957D3">
      <w:pPr>
        <w:pStyle w:val="ListParagraph"/>
        <w:numPr>
          <w:ilvl w:val="0"/>
          <w:numId w:val="3"/>
        </w:numPr>
        <w:rPr>
          <w:lang w:val="en-NZ"/>
        </w:rPr>
      </w:pPr>
      <w:r w:rsidRPr="00B957D3">
        <w:rPr>
          <w:lang w:val="en-NZ"/>
        </w:rPr>
        <w:t>There are no notifications</w:t>
      </w:r>
      <w:r w:rsidR="00B957D3">
        <w:rPr>
          <w:lang w:val="en-NZ"/>
        </w:rPr>
        <w:t xml:space="preserve"> or alerts</w:t>
      </w:r>
      <w:r w:rsidR="004433B2" w:rsidRPr="00B957D3">
        <w:rPr>
          <w:lang w:val="en-NZ"/>
        </w:rPr>
        <w:t xml:space="preserve">. That is, there is no </w:t>
      </w:r>
      <w:r w:rsidR="006A0D33">
        <w:rPr>
          <w:lang w:val="en-NZ"/>
        </w:rPr>
        <w:t>way to receive an email or other alert about</w:t>
      </w:r>
      <w:r w:rsidR="000930F0" w:rsidRPr="00B957D3">
        <w:rPr>
          <w:lang w:val="en-NZ"/>
        </w:rPr>
        <w:t xml:space="preserve"> a new post or a reply. If you require notifications, consider using the </w:t>
      </w:r>
      <w:hyperlink r:id="rId6" w:anchor="embedded-forum-or-embedded-comments" w:tgtFrame="_blank" w:history="1">
        <w:r w:rsidR="000930F0" w:rsidRPr="00B957D3">
          <w:rPr>
            <w:rStyle w:val="Hyperlink"/>
            <w:lang w:val="en-NZ"/>
          </w:rPr>
          <w:t>embedded forum feature</w:t>
        </w:r>
      </w:hyperlink>
      <w:r w:rsidR="000930F0" w:rsidRPr="00B957D3">
        <w:rPr>
          <w:lang w:val="en-NZ"/>
        </w:rPr>
        <w:t>.</w:t>
      </w:r>
    </w:p>
    <w:p w14:paraId="1EAC2E57" w14:textId="08EAB59E" w:rsidR="00E61136" w:rsidRPr="00B957D3" w:rsidRDefault="00E61136" w:rsidP="00B957D3">
      <w:pPr>
        <w:pStyle w:val="ListParagraph"/>
        <w:numPr>
          <w:ilvl w:val="0"/>
          <w:numId w:val="3"/>
        </w:numPr>
        <w:rPr>
          <w:lang w:val="en-NZ"/>
        </w:rPr>
      </w:pPr>
      <w:r w:rsidRPr="00B957D3">
        <w:rPr>
          <w:lang w:val="en-NZ"/>
        </w:rPr>
        <w:t xml:space="preserve">Posts cannot have </w:t>
      </w:r>
      <w:r w:rsidR="00C80398">
        <w:rPr>
          <w:lang w:val="en-NZ"/>
        </w:rPr>
        <w:t xml:space="preserve">file </w:t>
      </w:r>
      <w:r w:rsidRPr="00B957D3">
        <w:rPr>
          <w:lang w:val="en-NZ"/>
        </w:rPr>
        <w:t>attachments.</w:t>
      </w:r>
      <w:r w:rsidR="00FB3998">
        <w:rPr>
          <w:lang w:val="en-NZ"/>
        </w:rPr>
        <w:t xml:space="preserve"> </w:t>
      </w:r>
      <w:r w:rsidR="00C80398">
        <w:rPr>
          <w:lang w:val="en-NZ"/>
        </w:rPr>
        <w:t>They</w:t>
      </w:r>
      <w:r w:rsidR="00FB3998">
        <w:rPr>
          <w:lang w:val="en-NZ"/>
        </w:rPr>
        <w:t xml:space="preserve"> can have inline images. If you require attachments</w:t>
      </w:r>
      <w:r w:rsidR="00FB3998" w:rsidRPr="00B957D3">
        <w:rPr>
          <w:lang w:val="en-NZ"/>
        </w:rPr>
        <w:t xml:space="preserve">, consider using the </w:t>
      </w:r>
      <w:hyperlink r:id="rId7" w:anchor="embedded-forum-or-embedded-comments" w:tgtFrame="_blank" w:history="1">
        <w:r w:rsidR="00FB3998" w:rsidRPr="00B957D3">
          <w:rPr>
            <w:rStyle w:val="Hyperlink"/>
            <w:lang w:val="en-NZ"/>
          </w:rPr>
          <w:t>embedded forum feature</w:t>
        </w:r>
      </w:hyperlink>
      <w:r w:rsidR="00FB3998" w:rsidRPr="00B957D3">
        <w:rPr>
          <w:lang w:val="en-NZ"/>
        </w:rPr>
        <w:t>.</w:t>
      </w:r>
    </w:p>
    <w:p w14:paraId="310EF97B" w14:textId="210F26C6" w:rsidR="00E246CF" w:rsidRDefault="008905EB" w:rsidP="00E246CF">
      <w:pPr>
        <w:pStyle w:val="Heading1"/>
        <w:rPr>
          <w:lang w:val="en-NZ"/>
        </w:rPr>
      </w:pPr>
      <w:bookmarkStart w:id="2" w:name="_Toc243227611"/>
      <w:r>
        <w:rPr>
          <w:lang w:val="en-NZ"/>
        </w:rPr>
        <w:t>Adding a discussion</w:t>
      </w:r>
      <w:bookmarkEnd w:id="2"/>
    </w:p>
    <w:p w14:paraId="30D243F1" w14:textId="6AD12A2A" w:rsidR="008905EB" w:rsidRDefault="008905EB" w:rsidP="008905EB">
      <w:pPr>
        <w:rPr>
          <w:lang w:val="en-NZ"/>
        </w:rPr>
      </w:pPr>
      <w:r>
        <w:rPr>
          <w:lang w:val="en-NZ"/>
        </w:rPr>
        <w:t xml:space="preserve">In the editor, </w:t>
      </w:r>
      <w:r w:rsidR="00E833CD">
        <w:rPr>
          <w:lang w:val="en-NZ"/>
        </w:rPr>
        <w:t xml:space="preserve">position your cursor where you would like the discussion, then </w:t>
      </w:r>
      <w:r>
        <w:rPr>
          <w:lang w:val="en-NZ"/>
        </w:rPr>
        <w:t xml:space="preserve">click the </w:t>
      </w:r>
      <w:r w:rsidRPr="008905EB">
        <w:rPr>
          <w:i/>
          <w:iCs/>
          <w:lang w:val="en-NZ"/>
        </w:rPr>
        <w:t>Embe</w:t>
      </w:r>
      <w:r>
        <w:rPr>
          <w:i/>
          <w:iCs/>
          <w:lang w:val="en-NZ"/>
        </w:rPr>
        <w:t>d</w:t>
      </w:r>
      <w:r w:rsidRPr="008905EB">
        <w:rPr>
          <w:i/>
          <w:iCs/>
          <w:lang w:val="en-NZ"/>
        </w:rPr>
        <w:t>d</w:t>
      </w:r>
      <w:r>
        <w:rPr>
          <w:i/>
          <w:iCs/>
          <w:lang w:val="en-NZ"/>
        </w:rPr>
        <w:t>ed</w:t>
      </w:r>
      <w:r w:rsidRPr="008905EB">
        <w:rPr>
          <w:i/>
          <w:iCs/>
          <w:lang w:val="en-NZ"/>
        </w:rPr>
        <w:t xml:space="preserve"> discussion</w:t>
      </w:r>
      <w:r>
        <w:rPr>
          <w:lang w:val="en-NZ"/>
        </w:rPr>
        <w:t xml:space="preserve"> button, and then </w:t>
      </w:r>
      <w:r w:rsidRPr="008905EB">
        <w:rPr>
          <w:i/>
          <w:iCs/>
          <w:lang w:val="en-NZ"/>
        </w:rPr>
        <w:t>Embed a discussion</w:t>
      </w:r>
      <w:r>
        <w:rPr>
          <w:lang w:val="en-NZ"/>
        </w:rPr>
        <w:t>.</w:t>
      </w:r>
    </w:p>
    <w:p w14:paraId="14F49735" w14:textId="4DAA01EB" w:rsidR="008905EB" w:rsidRPr="008905EB" w:rsidRDefault="00813E1B" w:rsidP="00ED4C38">
      <w:pPr>
        <w:jc w:val="center"/>
        <w:rPr>
          <w:lang w:val="en-NZ"/>
        </w:rPr>
      </w:pPr>
      <w:r w:rsidRPr="00813E1B">
        <w:rPr>
          <w:noProof/>
        </w:rPr>
        <w:drawing>
          <wp:inline distT="0" distB="0" distL="0" distR="0" wp14:anchorId="3B07A446" wp14:editId="2F68419D">
            <wp:extent cx="4140000" cy="1760400"/>
            <wp:effectExtent l="0" t="0" r="0" b="0"/>
            <wp:docPr id="48529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92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7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6234" w14:textId="77777777" w:rsidR="00D5418B" w:rsidRDefault="00D5418B" w:rsidP="00D5418B">
      <w:pPr>
        <w:rPr>
          <w:lang w:val="en-NZ"/>
        </w:rPr>
      </w:pPr>
    </w:p>
    <w:p w14:paraId="1FD4676E" w14:textId="2448C095" w:rsidR="00ED4C38" w:rsidRDefault="00ED4C38" w:rsidP="00ED4C38">
      <w:pPr>
        <w:jc w:val="center"/>
        <w:rPr>
          <w:lang w:val="en-NZ"/>
        </w:rPr>
      </w:pPr>
      <w:r>
        <w:rPr>
          <w:noProof/>
        </w:rPr>
        <w:lastRenderedPageBreak/>
        <w:drawing>
          <wp:inline distT="0" distB="0" distL="0" distR="0" wp14:anchorId="1610CB21" wp14:editId="54238CD0">
            <wp:extent cx="5562000" cy="1983600"/>
            <wp:effectExtent l="0" t="0" r="635" b="0"/>
            <wp:docPr id="65395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58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000" cy="198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97D8" w14:textId="3867F4E9" w:rsidR="00813E1B" w:rsidRDefault="006F2970" w:rsidP="006F2970">
      <w:pPr>
        <w:rPr>
          <w:lang w:val="en-NZ"/>
        </w:rPr>
      </w:pPr>
      <w:r>
        <w:rPr>
          <w:lang w:val="en-NZ"/>
        </w:rPr>
        <w:t>You will see a placeholder for the discussion:</w:t>
      </w:r>
    </w:p>
    <w:p w14:paraId="3F6B4DFE" w14:textId="425E19C3" w:rsidR="006F2970" w:rsidRDefault="006F2970" w:rsidP="00ED4C38">
      <w:pPr>
        <w:jc w:val="center"/>
        <w:rPr>
          <w:lang w:val="en-NZ"/>
        </w:rPr>
      </w:pPr>
      <w:r w:rsidRPr="006F2970">
        <w:rPr>
          <w:lang w:val="en-NZ"/>
        </w:rPr>
        <w:drawing>
          <wp:inline distT="0" distB="0" distL="0" distR="0" wp14:anchorId="2F0F194B" wp14:editId="0DAD7ACA">
            <wp:extent cx="4140000" cy="2372400"/>
            <wp:effectExtent l="0" t="0" r="0" b="8890"/>
            <wp:docPr id="19804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0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2D88" w14:textId="056E2F71" w:rsidR="00D5418B" w:rsidRDefault="00647771" w:rsidP="00647771">
      <w:pPr>
        <w:pStyle w:val="Heading1"/>
        <w:rPr>
          <w:lang w:val="en-NZ"/>
        </w:rPr>
      </w:pPr>
      <w:bookmarkStart w:id="3" w:name="_Toc243227612"/>
      <w:r>
        <w:rPr>
          <w:lang w:val="en-NZ"/>
        </w:rPr>
        <w:t>Student view</w:t>
      </w:r>
      <w:bookmarkEnd w:id="3"/>
    </w:p>
    <w:p w14:paraId="559F35EB" w14:textId="78730B86" w:rsidR="00647771" w:rsidRDefault="00647771" w:rsidP="002B67C2">
      <w:pPr>
        <w:pStyle w:val="Heading2"/>
        <w:rPr>
          <w:lang w:val="en-NZ"/>
        </w:rPr>
      </w:pPr>
      <w:bookmarkStart w:id="4" w:name="_Toc243227613"/>
      <w:r>
        <w:rPr>
          <w:lang w:val="en-NZ"/>
        </w:rPr>
        <w:t>Normal</w:t>
      </w:r>
      <w:bookmarkEnd w:id="4"/>
    </w:p>
    <w:p w14:paraId="4068571C" w14:textId="06BC34D6" w:rsidR="002B67C2" w:rsidRDefault="00197356" w:rsidP="00E74AC9">
      <w:pPr>
        <w:jc w:val="center"/>
        <w:rPr>
          <w:lang w:val="en-NZ"/>
        </w:rPr>
      </w:pPr>
      <w:r>
        <w:rPr>
          <w:noProof/>
        </w:rPr>
        <w:drawing>
          <wp:inline distT="0" distB="0" distL="0" distR="0" wp14:anchorId="7D43A851" wp14:editId="07605459">
            <wp:extent cx="4093200" cy="2178000"/>
            <wp:effectExtent l="0" t="0" r="3175" b="0"/>
            <wp:docPr id="44879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94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3200" cy="21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34A4" w14:textId="77777777" w:rsidR="00197356" w:rsidRDefault="00197356" w:rsidP="002B67C2">
      <w:pPr>
        <w:rPr>
          <w:lang w:val="en-NZ"/>
        </w:rPr>
      </w:pPr>
    </w:p>
    <w:p w14:paraId="1D3DCB39" w14:textId="093295A5" w:rsidR="00197356" w:rsidRDefault="00446EDD" w:rsidP="00446EDD">
      <w:pPr>
        <w:pStyle w:val="Heading2"/>
        <w:rPr>
          <w:lang w:val="en-NZ"/>
        </w:rPr>
      </w:pPr>
      <w:bookmarkStart w:id="5" w:name="_Toc243227614"/>
      <w:r>
        <w:rPr>
          <w:lang w:val="en-NZ"/>
        </w:rPr>
        <w:lastRenderedPageBreak/>
        <w:t>Anonymous</w:t>
      </w:r>
      <w:bookmarkEnd w:id="5"/>
    </w:p>
    <w:p w14:paraId="3AB45CF8" w14:textId="6D3C7A8B" w:rsidR="00EB33D6" w:rsidRPr="00EB33D6" w:rsidRDefault="00EB33D6" w:rsidP="00EB33D6">
      <w:pPr>
        <w:pStyle w:val="Heading3"/>
        <w:rPr>
          <w:lang w:val="en-NZ"/>
        </w:rPr>
      </w:pPr>
      <w:bookmarkStart w:id="6" w:name="_Toc243227615"/>
      <w:r>
        <w:rPr>
          <w:lang w:val="en-NZ"/>
        </w:rPr>
        <w:t>Student 1</w:t>
      </w:r>
      <w:bookmarkEnd w:id="6"/>
    </w:p>
    <w:p w14:paraId="46026889" w14:textId="2EBAB646" w:rsidR="00446EDD" w:rsidRPr="00446EDD" w:rsidRDefault="007740CF" w:rsidP="00E74AC9">
      <w:pPr>
        <w:jc w:val="center"/>
        <w:rPr>
          <w:lang w:val="en-NZ"/>
        </w:rPr>
      </w:pPr>
      <w:r>
        <w:rPr>
          <w:noProof/>
        </w:rPr>
        <w:drawing>
          <wp:inline distT="0" distB="0" distL="0" distR="0" wp14:anchorId="4BEF7651" wp14:editId="1EA3A792">
            <wp:extent cx="3988800" cy="3164400"/>
            <wp:effectExtent l="0" t="0" r="0" b="0"/>
            <wp:docPr id="135650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06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8800" cy="316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8F4B" w14:textId="77777777" w:rsidR="00D5418B" w:rsidRDefault="00D5418B" w:rsidP="00D5418B">
      <w:pPr>
        <w:rPr>
          <w:lang w:val="en-NZ"/>
        </w:rPr>
      </w:pPr>
    </w:p>
    <w:p w14:paraId="43E60E6E" w14:textId="77777777" w:rsidR="003555ED" w:rsidRDefault="003555ED" w:rsidP="003555ED">
      <w:pPr>
        <w:pStyle w:val="Heading3"/>
        <w:rPr>
          <w:lang w:val="en-NZ"/>
        </w:rPr>
      </w:pPr>
      <w:bookmarkStart w:id="7" w:name="_Toc243227616"/>
      <w:r>
        <w:rPr>
          <w:lang w:val="en-NZ"/>
        </w:rPr>
        <w:t>Student 2</w:t>
      </w:r>
      <w:bookmarkEnd w:id="7"/>
    </w:p>
    <w:p w14:paraId="6BC462BB" w14:textId="77777777" w:rsidR="003555ED" w:rsidRDefault="003555ED" w:rsidP="00E74AC9">
      <w:pPr>
        <w:jc w:val="center"/>
        <w:rPr>
          <w:lang w:val="en-NZ"/>
        </w:rPr>
      </w:pPr>
      <w:r w:rsidRPr="00EB33D6">
        <w:rPr>
          <w:noProof/>
          <w:lang w:val="en-NZ"/>
        </w:rPr>
        <w:drawing>
          <wp:inline distT="0" distB="0" distL="0" distR="0" wp14:anchorId="680C98CA" wp14:editId="464E7D23">
            <wp:extent cx="4093200" cy="3852000"/>
            <wp:effectExtent l="0" t="0" r="3175" b="0"/>
            <wp:docPr id="49404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47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3200" cy="38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9F71" w14:textId="5C722D72" w:rsidR="009C631F" w:rsidRDefault="009C631F" w:rsidP="009C631F">
      <w:pPr>
        <w:pStyle w:val="Heading2"/>
        <w:rPr>
          <w:lang w:val="en-NZ"/>
        </w:rPr>
      </w:pPr>
      <w:bookmarkStart w:id="8" w:name="_Toc243227617"/>
      <w:r>
        <w:rPr>
          <w:lang w:val="en-NZ"/>
        </w:rPr>
        <w:lastRenderedPageBreak/>
        <w:t>Posting</w:t>
      </w:r>
      <w:bookmarkEnd w:id="8"/>
    </w:p>
    <w:p w14:paraId="6E2AC15C" w14:textId="52650F1D" w:rsidR="009C631F" w:rsidRPr="009C631F" w:rsidRDefault="0080014B" w:rsidP="009D571A">
      <w:pPr>
        <w:jc w:val="center"/>
        <w:rPr>
          <w:lang w:val="en-NZ"/>
        </w:rPr>
      </w:pPr>
      <w:r w:rsidRPr="0080014B">
        <w:rPr>
          <w:noProof/>
          <w:lang w:val="en-NZ"/>
        </w:rPr>
        <w:drawing>
          <wp:inline distT="0" distB="0" distL="0" distR="0" wp14:anchorId="0A01B26B" wp14:editId="5472C62E">
            <wp:extent cx="4096800" cy="2174400"/>
            <wp:effectExtent l="0" t="0" r="0" b="0"/>
            <wp:docPr id="104548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81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6800" cy="21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C64F" w14:textId="0E8B6794" w:rsidR="00223796" w:rsidRDefault="00223796" w:rsidP="003555ED">
      <w:pPr>
        <w:pStyle w:val="Heading2"/>
        <w:rPr>
          <w:lang w:val="en-NZ"/>
        </w:rPr>
      </w:pPr>
      <w:bookmarkStart w:id="9" w:name="_Toc243227618"/>
      <w:r>
        <w:rPr>
          <w:lang w:val="en-NZ"/>
        </w:rPr>
        <w:t>Teacher “tag”</w:t>
      </w:r>
      <w:bookmarkEnd w:id="9"/>
    </w:p>
    <w:p w14:paraId="5198AFDC" w14:textId="3458B959" w:rsidR="00223796" w:rsidRPr="00223796" w:rsidRDefault="00096FFB" w:rsidP="009D571A">
      <w:pPr>
        <w:jc w:val="center"/>
        <w:rPr>
          <w:lang w:val="en-NZ"/>
        </w:rPr>
      </w:pPr>
      <w:r w:rsidRPr="00096FFB">
        <w:rPr>
          <w:noProof/>
          <w:lang w:val="en-NZ"/>
        </w:rPr>
        <w:drawing>
          <wp:inline distT="0" distB="0" distL="0" distR="0" wp14:anchorId="4ACB5D14" wp14:editId="724AE910">
            <wp:extent cx="4042800" cy="1522800"/>
            <wp:effectExtent l="0" t="0" r="0" b="1270"/>
            <wp:docPr id="192606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61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2800" cy="15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C8E5" w14:textId="2C8B3BE7" w:rsidR="003555ED" w:rsidRDefault="003555ED" w:rsidP="003555ED">
      <w:pPr>
        <w:pStyle w:val="Heading2"/>
        <w:rPr>
          <w:lang w:val="en-NZ"/>
        </w:rPr>
      </w:pPr>
      <w:bookmarkStart w:id="10" w:name="_Toc243227619"/>
      <w:r>
        <w:rPr>
          <w:lang w:val="en-NZ"/>
        </w:rPr>
        <w:t>Reactions</w:t>
      </w:r>
      <w:bookmarkEnd w:id="10"/>
    </w:p>
    <w:p w14:paraId="50BAF5DF" w14:textId="77777777" w:rsidR="003555ED" w:rsidRPr="003555ED" w:rsidRDefault="003555ED" w:rsidP="009D571A">
      <w:pPr>
        <w:jc w:val="center"/>
        <w:rPr>
          <w:lang w:val="en-NZ"/>
        </w:rPr>
      </w:pPr>
      <w:r w:rsidRPr="003555ED">
        <w:rPr>
          <w:noProof/>
          <w:lang w:val="en-NZ"/>
        </w:rPr>
        <w:drawing>
          <wp:inline distT="0" distB="0" distL="0" distR="0" wp14:anchorId="2BE7490B" wp14:editId="4C2375F1">
            <wp:extent cx="4258800" cy="2818800"/>
            <wp:effectExtent l="0" t="0" r="8890" b="635"/>
            <wp:docPr id="1501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8800" cy="28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1CB0" w14:textId="1F7FBC94" w:rsidR="005B53F1" w:rsidRDefault="005B53F1" w:rsidP="005B53F1">
      <w:pPr>
        <w:pStyle w:val="Heading1"/>
        <w:rPr>
          <w:lang w:val="en-NZ"/>
        </w:rPr>
      </w:pPr>
      <w:bookmarkStart w:id="11" w:name="_Toc243227620"/>
      <w:r>
        <w:rPr>
          <w:lang w:val="en-NZ"/>
        </w:rPr>
        <w:lastRenderedPageBreak/>
        <w:t>Teacher view</w:t>
      </w:r>
      <w:bookmarkEnd w:id="11"/>
    </w:p>
    <w:p w14:paraId="5DAB2ABD" w14:textId="611DBEE9" w:rsidR="005B53F1" w:rsidRDefault="00F82A0E" w:rsidP="009D05D2">
      <w:pPr>
        <w:pStyle w:val="Heading2"/>
        <w:rPr>
          <w:lang w:val="en-NZ"/>
        </w:rPr>
      </w:pPr>
      <w:bookmarkStart w:id="12" w:name="_Toc243227621"/>
      <w:r>
        <w:rPr>
          <w:lang w:val="en-NZ"/>
        </w:rPr>
        <w:t>Normal</w:t>
      </w:r>
      <w:bookmarkEnd w:id="12"/>
    </w:p>
    <w:p w14:paraId="0B5F9B25" w14:textId="0BFB1627" w:rsidR="00F82A0E" w:rsidRDefault="00145FD8" w:rsidP="00FD0C47">
      <w:pPr>
        <w:jc w:val="center"/>
        <w:rPr>
          <w:lang w:val="en-NZ"/>
        </w:rPr>
      </w:pPr>
      <w:r w:rsidRPr="00145FD8">
        <w:rPr>
          <w:noProof/>
          <w:lang w:val="en-NZ"/>
        </w:rPr>
        <w:drawing>
          <wp:inline distT="0" distB="0" distL="0" distR="0" wp14:anchorId="3A8D848D" wp14:editId="69E8A283">
            <wp:extent cx="5731200" cy="2908800"/>
            <wp:effectExtent l="0" t="0" r="3175" b="6350"/>
            <wp:docPr id="102933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30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C877" w14:textId="45AE85D9" w:rsidR="00F82A0E" w:rsidRDefault="00F82A0E" w:rsidP="009D05D2">
      <w:pPr>
        <w:pStyle w:val="Heading2"/>
        <w:rPr>
          <w:lang w:val="en-NZ"/>
        </w:rPr>
      </w:pPr>
      <w:bookmarkStart w:id="13" w:name="_Toc243227622"/>
      <w:r>
        <w:rPr>
          <w:lang w:val="en-NZ"/>
        </w:rPr>
        <w:t>Anonymous</w:t>
      </w:r>
      <w:bookmarkEnd w:id="13"/>
    </w:p>
    <w:p w14:paraId="4AB8621F" w14:textId="6CA94DED" w:rsidR="001C6671" w:rsidRPr="001C6671" w:rsidRDefault="001C6671" w:rsidP="00FD0C47">
      <w:pPr>
        <w:jc w:val="center"/>
        <w:rPr>
          <w:lang w:val="en-NZ"/>
        </w:rPr>
      </w:pPr>
      <w:r w:rsidRPr="001C6671">
        <w:rPr>
          <w:noProof/>
          <w:lang w:val="en-NZ"/>
        </w:rPr>
        <w:drawing>
          <wp:inline distT="0" distB="0" distL="0" distR="0" wp14:anchorId="361F5CC8" wp14:editId="1CAF7ABF">
            <wp:extent cx="5436000" cy="4064400"/>
            <wp:effectExtent l="0" t="0" r="0" b="0"/>
            <wp:docPr id="45707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75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406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2B19" w14:textId="372B4E59" w:rsidR="00F82A0E" w:rsidRDefault="00A108A7" w:rsidP="00A108A7">
      <w:pPr>
        <w:pStyle w:val="Heading1"/>
        <w:rPr>
          <w:lang w:val="en-NZ"/>
        </w:rPr>
      </w:pPr>
      <w:bookmarkStart w:id="14" w:name="_Toc243227623"/>
      <w:r>
        <w:rPr>
          <w:lang w:val="en-NZ"/>
        </w:rPr>
        <w:lastRenderedPageBreak/>
        <w:t>Disqus samples</w:t>
      </w:r>
      <w:bookmarkEnd w:id="14"/>
    </w:p>
    <w:p w14:paraId="39736E98" w14:textId="6F9A34AF" w:rsidR="0016217A" w:rsidRDefault="0016217A" w:rsidP="0016217A">
      <w:pPr>
        <w:rPr>
          <w:lang w:val="en-NZ"/>
        </w:rPr>
      </w:pPr>
      <w:r>
        <w:rPr>
          <w:lang w:val="en-NZ"/>
        </w:rPr>
        <w:t>Disqus is a third-party discussion provider that is integrated into Stream.</w:t>
      </w:r>
      <w:r w:rsidR="00184D33">
        <w:rPr>
          <w:lang w:val="en-NZ"/>
        </w:rPr>
        <w:t xml:space="preserve"> The embedded discussion feature outlined in this document is hosted entirely</w:t>
      </w:r>
      <w:r w:rsidR="00924546">
        <w:rPr>
          <w:lang w:val="en-NZ"/>
        </w:rPr>
        <w:t xml:space="preserve"> within Stream.</w:t>
      </w:r>
    </w:p>
    <w:p w14:paraId="0E3D79B8" w14:textId="3D03F31A" w:rsidR="00924546" w:rsidRDefault="003D635D" w:rsidP="0016217A">
      <w:pPr>
        <w:rPr>
          <w:lang w:val="en-NZ"/>
        </w:rPr>
      </w:pPr>
      <w:hyperlink r:id="rId19" w:history="1">
        <w:r w:rsidRPr="007D2055">
          <w:rPr>
            <w:rStyle w:val="Hyperlink"/>
            <w:lang w:val="en-NZ"/>
          </w:rPr>
          <w:t>https://stream.massey.ac.nz/mod/book/view.php?id=5655219&amp;chapterid=1412870</w:t>
        </w:r>
      </w:hyperlink>
    </w:p>
    <w:p w14:paraId="10075DF5" w14:textId="4C76CE01" w:rsidR="00BD2649" w:rsidRDefault="00BD2649" w:rsidP="0016217A">
      <w:pPr>
        <w:rPr>
          <w:lang w:val="en-NZ"/>
        </w:rPr>
      </w:pPr>
      <w:r>
        <w:rPr>
          <w:lang w:val="en-NZ"/>
        </w:rPr>
        <w:t>(See below)</w:t>
      </w:r>
    </w:p>
    <w:p w14:paraId="1D6BDB55" w14:textId="2477B5CA" w:rsidR="003D635D" w:rsidRDefault="002F7F1E" w:rsidP="002F7F1E">
      <w:pPr>
        <w:jc w:val="center"/>
        <w:rPr>
          <w:lang w:val="en-NZ"/>
        </w:rPr>
      </w:pPr>
      <w:r w:rsidRPr="002F7F1E">
        <w:rPr>
          <w:noProof/>
          <w:lang w:val="en-NZ"/>
        </w:rPr>
        <w:lastRenderedPageBreak/>
        <w:drawing>
          <wp:inline distT="0" distB="0" distL="0" distR="0" wp14:anchorId="1F85BD3C" wp14:editId="6ED21F46">
            <wp:extent cx="4972050" cy="8326998"/>
            <wp:effectExtent l="0" t="0" r="0" b="0"/>
            <wp:docPr id="143585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575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8453" cy="833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D36D" w14:textId="77777777" w:rsidR="002F7F1E" w:rsidRPr="0016217A" w:rsidRDefault="002F7F1E" w:rsidP="0016217A">
      <w:pPr>
        <w:rPr>
          <w:lang w:val="en-NZ"/>
        </w:rPr>
      </w:pPr>
    </w:p>
    <w:sectPr w:rsidR="002F7F1E" w:rsidRPr="00162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24E8A"/>
    <w:multiLevelType w:val="hybridMultilevel"/>
    <w:tmpl w:val="84DE9D4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63FB6"/>
    <w:multiLevelType w:val="hybridMultilevel"/>
    <w:tmpl w:val="E0ACA2F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736616"/>
    <w:multiLevelType w:val="hybridMultilevel"/>
    <w:tmpl w:val="3282EBC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C51E2E"/>
    <w:multiLevelType w:val="hybridMultilevel"/>
    <w:tmpl w:val="0468840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0B2A36"/>
    <w:multiLevelType w:val="hybridMultilevel"/>
    <w:tmpl w:val="126AAB2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10448">
    <w:abstractNumId w:val="0"/>
  </w:num>
  <w:num w:numId="2" w16cid:durableId="1889368078">
    <w:abstractNumId w:val="4"/>
  </w:num>
  <w:num w:numId="3" w16cid:durableId="1773470157">
    <w:abstractNumId w:val="1"/>
  </w:num>
  <w:num w:numId="4" w16cid:durableId="1513455388">
    <w:abstractNumId w:val="2"/>
  </w:num>
  <w:num w:numId="5" w16cid:durableId="203521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QxMzAwNjMxNDGyNDVT0lEKTi0uzszPAykwqgUASGd1cSwAAAA="/>
  </w:docVars>
  <w:rsids>
    <w:rsidRoot w:val="002E32A3"/>
    <w:rsid w:val="00010DE8"/>
    <w:rsid w:val="00043814"/>
    <w:rsid w:val="00062264"/>
    <w:rsid w:val="000667A7"/>
    <w:rsid w:val="000735F7"/>
    <w:rsid w:val="00075295"/>
    <w:rsid w:val="000842F6"/>
    <w:rsid w:val="000872C7"/>
    <w:rsid w:val="000930F0"/>
    <w:rsid w:val="00096FFB"/>
    <w:rsid w:val="000A313E"/>
    <w:rsid w:val="000A55C1"/>
    <w:rsid w:val="000B4CC2"/>
    <w:rsid w:val="000E1591"/>
    <w:rsid w:val="000F36FC"/>
    <w:rsid w:val="00145FD8"/>
    <w:rsid w:val="0016217A"/>
    <w:rsid w:val="00184D33"/>
    <w:rsid w:val="00185486"/>
    <w:rsid w:val="00185830"/>
    <w:rsid w:val="00190914"/>
    <w:rsid w:val="00197356"/>
    <w:rsid w:val="001A5CDA"/>
    <w:rsid w:val="001B3651"/>
    <w:rsid w:val="001C6671"/>
    <w:rsid w:val="001D28D4"/>
    <w:rsid w:val="001E7406"/>
    <w:rsid w:val="001E7DE6"/>
    <w:rsid w:val="00223796"/>
    <w:rsid w:val="00225603"/>
    <w:rsid w:val="00290BD9"/>
    <w:rsid w:val="002943C7"/>
    <w:rsid w:val="002B1E1E"/>
    <w:rsid w:val="002B67C2"/>
    <w:rsid w:val="002E32A3"/>
    <w:rsid w:val="002E74A2"/>
    <w:rsid w:val="002F3F62"/>
    <w:rsid w:val="002F7F1E"/>
    <w:rsid w:val="0030523D"/>
    <w:rsid w:val="003073A7"/>
    <w:rsid w:val="003345FE"/>
    <w:rsid w:val="003439EF"/>
    <w:rsid w:val="003555ED"/>
    <w:rsid w:val="003D635D"/>
    <w:rsid w:val="004433B2"/>
    <w:rsid w:val="00444A03"/>
    <w:rsid w:val="00446EDD"/>
    <w:rsid w:val="004B0D1D"/>
    <w:rsid w:val="00504E4A"/>
    <w:rsid w:val="0050790F"/>
    <w:rsid w:val="00554A09"/>
    <w:rsid w:val="005558A5"/>
    <w:rsid w:val="005729A7"/>
    <w:rsid w:val="005918D1"/>
    <w:rsid w:val="005A581B"/>
    <w:rsid w:val="005B53F1"/>
    <w:rsid w:val="006363D9"/>
    <w:rsid w:val="00647771"/>
    <w:rsid w:val="00653A19"/>
    <w:rsid w:val="00657CC4"/>
    <w:rsid w:val="006654F9"/>
    <w:rsid w:val="00691E6D"/>
    <w:rsid w:val="006A0D33"/>
    <w:rsid w:val="006A4029"/>
    <w:rsid w:val="006C0B95"/>
    <w:rsid w:val="006F2970"/>
    <w:rsid w:val="007042EC"/>
    <w:rsid w:val="0071094E"/>
    <w:rsid w:val="00751BFC"/>
    <w:rsid w:val="0075742A"/>
    <w:rsid w:val="0076240B"/>
    <w:rsid w:val="007740CF"/>
    <w:rsid w:val="007D4B12"/>
    <w:rsid w:val="007F31C3"/>
    <w:rsid w:val="0080014B"/>
    <w:rsid w:val="00813E1B"/>
    <w:rsid w:val="008163DA"/>
    <w:rsid w:val="00851410"/>
    <w:rsid w:val="00852229"/>
    <w:rsid w:val="008905EB"/>
    <w:rsid w:val="008A36DB"/>
    <w:rsid w:val="008D4D51"/>
    <w:rsid w:val="0090162F"/>
    <w:rsid w:val="009145B6"/>
    <w:rsid w:val="00924546"/>
    <w:rsid w:val="0093108E"/>
    <w:rsid w:val="009318B1"/>
    <w:rsid w:val="0094298F"/>
    <w:rsid w:val="00946F56"/>
    <w:rsid w:val="00950F07"/>
    <w:rsid w:val="00952602"/>
    <w:rsid w:val="0097122E"/>
    <w:rsid w:val="009744E8"/>
    <w:rsid w:val="00980411"/>
    <w:rsid w:val="00984DDC"/>
    <w:rsid w:val="009878C2"/>
    <w:rsid w:val="0099658B"/>
    <w:rsid w:val="009C631F"/>
    <w:rsid w:val="009C7BDF"/>
    <w:rsid w:val="009D05D2"/>
    <w:rsid w:val="009D571A"/>
    <w:rsid w:val="009E28FA"/>
    <w:rsid w:val="009F4EE1"/>
    <w:rsid w:val="00A108A7"/>
    <w:rsid w:val="00A21B20"/>
    <w:rsid w:val="00A334B7"/>
    <w:rsid w:val="00A36F4D"/>
    <w:rsid w:val="00A44615"/>
    <w:rsid w:val="00A84B8E"/>
    <w:rsid w:val="00AC796E"/>
    <w:rsid w:val="00AD7220"/>
    <w:rsid w:val="00AF6F0A"/>
    <w:rsid w:val="00B31DDD"/>
    <w:rsid w:val="00B321D3"/>
    <w:rsid w:val="00B3572E"/>
    <w:rsid w:val="00B65F46"/>
    <w:rsid w:val="00B671F4"/>
    <w:rsid w:val="00B779AA"/>
    <w:rsid w:val="00B9523F"/>
    <w:rsid w:val="00B957D3"/>
    <w:rsid w:val="00BD2649"/>
    <w:rsid w:val="00BD5FD1"/>
    <w:rsid w:val="00C04ADD"/>
    <w:rsid w:val="00C55326"/>
    <w:rsid w:val="00C65F1E"/>
    <w:rsid w:val="00C75E33"/>
    <w:rsid w:val="00C80210"/>
    <w:rsid w:val="00C80398"/>
    <w:rsid w:val="00C87229"/>
    <w:rsid w:val="00CA1106"/>
    <w:rsid w:val="00CA46F0"/>
    <w:rsid w:val="00CC3565"/>
    <w:rsid w:val="00CC7154"/>
    <w:rsid w:val="00D41231"/>
    <w:rsid w:val="00D53DD9"/>
    <w:rsid w:val="00D5418B"/>
    <w:rsid w:val="00DB2D2C"/>
    <w:rsid w:val="00DB4661"/>
    <w:rsid w:val="00DB6EFD"/>
    <w:rsid w:val="00DF2978"/>
    <w:rsid w:val="00E13485"/>
    <w:rsid w:val="00E15B7A"/>
    <w:rsid w:val="00E246CF"/>
    <w:rsid w:val="00E61136"/>
    <w:rsid w:val="00E61671"/>
    <w:rsid w:val="00E706A1"/>
    <w:rsid w:val="00E74AC9"/>
    <w:rsid w:val="00E833CD"/>
    <w:rsid w:val="00EB33D6"/>
    <w:rsid w:val="00EB58CA"/>
    <w:rsid w:val="00EC055D"/>
    <w:rsid w:val="00ED4C38"/>
    <w:rsid w:val="00EE2E2D"/>
    <w:rsid w:val="00EE48A1"/>
    <w:rsid w:val="00F131FC"/>
    <w:rsid w:val="00F43776"/>
    <w:rsid w:val="00F82A0E"/>
    <w:rsid w:val="00F8390A"/>
    <w:rsid w:val="00F90488"/>
    <w:rsid w:val="00F912EE"/>
    <w:rsid w:val="00FA0FDF"/>
    <w:rsid w:val="00FB3998"/>
    <w:rsid w:val="00FD057B"/>
    <w:rsid w:val="00FD0C47"/>
    <w:rsid w:val="00FE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F49844"/>
  <w15:chartTrackingRefBased/>
  <w15:docId w15:val="{8BF8554F-1771-4A71-BB61-410B3EF06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81B"/>
  </w:style>
  <w:style w:type="paragraph" w:styleId="Heading1">
    <w:name w:val="heading 1"/>
    <w:basedOn w:val="Normal"/>
    <w:next w:val="Normal"/>
    <w:link w:val="Heading1Char"/>
    <w:uiPriority w:val="9"/>
    <w:qFormat/>
    <w:rsid w:val="00AC7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C7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7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0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796E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C7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C796E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073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73A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073A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073A7"/>
    <w:rPr>
      <w:color w:val="467886" w:themeColor="hyperlink"/>
      <w:u w:val="single"/>
    </w:rPr>
  </w:style>
  <w:style w:type="table" w:customStyle="1" w:styleId="Instructions">
    <w:name w:val="Instructions"/>
    <w:basedOn w:val="TableNormal"/>
    <w:uiPriority w:val="99"/>
    <w:rsid w:val="0094298F"/>
    <w:pPr>
      <w:spacing w:after="0" w:line="240" w:lineRule="auto"/>
    </w:pPr>
    <w:rPr>
      <w:lang w:val="en-US"/>
    </w:rPr>
    <w:tblPr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  <w:tblCellMar>
        <w:top w:w="170" w:type="dxa"/>
        <w:left w:w="170" w:type="dxa"/>
        <w:bottom w:w="170" w:type="dxa"/>
        <w:right w:w="170" w:type="dxa"/>
      </w:tblCellMar>
    </w:tblPr>
    <w:trPr>
      <w:cantSplit/>
    </w:trPr>
    <w:tcPr>
      <w:shd w:val="clear" w:color="auto" w:fill="CAEDFB" w:themeFill="accent4" w:themeFillTint="33"/>
    </w:tcPr>
  </w:style>
  <w:style w:type="table" w:styleId="TableGrid">
    <w:name w:val="Table Grid"/>
    <w:basedOn w:val="TableNormal"/>
    <w:uiPriority w:val="39"/>
    <w:rsid w:val="00CC7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xternalContent">
    <w:name w:val="External Content"/>
    <w:basedOn w:val="TableNormal"/>
    <w:uiPriority w:val="99"/>
    <w:rsid w:val="00E13485"/>
    <w:pPr>
      <w:spacing w:after="0" w:line="240" w:lineRule="auto"/>
    </w:pPr>
    <w:tblPr>
      <w:tblBorders>
        <w:top w:val="single" w:sz="4" w:space="0" w:color="ADADAD" w:themeColor="background2" w:themeShade="BF"/>
        <w:left w:val="single" w:sz="4" w:space="0" w:color="ADADAD" w:themeColor="background2" w:themeShade="BF"/>
        <w:bottom w:val="single" w:sz="4" w:space="0" w:color="ADADAD" w:themeColor="background2" w:themeShade="BF"/>
        <w:right w:val="single" w:sz="4" w:space="0" w:color="ADADAD" w:themeColor="background2" w:themeShade="BF"/>
      </w:tblBorders>
      <w:tblCellMar>
        <w:top w:w="227" w:type="dxa"/>
        <w:left w:w="227" w:type="dxa"/>
        <w:bottom w:w="227" w:type="dxa"/>
        <w:right w:w="227" w:type="dxa"/>
      </w:tblCellMar>
    </w:tblPr>
  </w:style>
  <w:style w:type="table" w:customStyle="1" w:styleId="AJRPlain1">
    <w:name w:val="AJR Plain 1"/>
    <w:basedOn w:val="TableGridLight"/>
    <w:uiPriority w:val="99"/>
    <w:rsid w:val="0075742A"/>
    <w:rPr>
      <w:sz w:val="20"/>
      <w:szCs w:val="20"/>
      <w:lang w:val="en-NZ" w:eastAsia="en-NZ"/>
    </w:rPr>
    <w:tblPr>
      <w:tblCellMar>
        <w:top w:w="113" w:type="dxa"/>
        <w:bottom w:w="113" w:type="dxa"/>
      </w:tblCellMar>
    </w:tblPr>
    <w:trPr>
      <w:cantSplit/>
    </w:trPr>
    <w:tblStylePr w:type="firstRow">
      <w:rPr>
        <w:b/>
      </w:rPr>
      <w:tblPr/>
      <w:trPr>
        <w:tblHeader/>
      </w:trPr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7574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AC7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96E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796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C796E"/>
    <w:rPr>
      <w:b/>
      <w:bCs/>
    </w:rPr>
  </w:style>
  <w:style w:type="character" w:styleId="Emphasis">
    <w:name w:val="Emphasis"/>
    <w:basedOn w:val="DefaultParagraphFont"/>
    <w:uiPriority w:val="20"/>
    <w:qFormat/>
    <w:rsid w:val="00AC796E"/>
    <w:rPr>
      <w:i/>
      <w:iCs/>
    </w:rPr>
  </w:style>
  <w:style w:type="paragraph" w:styleId="NoSpacing">
    <w:name w:val="No Spacing"/>
    <w:uiPriority w:val="1"/>
    <w:unhideWhenUsed/>
    <w:qFormat/>
    <w:rsid w:val="00AC796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C7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96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96E"/>
    <w:rPr>
      <w:i/>
      <w:iCs/>
      <w:color w:val="0F4761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AC796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C796E"/>
    <w:rPr>
      <w:i/>
      <w:iCs/>
      <w:color w:val="0F476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AC796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C796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C796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A334B7"/>
    <w:pPr>
      <w:ind w:left="720"/>
      <w:contextualSpacing/>
    </w:pPr>
  </w:style>
  <w:style w:type="paragraph" w:customStyle="1" w:styleId="Normal-Prelist">
    <w:name w:val="Normal-Pre list"/>
    <w:basedOn w:val="Normal"/>
    <w:link w:val="Normal-PrelistChar"/>
    <w:qFormat/>
    <w:rsid w:val="00CA1106"/>
    <w:pPr>
      <w:keepNext/>
      <w:spacing w:after="0"/>
    </w:pPr>
  </w:style>
  <w:style w:type="character" w:customStyle="1" w:styleId="Normal-PrelistChar">
    <w:name w:val="Normal-Pre list Char"/>
    <w:basedOn w:val="DefaultParagraphFont"/>
    <w:link w:val="Normal-Prelist"/>
    <w:rsid w:val="00CA1106"/>
  </w:style>
  <w:style w:type="character" w:customStyle="1" w:styleId="Inlinecomments">
    <w:name w:val="Inline comments"/>
    <w:basedOn w:val="DefaultParagraphFont"/>
    <w:uiPriority w:val="1"/>
    <w:qFormat/>
    <w:rsid w:val="00B9523F"/>
    <w:rPr>
      <w:rFonts w:ascii="Aptos Light" w:hAnsi="Aptos Light"/>
      <w:i/>
      <w:sz w:val="20"/>
      <w:szCs w:val="20"/>
      <w:bdr w:val="single" w:sz="24" w:space="0" w:color="CAEDFB" w:themeColor="accent4" w:themeTint="33"/>
      <w:shd w:val="clear" w:color="auto" w:fill="CAEDFB" w:themeFill="accent4" w:themeFillTint="33"/>
      <w:lang w:val="en-NZ" w:eastAsia="en-NZ"/>
    </w:rPr>
  </w:style>
  <w:style w:type="character" w:styleId="UnresolvedMention">
    <w:name w:val="Unresolved Mention"/>
    <w:basedOn w:val="DefaultParagraphFont"/>
    <w:uiPriority w:val="99"/>
    <w:semiHidden/>
    <w:unhideWhenUsed/>
    <w:rsid w:val="00F912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57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masseyuni.sharepoint.com/sites/DigitalInnovationProject/SitePages/Learning-content-packages.aspx?web=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https://masseyuni.sharepoint.com/sites/DigitalInnovationProject/SitePages/Learning-content-packages.aspx?web=1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stream.massey.ac.nz/mod/book/view.php?id=5655219&amp;chapterid=141287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34C86-DF91-465D-8E44-B69E96DA5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8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Rowatt</dc:creator>
  <cp:keywords/>
  <dc:description/>
  <cp:lastModifiedBy>Andrew Rowatt</cp:lastModifiedBy>
  <cp:revision>142</cp:revision>
  <dcterms:created xsi:type="dcterms:W3CDTF">2021-07-22T20:40:00Z</dcterms:created>
  <dcterms:modified xsi:type="dcterms:W3CDTF">2026-10-18T01:53:00Z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9e4d68-54d0-40a5-8c9a-85a36c87352c_Enabled">
    <vt:lpwstr>true</vt:lpwstr>
  </property>
  <property fmtid="{D5CDD505-2E9C-101B-9397-08002B2CF9AE}" pid="3" name="MSIP_Label_bd9e4d68-54d0-40a5-8c9a-85a36c87352c_SetDate">
    <vt:lpwstr>2022-04-28T20:23:30Z</vt:lpwstr>
  </property>
  <property fmtid="{D5CDD505-2E9C-101B-9397-08002B2CF9AE}" pid="4" name="MSIP_Label_bd9e4d68-54d0-40a5-8c9a-85a36c87352c_Method">
    <vt:lpwstr>Privileged</vt:lpwstr>
  </property>
  <property fmtid="{D5CDD505-2E9C-101B-9397-08002B2CF9AE}" pid="5" name="MSIP_Label_bd9e4d68-54d0-40a5-8c9a-85a36c87352c_Name">
    <vt:lpwstr>Unclassified</vt:lpwstr>
  </property>
  <property fmtid="{D5CDD505-2E9C-101B-9397-08002B2CF9AE}" pid="6" name="MSIP_Label_bd9e4d68-54d0-40a5-8c9a-85a36c87352c_SiteId">
    <vt:lpwstr>388728e1-bbd0-4378-98dc-f8682e644300</vt:lpwstr>
  </property>
  <property fmtid="{D5CDD505-2E9C-101B-9397-08002B2CF9AE}" pid="7" name="MSIP_Label_bd9e4d68-54d0-40a5-8c9a-85a36c87352c_ActionId">
    <vt:lpwstr>53b3034a-4b54-4d9d-8a3b-867a36381a0f</vt:lpwstr>
  </property>
  <property fmtid="{D5CDD505-2E9C-101B-9397-08002B2CF9AE}" pid="8" name="MSIP_Label_bd9e4d68-54d0-40a5-8c9a-85a36c87352c_ContentBits">
    <vt:lpwstr>0</vt:lpwstr>
  </property>
  <property fmtid="{D5CDD505-2E9C-101B-9397-08002B2CF9AE}" pid="9" name="GrammarlyDocumentId">
    <vt:lpwstr>c64d5b16fdb029d2cb009b6b213e8c113993c1e86ec29bab2eba25e8aa7058be</vt:lpwstr>
  </property>
</Properties>
</file>