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9BD14" w14:textId="77777777" w:rsidR="008F0C7F" w:rsidRPr="0052221F" w:rsidRDefault="008F0C7F" w:rsidP="008F0C7F">
      <w:pPr>
        <w:spacing w:line="360" w:lineRule="auto"/>
        <w:jc w:val="center"/>
        <w:rPr>
          <w:rFonts w:ascii="Times New Roman" w:hAnsi="Times New Roman" w:cs="Times New Roman"/>
          <w:sz w:val="28"/>
          <w:szCs w:val="28"/>
        </w:rPr>
      </w:pPr>
      <w:r w:rsidRPr="0052221F">
        <w:rPr>
          <w:rFonts w:ascii="Times New Roman" w:hAnsi="Times New Roman" w:cs="Times New Roman"/>
          <w:sz w:val="28"/>
          <w:szCs w:val="28"/>
        </w:rPr>
        <w:t>Spatial analysis of historical Indian cranial measurements</w:t>
      </w:r>
    </w:p>
    <w:p w14:paraId="357183BB"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GEOG 897 Spatial Analysis with R</w:t>
      </w:r>
    </w:p>
    <w:p w14:paraId="082016D8"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Fall 2021</w:t>
      </w:r>
    </w:p>
    <w:p w14:paraId="60FCBF4E" w14:textId="77777777" w:rsidR="00BB6DCE" w:rsidRPr="008A7A3D" w:rsidRDefault="00BB6DCE" w:rsidP="008A7A3D">
      <w:pPr>
        <w:spacing w:line="360" w:lineRule="auto"/>
        <w:jc w:val="center"/>
        <w:rPr>
          <w:rFonts w:ascii="Times New Roman" w:hAnsi="Times New Roman" w:cs="Times New Roman"/>
          <w:sz w:val="24"/>
          <w:szCs w:val="24"/>
        </w:rPr>
      </w:pPr>
      <w:r w:rsidRPr="008A7A3D">
        <w:rPr>
          <w:rFonts w:ascii="Times New Roman" w:hAnsi="Times New Roman" w:cs="Times New Roman"/>
          <w:sz w:val="24"/>
          <w:szCs w:val="24"/>
        </w:rPr>
        <w:t>Andrew Laws</w:t>
      </w:r>
    </w:p>
    <w:p w14:paraId="5819C714" w14:textId="77777777" w:rsidR="00BB6DCE" w:rsidRPr="008A7A3D" w:rsidRDefault="00BB6DCE" w:rsidP="008A7A3D">
      <w:pPr>
        <w:spacing w:line="360" w:lineRule="auto"/>
        <w:jc w:val="center"/>
        <w:rPr>
          <w:rFonts w:ascii="Times New Roman" w:hAnsi="Times New Roman" w:cs="Times New Roman"/>
          <w:sz w:val="24"/>
          <w:szCs w:val="24"/>
        </w:rPr>
      </w:pPr>
    </w:p>
    <w:p w14:paraId="17AFF4BB" w14:textId="77777777" w:rsidR="00BB6DCE" w:rsidRPr="00EE5AA6" w:rsidRDefault="00BB6DCE" w:rsidP="008A7A3D">
      <w:pPr>
        <w:spacing w:line="360" w:lineRule="auto"/>
        <w:rPr>
          <w:rFonts w:ascii="Times New Roman" w:hAnsi="Times New Roman" w:cs="Times New Roman"/>
          <w:b/>
          <w:bCs/>
          <w:sz w:val="24"/>
          <w:szCs w:val="24"/>
        </w:rPr>
      </w:pPr>
      <w:r w:rsidRPr="00EE5AA6">
        <w:rPr>
          <w:rFonts w:ascii="Times New Roman" w:hAnsi="Times New Roman" w:cs="Times New Roman"/>
          <w:b/>
          <w:bCs/>
          <w:sz w:val="24"/>
          <w:szCs w:val="24"/>
        </w:rPr>
        <w:t>Introduction</w:t>
      </w:r>
    </w:p>
    <w:p w14:paraId="5C98C9F1" w14:textId="3913478F" w:rsidR="005D6CBE" w:rsidRDefault="00231361"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field of forensic </w:t>
      </w:r>
      <w:r w:rsidR="00444F9E">
        <w:rPr>
          <w:rFonts w:ascii="Times New Roman" w:hAnsi="Times New Roman" w:cs="Times New Roman"/>
          <w:sz w:val="24"/>
          <w:szCs w:val="24"/>
        </w:rPr>
        <w:t>anthropology</w:t>
      </w:r>
      <w:r>
        <w:rPr>
          <w:rFonts w:ascii="Times New Roman" w:hAnsi="Times New Roman" w:cs="Times New Roman"/>
          <w:sz w:val="24"/>
          <w:szCs w:val="24"/>
        </w:rPr>
        <w:t xml:space="preserve">, the measurements of human bone sections </w:t>
      </w:r>
      <w:r w:rsidR="000544A5">
        <w:rPr>
          <w:rFonts w:ascii="Times New Roman" w:hAnsi="Times New Roman" w:cs="Times New Roman"/>
          <w:sz w:val="24"/>
          <w:szCs w:val="24"/>
        </w:rPr>
        <w:t>have</w:t>
      </w:r>
      <w:r>
        <w:rPr>
          <w:rFonts w:ascii="Times New Roman" w:hAnsi="Times New Roman" w:cs="Times New Roman"/>
          <w:sz w:val="24"/>
          <w:szCs w:val="24"/>
        </w:rPr>
        <w:t xml:space="preserve"> been used in the identification of human remains, to track the spatial and temporal migrations of humans, and to understand when genetic intermixing between cultural or ethnic groups occurred</w:t>
      </w:r>
      <w:r w:rsidR="00205C33">
        <w:rPr>
          <w:rFonts w:ascii="Times New Roman" w:hAnsi="Times New Roman" w:cs="Times New Roman"/>
          <w:sz w:val="24"/>
          <w:szCs w:val="24"/>
        </w:rPr>
        <w:t xml:space="preserve"> </w:t>
      </w:r>
      <w:r w:rsidR="00205C33">
        <w:rPr>
          <w:rFonts w:ascii="Times New Roman" w:hAnsi="Times New Roman" w:cs="Times New Roman"/>
          <w:sz w:val="24"/>
          <w:szCs w:val="24"/>
        </w:rPr>
        <w:fldChar w:fldCharType="begin"/>
      </w:r>
      <w:r w:rsidR="00205C33">
        <w:rPr>
          <w:rFonts w:ascii="Times New Roman" w:hAnsi="Times New Roman" w:cs="Times New Roman"/>
          <w:sz w:val="24"/>
          <w:szCs w:val="24"/>
        </w:rPr>
        <w:instrText xml:space="preserve"> ADDIN ZOTERO_ITEM CSL_CITATION {"citationID":"5tCk6E9A","properties":{"formattedCitation":"(Spradley, 2013, 2014)","plainCitation":"(Spradley, 2013, 2014)","noteIndex":0},"citationItems":[{"id":160,"uris":["http://zotero.org/users/8519719/items/FWD72RV5"],"uri":["http://zotero.org/users/8519719/items/FWD72RV5"],"itemData":{"id":160,"type":"report","event-place":"Texas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Katherine"}],"issued":{"date-parts":[["2013",11]]}}},{"id":158,"uris":["http://zotero.org/users/8519719/items/G75MTJDZ"],"uri":["http://zotero.org/users/8519719/items/G75MTJDZ"],"itemData":{"id":158,"type":"article-journal","container-title":"Annals of Anthropological Practice","DOI":"10.1111/napa.12045","ISSN":"2153957X","issue":"1","journalAbbreviation":"Annals of Anthropological Practice","language":"en","page":"101-110","source":"DOI.org (Crossref)","title":"TOWARD ESTIMATING GEOGRAPHIC ORIGIN OF MIGRANT REMAINS ALONG THE UNITED STATES-MEXICO BORDER: Origin of Migrant Remains Along the United States-Mexico Border","title-short":"TOWARD ESTIMATING GEOGRAPHIC ORIGIN OF MIGRANT REMAINS ALONG THE UNITED STATES-MEXICO BORDER","volume":"38","author":[{"family":"Spradley","given":"M. Katherine"}],"issued":{"date-parts":[["2014",5]]}}}],"schema":"https://github.com/citation-style-language/schema/raw/master/csl-citation.json"} </w:instrText>
      </w:r>
      <w:r w:rsidR="00205C33">
        <w:rPr>
          <w:rFonts w:ascii="Times New Roman" w:hAnsi="Times New Roman" w:cs="Times New Roman"/>
          <w:sz w:val="24"/>
          <w:szCs w:val="24"/>
        </w:rPr>
        <w:fldChar w:fldCharType="separate"/>
      </w:r>
      <w:r w:rsidR="00205C33" w:rsidRPr="00205C33">
        <w:rPr>
          <w:rFonts w:ascii="Times New Roman" w:hAnsi="Times New Roman" w:cs="Times New Roman"/>
          <w:sz w:val="24"/>
        </w:rPr>
        <w:t>(Spradley, 2013, 2014)</w:t>
      </w:r>
      <w:r w:rsidR="00205C33">
        <w:rPr>
          <w:rFonts w:ascii="Times New Roman" w:hAnsi="Times New Roman" w:cs="Times New Roman"/>
          <w:sz w:val="24"/>
          <w:szCs w:val="24"/>
        </w:rPr>
        <w:fldChar w:fldCharType="end"/>
      </w:r>
      <w:r>
        <w:rPr>
          <w:rFonts w:ascii="Times New Roman" w:hAnsi="Times New Roman" w:cs="Times New Roman"/>
          <w:sz w:val="24"/>
          <w:szCs w:val="24"/>
        </w:rPr>
        <w:t>.</w:t>
      </w:r>
      <w:r w:rsidR="000544A5">
        <w:rPr>
          <w:rFonts w:ascii="Times New Roman" w:hAnsi="Times New Roman" w:cs="Times New Roman"/>
          <w:sz w:val="24"/>
          <w:szCs w:val="24"/>
        </w:rPr>
        <w:t xml:space="preserve"> This is accomplished with the help of databases containing measurements of bones from populations with known spatial and temporal locations. </w:t>
      </w:r>
      <w:r w:rsidR="00EE5AA6">
        <w:rPr>
          <w:rFonts w:ascii="Times New Roman" w:hAnsi="Times New Roman" w:cs="Times New Roman"/>
          <w:sz w:val="24"/>
          <w:szCs w:val="24"/>
        </w:rPr>
        <w:t>But</w:t>
      </w:r>
      <w:r w:rsidR="000544A5">
        <w:rPr>
          <w:rFonts w:ascii="Times New Roman" w:hAnsi="Times New Roman" w:cs="Times New Roman"/>
          <w:sz w:val="24"/>
          <w:szCs w:val="24"/>
        </w:rPr>
        <w:t xml:space="preserve"> not all measurements are created equal for each of the above tasks</w:t>
      </w:r>
      <w:r w:rsidR="00EE5AA6">
        <w:rPr>
          <w:rFonts w:ascii="Times New Roman" w:hAnsi="Times New Roman" w:cs="Times New Roman"/>
          <w:sz w:val="24"/>
          <w:szCs w:val="24"/>
        </w:rPr>
        <w:t xml:space="preserve"> or even for each gender. Therefore, forensic </w:t>
      </w:r>
      <w:r w:rsidR="00444F9E">
        <w:rPr>
          <w:rFonts w:ascii="Times New Roman" w:hAnsi="Times New Roman" w:cs="Times New Roman"/>
          <w:sz w:val="24"/>
          <w:szCs w:val="24"/>
        </w:rPr>
        <w:t xml:space="preserve">anthropologist </w:t>
      </w:r>
      <w:r w:rsidR="00EE5AA6">
        <w:rPr>
          <w:rFonts w:ascii="Times New Roman" w:hAnsi="Times New Roman" w:cs="Times New Roman"/>
          <w:sz w:val="24"/>
          <w:szCs w:val="24"/>
        </w:rPr>
        <w:t xml:space="preserve">need not only accurate and uniform data </w:t>
      </w:r>
      <w:r w:rsidR="005D6CBE">
        <w:rPr>
          <w:rFonts w:ascii="Times New Roman" w:hAnsi="Times New Roman" w:cs="Times New Roman"/>
          <w:sz w:val="24"/>
          <w:szCs w:val="24"/>
        </w:rPr>
        <w:t>collection,</w:t>
      </w:r>
      <w:r w:rsidR="00EE5AA6">
        <w:rPr>
          <w:rFonts w:ascii="Times New Roman" w:hAnsi="Times New Roman" w:cs="Times New Roman"/>
          <w:sz w:val="24"/>
          <w:szCs w:val="24"/>
        </w:rPr>
        <w:t xml:space="preserve"> but the establishment </w:t>
      </w:r>
      <w:r w:rsidR="005D6CBE">
        <w:rPr>
          <w:rFonts w:ascii="Times New Roman" w:hAnsi="Times New Roman" w:cs="Times New Roman"/>
          <w:sz w:val="24"/>
          <w:szCs w:val="24"/>
        </w:rPr>
        <w:t xml:space="preserve">of </w:t>
      </w:r>
      <w:r w:rsidR="00EE5AA6">
        <w:rPr>
          <w:rFonts w:ascii="Times New Roman" w:hAnsi="Times New Roman" w:cs="Times New Roman"/>
          <w:sz w:val="24"/>
          <w:szCs w:val="24"/>
        </w:rPr>
        <w:t xml:space="preserve">each measurements use case. </w:t>
      </w:r>
    </w:p>
    <w:p w14:paraId="33AD0D78" w14:textId="08F725CA" w:rsidR="006D1E08" w:rsidRPr="008A7A3D" w:rsidRDefault="006D1E08"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area of study for this pilot project is currently found in modern-day India and Sri Lanka. When the data was collected in 1909, the area was under the </w:t>
      </w:r>
      <w:r w:rsidR="00D02051">
        <w:rPr>
          <w:rFonts w:ascii="Times New Roman" w:hAnsi="Times New Roman" w:cs="Times New Roman"/>
          <w:sz w:val="24"/>
          <w:szCs w:val="24"/>
        </w:rPr>
        <w:t>governance</w:t>
      </w:r>
      <w:r>
        <w:rPr>
          <w:rFonts w:ascii="Times New Roman" w:hAnsi="Times New Roman" w:cs="Times New Roman"/>
          <w:sz w:val="24"/>
          <w:szCs w:val="24"/>
        </w:rPr>
        <w:t xml:space="preserve"> of Great Britain</w:t>
      </w:r>
      <w:r w:rsidR="00D02051">
        <w:rPr>
          <w:rFonts w:ascii="Times New Roman" w:hAnsi="Times New Roman" w:cs="Times New Roman"/>
          <w:sz w:val="24"/>
          <w:szCs w:val="24"/>
        </w:rPr>
        <w:t>. To further the understanding of human spatial patterns in and around our study area, this project seeks to understand the clustering associated with cranial measurements.</w:t>
      </w:r>
    </w:p>
    <w:p w14:paraId="0479BD19"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Background</w:t>
      </w:r>
    </w:p>
    <w:p w14:paraId="373A6AE3" w14:textId="713F61F0" w:rsidR="009F6260" w:rsidRDefault="00EC3DF0" w:rsidP="00EC3DF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initial components when a forensic anthropologist is building the biological profile of human remains, which are the estimation of sex, height, and ancestry </w:t>
      </w:r>
      <w:r w:rsidRPr="00EC3DF0">
        <w:rPr>
          <w:rFonts w:ascii="Times New Roman" w:hAnsi="Times New Roman" w:cs="Times New Roman"/>
          <w:sz w:val="24"/>
          <w:szCs w:val="24"/>
        </w:rPr>
        <w:fldChar w:fldCharType="begin"/>
      </w:r>
      <w:r w:rsidRPr="00EC3DF0">
        <w:rPr>
          <w:rFonts w:ascii="Times New Roman" w:hAnsi="Times New Roman" w:cs="Times New Roman"/>
          <w:sz w:val="24"/>
          <w:szCs w:val="24"/>
        </w:rPr>
        <w:instrText xml:space="preserve"> ADDIN ZOTERO_ITEM CSL_CITATION {"citationID":"EhL3FgOM","properties":{"formattedCitation":"(Spradley, 2013; Spradley et al., 2008)","plainCitation":"(Spradley, 2013; Spradley et al., 2008)","noteIndex":0},"citationItems":[{"id":160,"uris":["http://zotero.org/users/8519719/items/FWD72RV5"],"uri":["http://zotero.org/users/8519719/items/FWD72RV5"],"itemData":{"id":160,"type":"report","event-place":"Texas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Katherine"}],"issued":{"date-parts":[["2013",11]]}}},{"id":157,"uris":["http://zotero.org/users/8519719/items/HW49SVKP"],"uri":["http://zotero.org/users/8519719/items/HW49SVKP"],"itemData":{"id":157,"type":"article-journal","abstract":"The United States (U.S.) population structure is currently in a state of flux with one of the most profound changes being the increasing number of people referred to as Hispanic. In the U.S., much of the identification criteria for a biological profile are based on American Black and White individuals from anatomical collections. Using metric data from the Forensic Anthropology Data Bank (FDB), this paper will attempt to explore several issues that forensic anthropologists face when confronted with Hispanic remains. These will involve estimation of sex, height, and ancestry, the initial components of a biological profile. Discriminant function analyses indicate that American White criteria provide poor estimations of sex when applied to Hispanics and that ancestry estimation of Hispanic crania is difficult. Additionally, a new linear regression equation is presented that estimates stature for Hispanic individuals, although population specific criteria are still needed for Hispanic individuals from diverse geographical origins.","container-title":"Journal of Forensic Sciences","DOI":"10.1111/j.1556-4029.2007.00614.x","ISSN":"0022-1198, 1556-4029","issue":"1","journalAbbreviation":"J Forensic Sci","language":"en","page":"21-28","source":"DOI.org (Crossref)","title":"Demographic Change and Forensic Identification: Problems in Metric Identification of Hispanic Skeletons","title-short":"Demographic Change and Forensic Identification","volume":"53","author":[{"family":"Spradley","given":"M. Katherine"},{"family":"Jantz","given":"Richard L."},{"family":"Robinson","given":"Alan"},{"family":"Peccerelli","given":"Fredy"}],"issued":{"date-parts":[["2008",1]]}}}],"schema":"https://github.com/citation-style-language/schema/raw/master/csl-citation.json"} </w:instrText>
      </w:r>
      <w:r w:rsidRPr="00EC3DF0">
        <w:rPr>
          <w:rFonts w:ascii="Times New Roman" w:hAnsi="Times New Roman" w:cs="Times New Roman"/>
          <w:sz w:val="24"/>
          <w:szCs w:val="24"/>
        </w:rPr>
        <w:fldChar w:fldCharType="separate"/>
      </w:r>
      <w:r w:rsidRPr="00EC3DF0">
        <w:rPr>
          <w:rFonts w:ascii="Times New Roman" w:hAnsi="Times New Roman" w:cs="Times New Roman"/>
          <w:sz w:val="24"/>
          <w:szCs w:val="24"/>
        </w:rPr>
        <w:t>(Spradley, 2013; Spradley et al., 2008)</w:t>
      </w:r>
      <w:r w:rsidRPr="00EC3DF0">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05C33">
        <w:rPr>
          <w:rFonts w:ascii="Times New Roman" w:hAnsi="Times New Roman" w:cs="Times New Roman"/>
          <w:sz w:val="24"/>
          <w:szCs w:val="24"/>
        </w:rPr>
        <w:t xml:space="preserve">To perform these estimations, scientists rely on known reference data that has been shown to differentiate these criteria </w:t>
      </w:r>
      <w:r w:rsidR="00205C33">
        <w:rPr>
          <w:rFonts w:ascii="Times New Roman" w:hAnsi="Times New Roman" w:cs="Times New Roman"/>
          <w:sz w:val="24"/>
          <w:szCs w:val="24"/>
        </w:rPr>
        <w:fldChar w:fldCharType="begin"/>
      </w:r>
      <w:r w:rsidR="00205C33">
        <w:rPr>
          <w:rFonts w:ascii="Times New Roman" w:hAnsi="Times New Roman" w:cs="Times New Roman"/>
          <w:sz w:val="24"/>
          <w:szCs w:val="24"/>
        </w:rPr>
        <w:instrText xml:space="preserve"> ADDIN ZOTERO_ITEM CSL_CITATION {"citationID":"kDjYBEKN","properties":{"formattedCitation":"(Spradley, 2013; Spradley et al., 2008)","plainCitation":"(Spradley, 2013; Spradley et al., 2008)","noteIndex":0},"citationItems":[{"id":160,"uris":["http://zotero.org/users/8519719/items/FWD72RV5"],"uri":["http://zotero.org/users/8519719/items/FWD72RV5"],"itemData":{"id":160,"type":"report","event-place":"Texas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Katherine"}],"issued":{"date-parts":[["2013",11]]}}},{"id":157,"uris":["http://zotero.org/users/8519719/items/HW49SVKP"],"uri":["http://zotero.org/users/8519719/items/HW49SVKP"],"itemData":{"id":157,"type":"article-journal","abstract":"The United States (U.S.) population structure is currently in a state of flux with one of the most profound changes being the increasing number of people referred to as Hispanic. In the U.S., much of the identification criteria for a biological profile are based on American Black and White individuals from anatomical collections. Using metric data from the Forensic Anthropology Data Bank (FDB), this paper will attempt to explore several issues that forensic anthropologists face when confronted with Hispanic remains. These will involve estimation of sex, height, and ancestry, the initial components of a biological profile. Discriminant function analyses indicate that American White criteria provide poor estimations of sex when applied to Hispanics and that ancestry estimation of Hispanic crania is difficult. Additionally, a new linear regression equation is presented that estimates stature for Hispanic individuals, although population specific criteria are still needed for Hispanic individuals from diverse geographical origins.","container-title":"Journal of Forensic Sciences","DOI":"10.1111/j.1556-4029.2007.00614.x","ISSN":"0022-1198, 1556-4029","issue":"1","journalAbbreviation":"J Forensic Sci","language":"en","page":"21-28","source":"DOI.org (Crossref)","title":"Demographic Change and Forensic Identification: Problems in Metric Identification of Hispanic Skeletons","title-short":"Demographic Change and Forensic Identification","volume":"53","author":[{"family":"Spradley","given":"M. Katherine"},{"family":"Jantz","given":"Richard L."},{"family":"Robinson","given":"Alan"},{"family":"Peccerelli","given":"Fredy"}],"issued":{"date-parts":[["2008",1]]}}}],"schema":"https://github.com/citation-style-language/schema/raw/master/csl-citation.json"} </w:instrText>
      </w:r>
      <w:r w:rsidR="00205C33">
        <w:rPr>
          <w:rFonts w:ascii="Times New Roman" w:hAnsi="Times New Roman" w:cs="Times New Roman"/>
          <w:sz w:val="24"/>
          <w:szCs w:val="24"/>
        </w:rPr>
        <w:fldChar w:fldCharType="separate"/>
      </w:r>
      <w:r w:rsidR="00205C33" w:rsidRPr="00205C33">
        <w:rPr>
          <w:rFonts w:ascii="Times New Roman" w:hAnsi="Times New Roman" w:cs="Times New Roman"/>
          <w:sz w:val="24"/>
        </w:rPr>
        <w:t>(Spradley, 2013; Spradley et al., 2008)</w:t>
      </w:r>
      <w:r w:rsidR="00205C33">
        <w:rPr>
          <w:rFonts w:ascii="Times New Roman" w:hAnsi="Times New Roman" w:cs="Times New Roman"/>
          <w:sz w:val="24"/>
          <w:szCs w:val="24"/>
        </w:rPr>
        <w:fldChar w:fldCharType="end"/>
      </w:r>
      <w:r w:rsidR="00205C33">
        <w:rPr>
          <w:rFonts w:ascii="Times New Roman" w:hAnsi="Times New Roman" w:cs="Times New Roman"/>
          <w:sz w:val="24"/>
          <w:szCs w:val="24"/>
        </w:rPr>
        <w:t xml:space="preserve">. </w:t>
      </w:r>
      <w:r w:rsidR="009F6260">
        <w:rPr>
          <w:rFonts w:ascii="Times New Roman" w:hAnsi="Times New Roman" w:cs="Times New Roman"/>
          <w:sz w:val="24"/>
          <w:szCs w:val="24"/>
        </w:rPr>
        <w:t xml:space="preserve">However, when reference data is incomplete or lacking, the result can be poor estimations due to ancestral and population differences </w:t>
      </w:r>
      <w:r w:rsidR="009F6260">
        <w:rPr>
          <w:rFonts w:ascii="Times New Roman" w:hAnsi="Times New Roman" w:cs="Times New Roman"/>
          <w:sz w:val="24"/>
          <w:szCs w:val="24"/>
        </w:rPr>
        <w:fldChar w:fldCharType="begin"/>
      </w:r>
      <w:r w:rsidR="009F6260">
        <w:rPr>
          <w:rFonts w:ascii="Times New Roman" w:hAnsi="Times New Roman" w:cs="Times New Roman"/>
          <w:sz w:val="24"/>
          <w:szCs w:val="24"/>
        </w:rPr>
        <w:instrText xml:space="preserve"> ADDIN ZOTERO_ITEM CSL_CITATION {"citationID":"tRvK9f5t","properties":{"formattedCitation":"(Spradley et al., 2008)","plainCitation":"(Spradley et al., 2008)","noteIndex":0},"citationItems":[{"id":157,"uris":["http://zotero.org/users/8519719/items/HW49SVKP"],"uri":["http://zotero.org/users/8519719/items/HW49SVKP"],"itemData":{"id":157,"type":"article-journal","abstract":"The United States (U.S.) population structure is currently in a state of flux with one of the most profound changes being the increasing number of people referred to as Hispanic. In the U.S., much of the identification criteria for a biological profile are based on American Black and White individuals from anatomical collections. Using metric data from the Forensic Anthropology Data Bank (FDB), this paper will attempt to explore several issues that forensic anthropologists face when confronted with Hispanic remains. These will involve estimation of sex, height, and ancestry, the initial components of a biological profile. Discriminant function analyses indicate that American White criteria provide poor estimations of sex when applied to Hispanics and that ancestry estimation of Hispanic crania is difficult. Additionally, a new linear regression equation is presented that estimates stature for Hispanic individuals, although population specific criteria are still needed for Hispanic individuals from diverse geographical origins.","container-title":"Journal of Forensic Sciences","DOI":"10.1111/j.1556-4029.2007.00614.x","ISSN":"0022-1198, 1556-4029","issue":"1","journalAbbreviation":"J Forensic Sci","language":"en","page":"21-28","source":"DOI.org (Crossref)","title":"Demographic Change and Forensic Identification: Problems in Metric Identification of Hispanic Skeletons","title-short":"Demographic Change and Forensic Identification","volume":"53","author":[{"family":"Spradley","given":"M. Katherine"},{"family":"Jantz","given":"Richard L."},{"family":"Robinson","given":"Alan"},{"family":"Peccerelli","given":"Fredy"}],"issued":{"date-parts":[["2008",1]]}}}],"schema":"https://github.com/citation-style-language/schema/raw/master/csl-citation.json"} </w:instrText>
      </w:r>
      <w:r w:rsidR="009F6260">
        <w:rPr>
          <w:rFonts w:ascii="Times New Roman" w:hAnsi="Times New Roman" w:cs="Times New Roman"/>
          <w:sz w:val="24"/>
          <w:szCs w:val="24"/>
        </w:rPr>
        <w:fldChar w:fldCharType="separate"/>
      </w:r>
      <w:r w:rsidR="009F6260" w:rsidRPr="002C1296">
        <w:rPr>
          <w:rFonts w:ascii="Times New Roman" w:hAnsi="Times New Roman" w:cs="Times New Roman"/>
          <w:sz w:val="24"/>
        </w:rPr>
        <w:t>(Spradley et al., 2008)</w:t>
      </w:r>
      <w:r w:rsidR="009F6260">
        <w:rPr>
          <w:rFonts w:ascii="Times New Roman" w:hAnsi="Times New Roman" w:cs="Times New Roman"/>
          <w:sz w:val="24"/>
          <w:szCs w:val="24"/>
        </w:rPr>
        <w:fldChar w:fldCharType="end"/>
      </w:r>
      <w:r w:rsidR="009F6260">
        <w:rPr>
          <w:rFonts w:ascii="Times New Roman" w:hAnsi="Times New Roman" w:cs="Times New Roman"/>
          <w:sz w:val="24"/>
          <w:szCs w:val="24"/>
        </w:rPr>
        <w:t xml:space="preserve">. This further highlights the need for quality reference data from diverse groups of people </w:t>
      </w:r>
      <w:r w:rsidR="009F6260">
        <w:rPr>
          <w:rFonts w:ascii="Times New Roman" w:hAnsi="Times New Roman" w:cs="Times New Roman"/>
          <w:sz w:val="24"/>
          <w:szCs w:val="24"/>
        </w:rPr>
        <w:fldChar w:fldCharType="begin"/>
      </w:r>
      <w:r w:rsidR="006124BF">
        <w:rPr>
          <w:rFonts w:ascii="Times New Roman" w:hAnsi="Times New Roman" w:cs="Times New Roman"/>
          <w:sz w:val="24"/>
          <w:szCs w:val="24"/>
        </w:rPr>
        <w:instrText xml:space="preserve"> ADDIN ZOTERO_ITEM CSL_CITATION {"citationID":"ce6V0jVR","properties":{"formattedCitation":"(Spradley, 2013; Spradley et al., 2008)","plainCitation":"(Spradley, 2013; Spradley et al., 2008)","noteIndex":0},"citationItems":[{"id":160,"uris":["http://zotero.org/users/8519719/items/FWD72RV5"],"uri":["http://zotero.org/users/8519719/items/FWD72RV5"],"itemData":{"id":160,"type":"report","event-place":"Texas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Katherine"}],"issued":{"date-parts":[["2013",11]]}}},{"id":157,"uris":["http://zotero.org/users/8519719/items/HW49SVKP"],"uri":["http://zotero.org/users/8519719/items/HW49SVKP"],"itemData":{"id":157,"type":"article-journal","abstract":"The United States (U.S.) population structure is currently in a state of flux with one of the most profound changes being the increasing number of people referred to as Hispanic. In the U.S., much of the identification criteria for a biological profile are based on American Black and White individuals from anatomical collections. Using metric data from the Forensic Anthropology Data Bank (FDB), this paper will attempt to explore several issues that forensic anthropologists face when confronted with Hispanic remains. These will involve estimation of sex, height, and ancestry, the initial components of a biological profile. Discriminant function analyses indicate that American White criteria provide poor estimations of sex when applied to Hispanics and that ancestry estimation of Hispanic crania is difficult. Additionally, a new linear regression equation is presented that estimates stature for Hispanic individuals, although population specific criteria are still needed for Hispanic individuals from diverse geographical origins.","container-title":"Journal of Forensic Sciences","DOI":"10.1111/j.1556-4029.2007.00614.x","ISSN":"0022-1198, 1556-4029","issue":"1","journalAbbreviation":"J Forensic Sci","language":"en","page":"21-28","source":"DOI.org (Crossref)","title":"Demographic Change and Forensic Identification: Problems in Metric Identification of Hispanic Skeletons","title-short":"Demographic Change and Forensic Identification","volume":"53","author":[{"family":"Spradley","given":"M. Katherine"},{"family":"Jantz","given":"Richard L."},{"family":"Robinson","given":"Alan"},{"family":"Peccerelli","given":"Fredy"}],"issued":{"date-parts":[["2008",1]]}}}],"schema":"https://github.com/citation-style-language/schema/raw/master/csl-citation.json"} </w:instrText>
      </w:r>
      <w:r w:rsidR="009F6260">
        <w:rPr>
          <w:rFonts w:ascii="Times New Roman" w:hAnsi="Times New Roman" w:cs="Times New Roman"/>
          <w:sz w:val="24"/>
          <w:szCs w:val="24"/>
        </w:rPr>
        <w:fldChar w:fldCharType="separate"/>
      </w:r>
      <w:r w:rsidR="009F6260" w:rsidRPr="00205C33">
        <w:rPr>
          <w:rFonts w:ascii="Times New Roman" w:hAnsi="Times New Roman" w:cs="Times New Roman"/>
          <w:sz w:val="24"/>
        </w:rPr>
        <w:t>(Spradley, 2013; Spradley et al., 2008)</w:t>
      </w:r>
      <w:r w:rsidR="009F6260">
        <w:rPr>
          <w:rFonts w:ascii="Times New Roman" w:hAnsi="Times New Roman" w:cs="Times New Roman"/>
          <w:sz w:val="24"/>
          <w:szCs w:val="24"/>
        </w:rPr>
        <w:fldChar w:fldCharType="end"/>
      </w:r>
      <w:r w:rsidR="009F6260">
        <w:rPr>
          <w:rFonts w:ascii="Times New Roman" w:hAnsi="Times New Roman" w:cs="Times New Roman"/>
          <w:sz w:val="24"/>
          <w:szCs w:val="24"/>
        </w:rPr>
        <w:t xml:space="preserve">. </w:t>
      </w:r>
    </w:p>
    <w:p w14:paraId="06880AB2" w14:textId="0283AEE8" w:rsidR="00191DC5" w:rsidRDefault="006124BF" w:rsidP="00EC3DF0">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most common method for creating</w:t>
      </w:r>
      <w:r w:rsidR="00191DC5">
        <w:rPr>
          <w:rFonts w:ascii="Times New Roman" w:hAnsi="Times New Roman" w:cs="Times New Roman"/>
          <w:sz w:val="24"/>
          <w:szCs w:val="24"/>
        </w:rPr>
        <w:t xml:space="preserve"> reference data</w:t>
      </w:r>
      <w:r>
        <w:rPr>
          <w:rFonts w:ascii="Times New Roman" w:hAnsi="Times New Roman" w:cs="Times New Roman"/>
          <w:sz w:val="24"/>
          <w:szCs w:val="24"/>
        </w:rPr>
        <w:t xml:space="preserve"> is to take</w:t>
      </w:r>
      <w:r w:rsidR="00191DC5">
        <w:rPr>
          <w:rFonts w:ascii="Times New Roman" w:hAnsi="Times New Roman" w:cs="Times New Roman"/>
          <w:sz w:val="24"/>
          <w:szCs w:val="24"/>
        </w:rPr>
        <w:t xml:space="preserve"> morphological measurements (cranial measurements are a subset</w:t>
      </w:r>
      <w:r>
        <w:rPr>
          <w:rFonts w:ascii="Times New Roman" w:hAnsi="Times New Roman" w:cs="Times New Roman"/>
          <w:sz w:val="24"/>
          <w:szCs w:val="24"/>
        </w:rPr>
        <w:t xml:space="preserve"> of this</w:t>
      </w:r>
      <w:r w:rsidR="00191DC5">
        <w:rPr>
          <w:rFonts w:ascii="Times New Roman" w:hAnsi="Times New Roman" w:cs="Times New Roman"/>
          <w:sz w:val="24"/>
          <w:szCs w:val="24"/>
        </w:rPr>
        <w:t xml:space="preserve">) </w:t>
      </w:r>
      <w:r>
        <w:rPr>
          <w:rFonts w:ascii="Times New Roman" w:hAnsi="Times New Roman" w:cs="Times New Roman"/>
          <w:sz w:val="24"/>
          <w:szCs w:val="24"/>
        </w:rPr>
        <w:t xml:space="preserve">and use a discriminant function analysis (DFA) to determine the primary identifiers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{"citationID":"14Wq1qoG","properties":{"formattedCitation":"(Ross &amp; Williams, 2021, 2021; Spradley, 2013; Spradley et al., 2008)","plainCitation":"(Ross &amp; Williams, 2021, 2021; Spradley, 2013; Spradley et al., 2008)","noteIndex":0},"citationItems":[{"id":155,"uris":["http://zotero.org/users/8519719/items/QC46KS49"],"uri":["http://zotero.org/users/8519719/items/QC46KS49"],"itemData":{"id":155,"type":"article-journal","abstract":"One of the parameters forensic anthropologists have traditionally estimated is ancestry, which is used in the United States as a proxy for social race. Its use is controversial because the biological race concept was debunked by scientists decades ago. However, many forensic anthropologists contend, in part, that because social race categories used by law enforcement can be predicted by cranial variation, ancestry remains a necessary parameter for estimation. Here, we use content analysis of the Journal of Forensic Sciences for the period 2009–2019 to demonstrate the use of various nomenclature and resultant confusion in ancestry estimation studies, and as a mechanism to discuss how forensic anthropologists have eschewed a human variation approach to studying human morphological differences in favor of a simplistic and debunked typological one. Further, we employ modern geometric morphometric and spatial analysis methods on craniofacial coordinate anatomical landmarks from several Latin American samples to test the validity of applying the antiquated tri-continental approach to ancestry (i.e., African, Asian, European). Our results indicate groups are not patterned by the ancestry trifecta. These ﬁndings illustrate the beneﬁt and necessity of embracing studies that employ population structure models to better understand human variation and the historical factors that have inﬂuenced it.","container-title":"Biology","DOI":"10.3390/biology10070602","ISSN":"2079-7737","issue":"7","journalAbbreviation":"Biology","language":"en","page":"602","source":"DOI.org (Crossref)","title":"Ancestry Studies in Forensic Anthropology: Back on the Frontier of Racism","title-short":"Ancestry Studies in Forensic Anthropology","volume":"10","author":[{"family":"Ross","given":"Ann H."},{"family":"Williams","given":"Shanna E."}],"issued":{"date-parts":[["2021",6,29]]}}},{"id":155,"uris":["http://zotero.org/users/8519719/items/QC46KS49"],"uri":["http://zotero.org/users/8519719/items/QC46KS49"],"itemData":{"id":155,"type":"article-journal","abstract":"One of the parameters forensic anthropologists have traditionally estimated is ancestry, which is used in the United States as a proxy for social race. Its use is controversial because the biological race concept was debunked by scientists decades ago. However, many forensic anthropologists contend, in part, that because social race categories used by law enforcement can be predicted by cranial variation, ancestry remains a necessary parameter for estimation. Here, we use content analysis of the Journal of Forensic Sciences for the period 2009–2019 to demonstrate the use of various nomenclature and resultant confusion in ancestry estimation studies, and as a mechanism to discuss how forensic anthropologists have eschewed a human variation approach to studying human morphological differences in favor of a simplistic and debunked typological one. Further, we employ modern geometric morphometric and spatial analysis methods on craniofacial coordinate anatomical landmarks from several Latin American samples to test the validity of applying the antiquated tri-continental approach to ancestry (i.e., African, Asian, European). Our results indicate groups are not patterned by the ancestry trifecta. These ﬁndings illustrate the beneﬁt and necessity of embracing studies that employ population structure models to better understand human variation and the historical factors that have inﬂuenced it.","container-title":"Biology","DOI":"10.3390/biology10070602","ISSN":"2079-7737","issue":"7","journalAbbreviation":"Biology","language":"en","page":"602","source":"DOI.org (Crossref)","title":"Ancestry Studies in Forensic Anthropology: Back on the Frontier of Racism","title-short":"Ancestry Studies in Forensic Anthropology","volume":"10","author":[{"family":"Ross","given":"Ann H."},{"family":"Williams","given":"Shanna E."}],"issued":{"date-parts":[["2021",6,29]]}}},{"id":160,"uris":["http://zotero.org/users/8519719/items/FWD72RV5"],"uri":["http://zotero.org/users/8519719/items/FWD72RV5"],"itemData":{"id":160,"type":"report","event-place":"Texas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Katherine"}],"issued":{"date-parts":[["2013",11]]}}},{"id":157,"uris":["http://zotero.org/users/8519719/items/HW49SVKP"],"uri":["http://zotero.org/users/8519719/items/HW49SVKP"],"itemData":{"id":157,"type":"article-journal","abstract":"The United States (U.S.) population structure is currently in a state of flux with one of the most profound changes being the increasing number of people referred to as Hispanic. In the U.S., much of the identification criteria for a biological profile are based on American Black and White individuals from anatomical collections. Using metric data from the Forensic Anthropology Data Bank (FDB), this paper will attempt to explore several issues that forensic anthropologists face when confronted with Hispanic remains. These will involve estimation of sex, height, and ancestry, the initial components of a biological profile. Discriminant function analyses indicate that American White criteria provide poor estimations of sex when applied to Hispanics and that ancestry estimation of Hispanic crania is difficult. Additionally, a new linear regression equation is presented that estimates stature for Hispanic individuals, although population specific criteria are still needed for Hispanic individuals from diverse geographical origins.","container-title":"Journal of Forensic Sciences","DOI":"10.1111/j.1556-4029.2007.00614.x","ISSN":"0022-1198, 1556-4029","issue":"1","journalAbbreviation":"J Forensic Sci","language":"en","page":"21-28","source":"DOI.org (Crossref)","title":"Demographic Change and Forensic Identification: Problems in Metric Identification of Hispanic Skeletons","title-short":"Demographic Change and Forensic Identification","volume":"53","author":[{"family":"Spradley","given":"M. Katherine"},{"family":"Jantz","given":"Richard L."},{"family":"Robinson","given":"Alan"},{"family":"Peccerelli","given":"Fredy"}],"issued":{"date-parts":[["2008",1]]}}}],"schema":"https://github.com/citation-style-language/schema/raw/master/csl-citation.json"} </w:instrText>
      </w:r>
      <w:r>
        <w:rPr>
          <w:rFonts w:ascii="Times New Roman" w:hAnsi="Times New Roman" w:cs="Times New Roman"/>
          <w:sz w:val="24"/>
          <w:szCs w:val="24"/>
        </w:rPr>
        <w:fldChar w:fldCharType="separate"/>
      </w:r>
      <w:r w:rsidRPr="006124BF">
        <w:rPr>
          <w:rFonts w:ascii="Times New Roman" w:hAnsi="Times New Roman" w:cs="Times New Roman"/>
          <w:sz w:val="24"/>
        </w:rPr>
        <w:t>(Ross &amp; Williams, 2021, 2021; Spradley, 2013; Spradley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In fact, the DFA has been seen as the traditional craniometric methodology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{"citationID":"4uaWxwpF","properties":{"formattedCitation":"(Spradley, 2013)","plainCitation":"(Spradley, 2013)","noteIndex":0},"citationItems":[{"id":160,"uris":["http://zotero.org/users/8519719/items/FWD72RV5"],"uri":["http://zotero.org/users/8519719/items/FWD72RV5"],"itemData":{"id":160,"type":"report","event-place":"Texas State University","genre":"Research","language":"en","number":"2008-DN-BX-K464","page":"69","publisher":"US Department of Justice","publisher-place":"Texas State University","source":"Zotero","title":"Project IDENTIFICATION: Developing Accurate Identification Criteria for Hispanics","author":[{"family":"Spradley","given":"M Katherine"}],"issued":{"date-parts":[["2013",11]]}}}],"schema":"https://github.com/citation-style-language/schema/raw/master/csl-citation.json"} </w:instrText>
      </w:r>
      <w:r>
        <w:rPr>
          <w:rFonts w:ascii="Times New Roman" w:hAnsi="Times New Roman" w:cs="Times New Roman"/>
          <w:sz w:val="24"/>
          <w:szCs w:val="24"/>
        </w:rPr>
        <w:fldChar w:fldCharType="separate"/>
      </w:r>
      <w:r w:rsidRPr="00196EAC">
        <w:rPr>
          <w:rFonts w:ascii="Times New Roman" w:hAnsi="Times New Roman" w:cs="Times New Roman"/>
          <w:sz w:val="24"/>
        </w:rPr>
        <w:t>(Spradley, 2013)</w:t>
      </w:r>
      <w:r>
        <w:rPr>
          <w:rFonts w:ascii="Times New Roman" w:hAnsi="Times New Roman" w:cs="Times New Roman"/>
          <w:sz w:val="24"/>
          <w:szCs w:val="24"/>
        </w:rPr>
        <w:fldChar w:fldCharType="end"/>
      </w:r>
      <w:r>
        <w:rPr>
          <w:rFonts w:ascii="Times New Roman" w:hAnsi="Times New Roman" w:cs="Times New Roman"/>
          <w:sz w:val="24"/>
          <w:szCs w:val="24"/>
        </w:rPr>
        <w:t xml:space="preserve"> alongside other statistical parametric methodologies in the forensic sciences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{"citationID":"Jdtfr7cu","properties":{"formattedCitation":"(Dunn et al., 2020)","plainCitation":"(Dunn et al., 2020)","noteIndex":0},"citationItems":[{"id":193,"uris":["http://zotero.org/users/8519719/items/6NKF7LJS"],"uri":["http://zotero.org/users/8519719/items/6NKF7LJS"],"itemData":{"id":193,"type":"article-journal","container-title":"WIREs Forensic Science","DOI":"10.1002/wfs2.1369","ISSN":"2573-9468, 2573-9468","issue":"4","journalAbbreviation":"WIREs Forensic Sci","language":"en","source":"DOI.org (Crossref)","title":"Ancestry estimation in forensic anthropology: A review","title-short":"Ancestry estimation in forensic anthropology","URL":"https://onlinelibrary.wiley.com/doi/10.1002/wfs2.1369","volume":"2","author":[{"family":"Dunn","given":"Rhian R."},{"family":"Spiros","given":"Micayla C."},{"family":"Kamnikar","given":"Kelly R."},{"family":"Plemons","given":"Amber M."},{"family":"Hefner","given":"Joseph T."}],"accessed":{"date-parts":[["2021",12,15]]},"issued":{"date-parts":[["2020",7]]}}}],"schema":"https://github.com/citation-style-language/schema/raw/master/csl-citation.json"} </w:instrText>
      </w:r>
      <w:r>
        <w:rPr>
          <w:rFonts w:ascii="Times New Roman" w:hAnsi="Times New Roman" w:cs="Times New Roman"/>
          <w:sz w:val="24"/>
          <w:szCs w:val="24"/>
        </w:rPr>
        <w:fldChar w:fldCharType="separate"/>
      </w:r>
      <w:r w:rsidRPr="006124BF">
        <w:rPr>
          <w:rFonts w:ascii="Times New Roman" w:hAnsi="Times New Roman" w:cs="Times New Roman"/>
          <w:sz w:val="24"/>
        </w:rPr>
        <w:t>(Dunn et al., 2020)</w:t>
      </w:r>
      <w:r>
        <w:rPr>
          <w:rFonts w:ascii="Times New Roman" w:hAnsi="Times New Roman" w:cs="Times New Roman"/>
          <w:sz w:val="24"/>
          <w:szCs w:val="24"/>
        </w:rPr>
        <w:fldChar w:fldCharType="end"/>
      </w:r>
      <w:r>
        <w:rPr>
          <w:rFonts w:ascii="Times New Roman" w:hAnsi="Times New Roman" w:cs="Times New Roman"/>
          <w:sz w:val="24"/>
          <w:szCs w:val="24"/>
        </w:rPr>
        <w:t>. There has generally been a lack of spatial analysis methodologies applied in the field. When spatial analysis does occur, it is normally done after other non-spatial statistical methods have identified significant</w:t>
      </w:r>
      <w:r w:rsidR="006D1E08">
        <w:rPr>
          <w:rFonts w:ascii="Times New Roman" w:hAnsi="Times New Roman" w:cs="Times New Roman"/>
          <w:sz w:val="24"/>
          <w:szCs w:val="24"/>
        </w:rPr>
        <w:t xml:space="preserve"> identifiers of origin, with the main computed statistic being the Moran’s I, a measure of spatial autocorrelation </w:t>
      </w:r>
      <w:r w:rsidR="006D1E08">
        <w:rPr>
          <w:rFonts w:ascii="Times New Roman" w:hAnsi="Times New Roman" w:cs="Times New Roman"/>
          <w:sz w:val="24"/>
          <w:szCs w:val="24"/>
        </w:rPr>
        <w:fldChar w:fldCharType="begin"/>
      </w:r>
      <w:r w:rsidR="006D1E08">
        <w:rPr>
          <w:rFonts w:ascii="Times New Roman" w:hAnsi="Times New Roman" w:cs="Times New Roman"/>
          <w:sz w:val="24"/>
          <w:szCs w:val="24"/>
        </w:rPr>
        <w:instrText xml:space="preserve"> ADDIN ZOTERO_ITEM CSL_CITATION {"citationID":"o5zNuP4j","properties":{"formattedCitation":"(Harding, 1990; Maestri et al., 2016)","plainCitation":"(Harding, 1990; Maestri et al., 2016)","noteIndex":0},"citationItems":[{"id":161,"uris":["http://zotero.org/users/8519719/items/RPH88A62"],"uri":["http://zotero.org/users/8519719/items/RPH88A62"],"itemData":{"id":161,"type":"article-journal","abstract":"Spatial patterns in cranial traits for modern European populations are compared with patterns described by Sokal et al. (1989) for blood polymorphisms. Spatial patterns in these variables are described from both one-dimensional and directional autocorrelation correlograms. Manhattan distances computed among onedimensional correlograms are used (1) to cluster variables with similar patterns and (2) to test the hypothesis that these clusters are to some extent accounted for by the type of variable. The onedimensional correlograms for cranial traits do not show a significant contrast with either red cell antigens or the set of blood polymorphisms that excludes HLA. The only contrast that accounts for any of the cluster structure among one-dimensional correlograms is that between HLA and non-HLA variables. A cluster analysis of the directional correlograms demonstrates that cranial traits reflect patterns comparable to those for blood polymorphisms. This finding implies that patterns in cranial variables can be accounted for by the same, or similar, population processes as those inferred from patterns in blood polymorphisms. The implications of this finding for the likely origin of the northwest-southeast cline seen in some modern blood polymorphisms and modern cranial variables, but not in Neolithic cranial variables, are discussed.","container-title":"Human Biology","issue":"6","language":"en","page":"733-745","source":"Zotero","title":"Modern European Cranial Variables and Blood Polymorphisms Show Comparable Spatial Patterns","volume":"62","author":[{"family":"Harding","given":"Rosalind M"}],"issued":{"date-parts":[["1990",12]]}}},{"id":171,"uris":["http://zotero.org/users/8519719/items/Q6388HSM"],"uri":["http://zotero.org/users/8519719/items/Q6388HSM"],"itemData":{"id":171,"type":"article-journal","container-title":"Journal of Biogeography","DOI":"10.1111/jbi.12815","ISSN":"0305-0270, 1365-2699","issue":"11","journalAbbreviation":"J. Biogeogr.","language":"en","page":"2160-2172","source":"DOI.org (Crossref)","title":"Predictors of intraspecific morphological variability in a tropical hotspot: comparing the influence of random and non‐random factors","title-short":"Predictors of intraspecific morphological variability in a tropical hotspot","volume":"43","author":[{"family":"Maestri","given":"Renan"},{"family":"Fornel","given":"Rodrigo"},{"family":"Gonçalves","given":"Gislene Lopes"},{"family":"Geise","given":"Lena"},{"family":"Freitas","given":"Thales Renato Ochotorena"},{"family":"Carnaval","given":"Ana Carolina"}],"issued":{"date-parts":[["2016",11]]}}}],"schema":"https://github.com/citation-style-language/schema/raw/master/csl-citation.json"} </w:instrText>
      </w:r>
      <w:r w:rsidR="006D1E08">
        <w:rPr>
          <w:rFonts w:ascii="Times New Roman" w:hAnsi="Times New Roman" w:cs="Times New Roman"/>
          <w:sz w:val="24"/>
          <w:szCs w:val="24"/>
        </w:rPr>
        <w:fldChar w:fldCharType="separate"/>
      </w:r>
      <w:r w:rsidR="006D1E08" w:rsidRPr="005F66F8">
        <w:rPr>
          <w:rFonts w:ascii="Times New Roman" w:hAnsi="Times New Roman" w:cs="Times New Roman"/>
          <w:sz w:val="24"/>
        </w:rPr>
        <w:t>(Harding, 1990; Maestri et al., 2016)</w:t>
      </w:r>
      <w:r w:rsidR="006D1E08">
        <w:rPr>
          <w:rFonts w:ascii="Times New Roman" w:hAnsi="Times New Roman" w:cs="Times New Roman"/>
          <w:sz w:val="24"/>
          <w:szCs w:val="24"/>
        </w:rPr>
        <w:fldChar w:fldCharType="end"/>
      </w:r>
      <w:r w:rsidR="006D1E08">
        <w:rPr>
          <w:rFonts w:ascii="Times New Roman" w:hAnsi="Times New Roman" w:cs="Times New Roman"/>
          <w:sz w:val="24"/>
          <w:szCs w:val="24"/>
        </w:rPr>
        <w:t xml:space="preserve">. </w:t>
      </w:r>
    </w:p>
    <w:p w14:paraId="45773CBA" w14:textId="765016A2" w:rsidR="00BB6DCE" w:rsidRPr="005C27C9" w:rsidRDefault="00BB6DCE" w:rsidP="008A7A3D">
      <w:pPr>
        <w:spacing w:line="360" w:lineRule="auto"/>
        <w:rPr>
          <w:rFonts w:ascii="Times New Roman" w:hAnsi="Times New Roman" w:cs="Times New Roman"/>
          <w:b/>
          <w:bCs/>
          <w:sz w:val="24"/>
          <w:szCs w:val="24"/>
        </w:rPr>
      </w:pPr>
      <w:r w:rsidRPr="005C27C9">
        <w:rPr>
          <w:rFonts w:ascii="Times New Roman" w:hAnsi="Times New Roman" w:cs="Times New Roman"/>
          <w:b/>
          <w:bCs/>
          <w:sz w:val="24"/>
          <w:szCs w:val="24"/>
        </w:rPr>
        <w:t>Methods</w:t>
      </w:r>
    </w:p>
    <w:p w14:paraId="798133D1" w14:textId="0084C7C5" w:rsidR="005C27C9" w:rsidRDefault="005C27C9"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w:t>
      </w:r>
      <w:r w:rsidR="0081078F">
        <w:rPr>
          <w:rFonts w:ascii="Times New Roman" w:hAnsi="Times New Roman" w:cs="Times New Roman"/>
          <w:sz w:val="24"/>
          <w:szCs w:val="24"/>
        </w:rPr>
        <w:t xml:space="preserve">the </w:t>
      </w:r>
      <w:r>
        <w:rPr>
          <w:rFonts w:ascii="Times New Roman" w:hAnsi="Times New Roman" w:cs="Times New Roman"/>
          <w:sz w:val="24"/>
          <w:szCs w:val="24"/>
        </w:rPr>
        <w:t>background and previous research, the following methodology was devised to answer the research question</w:t>
      </w:r>
      <w:r w:rsidR="00EE5AA6">
        <w:rPr>
          <w:rFonts w:ascii="Times New Roman" w:hAnsi="Times New Roman" w:cs="Times New Roman"/>
          <w:sz w:val="24"/>
          <w:szCs w:val="24"/>
        </w:rPr>
        <w:t>.</w:t>
      </w:r>
    </w:p>
    <w:p w14:paraId="00F070DD" w14:textId="1D250742" w:rsidR="00ED690A" w:rsidRDefault="00ED690A"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Technology</w:t>
      </w:r>
    </w:p>
    <w:p w14:paraId="5307A7D2" w14:textId="17D09C92" w:rsidR="00CE39EA" w:rsidRPr="00ED690A" w:rsidRDefault="00ED690A" w:rsidP="00561BEA">
      <w:pPr>
        <w:spacing w:line="360" w:lineRule="auto"/>
        <w:rPr>
          <w:rFonts w:ascii="Times New Roman" w:hAnsi="Times New Roman" w:cs="Times New Roman"/>
          <w:sz w:val="24"/>
          <w:szCs w:val="24"/>
        </w:rPr>
      </w:pPr>
      <w:r>
        <w:rPr>
          <w:rFonts w:ascii="Times New Roman" w:hAnsi="Times New Roman" w:cs="Times New Roman"/>
          <w:sz w:val="24"/>
          <w:szCs w:val="24"/>
        </w:rPr>
        <w:tab/>
        <w:t>R-St</w:t>
      </w:r>
      <w:r w:rsidR="006F0821">
        <w:rPr>
          <w:rFonts w:ascii="Times New Roman" w:hAnsi="Times New Roman" w:cs="Times New Roman"/>
          <w:sz w:val="24"/>
          <w:szCs w:val="24"/>
        </w:rPr>
        <w:t xml:space="preserve">udio (version </w:t>
      </w:r>
      <w:r w:rsidR="006F0821" w:rsidRPr="006F0821">
        <w:rPr>
          <w:rFonts w:ascii="Times New Roman" w:hAnsi="Times New Roman" w:cs="Times New Roman"/>
          <w:sz w:val="24"/>
          <w:szCs w:val="24"/>
        </w:rPr>
        <w:t>1.4.1717</w:t>
      </w:r>
      <w:r w:rsidR="006F0821">
        <w:rPr>
          <w:rFonts w:ascii="Times New Roman" w:hAnsi="Times New Roman" w:cs="Times New Roman"/>
          <w:sz w:val="24"/>
          <w:szCs w:val="24"/>
        </w:rPr>
        <w:t xml:space="preserve">) was the project IDE and R (version 4.1.1) was the base programming language for this project. The following </w:t>
      </w:r>
      <w:r w:rsidR="00561BEA">
        <w:rPr>
          <w:rFonts w:ascii="Times New Roman" w:hAnsi="Times New Roman" w:cs="Times New Roman"/>
          <w:sz w:val="24"/>
          <w:szCs w:val="24"/>
        </w:rPr>
        <w:t xml:space="preserve">primary, non-base </w:t>
      </w:r>
      <w:r w:rsidR="006F0821">
        <w:rPr>
          <w:rFonts w:ascii="Times New Roman" w:hAnsi="Times New Roman" w:cs="Times New Roman"/>
          <w:sz w:val="24"/>
          <w:szCs w:val="24"/>
        </w:rPr>
        <w:t xml:space="preserve">packages </w:t>
      </w:r>
      <w:r w:rsidR="00561BEA">
        <w:rPr>
          <w:rFonts w:ascii="Times New Roman" w:hAnsi="Times New Roman" w:cs="Times New Roman"/>
          <w:sz w:val="24"/>
          <w:szCs w:val="24"/>
        </w:rPr>
        <w:t>(</w:t>
      </w:r>
      <w:r w:rsidR="006F0821">
        <w:rPr>
          <w:rFonts w:ascii="Times New Roman" w:hAnsi="Times New Roman" w:cs="Times New Roman"/>
          <w:sz w:val="24"/>
          <w:szCs w:val="24"/>
        </w:rPr>
        <w:t xml:space="preserve">versions in parentheses) were used: </w:t>
      </w:r>
      <w:r w:rsidR="00561BEA">
        <w:rPr>
          <w:rFonts w:ascii="Times New Roman" w:hAnsi="Times New Roman" w:cs="Times New Roman"/>
          <w:sz w:val="24"/>
          <w:szCs w:val="24"/>
        </w:rPr>
        <w:t>sf (</w:t>
      </w:r>
      <w:r w:rsidR="00561BEA" w:rsidRPr="00561BEA">
        <w:rPr>
          <w:rFonts w:ascii="Times New Roman" w:hAnsi="Times New Roman" w:cs="Times New Roman"/>
          <w:sz w:val="24"/>
          <w:szCs w:val="24"/>
        </w:rPr>
        <w:t>1.0-2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tmap</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3.3-2</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tidyverse</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readxl</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1.3.1</w:t>
      </w:r>
      <w:r w:rsidR="00561BEA">
        <w:rPr>
          <w:rFonts w:ascii="Times New Roman" w:hAnsi="Times New Roman" w:cs="Times New Roman"/>
          <w:sz w:val="24"/>
          <w:szCs w:val="24"/>
        </w:rPr>
        <w:t xml:space="preserve">), </w:t>
      </w:r>
      <w:proofErr w:type="spellStart"/>
      <w:r w:rsidR="00561BEA" w:rsidRPr="00561BEA">
        <w:rPr>
          <w:rFonts w:ascii="Times New Roman" w:hAnsi="Times New Roman" w:cs="Times New Roman"/>
          <w:sz w:val="24"/>
          <w:szCs w:val="24"/>
        </w:rPr>
        <w:t>rgeoda</w:t>
      </w:r>
      <w:proofErr w:type="spellEnd"/>
      <w:r w:rsidR="00561BEA">
        <w:rPr>
          <w:rFonts w:ascii="Times New Roman" w:hAnsi="Times New Roman" w:cs="Times New Roman"/>
          <w:sz w:val="24"/>
          <w:szCs w:val="24"/>
        </w:rPr>
        <w:t xml:space="preserve"> (0.0.8-6), </w:t>
      </w:r>
      <w:proofErr w:type="spellStart"/>
      <w:r w:rsidR="00561BEA" w:rsidRPr="00561BEA">
        <w:rPr>
          <w:rFonts w:ascii="Times New Roman" w:hAnsi="Times New Roman" w:cs="Times New Roman"/>
          <w:sz w:val="24"/>
          <w:szCs w:val="24"/>
        </w:rPr>
        <w:t>spdep</w:t>
      </w:r>
      <w:proofErr w:type="spellEnd"/>
      <w:r w:rsidR="00561BEA">
        <w:rPr>
          <w:rFonts w:ascii="Times New Roman" w:hAnsi="Times New Roman" w:cs="Times New Roman"/>
          <w:sz w:val="24"/>
          <w:szCs w:val="24"/>
        </w:rPr>
        <w:t xml:space="preserve"> (1.1-11),</w:t>
      </w:r>
      <w:r w:rsidR="00561BEA" w:rsidRP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stringr</w:t>
      </w:r>
      <w:proofErr w:type="spellEnd"/>
      <w:r w:rsidR="00561BEA">
        <w:rPr>
          <w:rFonts w:ascii="Times New Roman" w:hAnsi="Times New Roman" w:cs="Times New Roman"/>
          <w:sz w:val="24"/>
          <w:szCs w:val="24"/>
        </w:rPr>
        <w:t xml:space="preserve"> (</w:t>
      </w:r>
      <w:r w:rsidR="00CE39EA" w:rsidRPr="00CE39EA">
        <w:rPr>
          <w:rFonts w:ascii="Times New Roman" w:hAnsi="Times New Roman" w:cs="Times New Roman"/>
          <w:sz w:val="24"/>
          <w:szCs w:val="24"/>
        </w:rPr>
        <w:t>1.4.0</w:t>
      </w:r>
      <w:r w:rsidR="00561BEA">
        <w:rPr>
          <w:rFonts w:ascii="Times New Roman" w:hAnsi="Times New Roman" w:cs="Times New Roman"/>
          <w:sz w:val="24"/>
          <w:szCs w:val="24"/>
        </w:rPr>
        <w:t xml:space="preserve">), </w:t>
      </w:r>
      <w:proofErr w:type="spellStart"/>
      <w:r w:rsidR="00561BEA">
        <w:rPr>
          <w:rFonts w:ascii="Times New Roman" w:hAnsi="Times New Roman" w:cs="Times New Roman"/>
          <w:sz w:val="24"/>
          <w:szCs w:val="24"/>
        </w:rPr>
        <w:t>gt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0.3.1</w:t>
      </w:r>
      <w:r w:rsidR="00561BEA">
        <w:rPr>
          <w:rFonts w:ascii="Times New Roman" w:hAnsi="Times New Roman" w:cs="Times New Roman"/>
          <w:sz w:val="24"/>
          <w:szCs w:val="24"/>
        </w:rPr>
        <w:t xml:space="preserve">), and </w:t>
      </w:r>
      <w:proofErr w:type="spellStart"/>
      <w:r w:rsidR="00561BEA">
        <w:rPr>
          <w:rFonts w:ascii="Times New Roman" w:hAnsi="Times New Roman" w:cs="Times New Roman"/>
          <w:sz w:val="24"/>
          <w:szCs w:val="24"/>
        </w:rPr>
        <w:t>webshot</w:t>
      </w:r>
      <w:proofErr w:type="spellEnd"/>
      <w:r w:rsidR="00561BEA">
        <w:rPr>
          <w:rFonts w:ascii="Times New Roman" w:hAnsi="Times New Roman" w:cs="Times New Roman"/>
          <w:sz w:val="24"/>
          <w:szCs w:val="24"/>
        </w:rPr>
        <w:t xml:space="preserve"> (</w:t>
      </w:r>
      <w:r w:rsidR="00561BEA" w:rsidRPr="00561BEA">
        <w:rPr>
          <w:rFonts w:ascii="Times New Roman" w:hAnsi="Times New Roman" w:cs="Times New Roman"/>
          <w:sz w:val="24"/>
          <w:szCs w:val="24"/>
        </w:rPr>
        <w:t>0.5.2</w:t>
      </w:r>
      <w:r w:rsidR="00561BEA">
        <w:rPr>
          <w:rFonts w:ascii="Times New Roman" w:hAnsi="Times New Roman" w:cs="Times New Roman"/>
          <w:sz w:val="24"/>
          <w:szCs w:val="24"/>
        </w:rPr>
        <w:t>).</w:t>
      </w:r>
      <w:r w:rsidR="00CE39EA">
        <w:rPr>
          <w:rFonts w:ascii="Times New Roman" w:hAnsi="Times New Roman" w:cs="Times New Roman"/>
          <w:sz w:val="24"/>
          <w:szCs w:val="24"/>
        </w:rPr>
        <w:t xml:space="preserve"> ArcGIS Online was used for limited geoprocessing. Microsoft Excel was used to prepare the tabular data for ingestion.</w:t>
      </w:r>
    </w:p>
    <w:p w14:paraId="5814782A" w14:textId="78A53CAA" w:rsidR="00BB6DCE" w:rsidRPr="005C27C9" w:rsidRDefault="005C27C9" w:rsidP="008A7A3D">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Tabular and Spatial </w:t>
      </w:r>
      <w:r w:rsidRPr="005C27C9">
        <w:rPr>
          <w:rFonts w:ascii="Times New Roman" w:hAnsi="Times New Roman" w:cs="Times New Roman"/>
          <w:i/>
          <w:iCs/>
          <w:sz w:val="24"/>
          <w:szCs w:val="24"/>
        </w:rPr>
        <w:t>Data Procurement</w:t>
      </w:r>
      <w:r w:rsidR="00ED690A">
        <w:rPr>
          <w:rFonts w:ascii="Times New Roman" w:hAnsi="Times New Roman" w:cs="Times New Roman"/>
          <w:i/>
          <w:iCs/>
          <w:sz w:val="24"/>
          <w:szCs w:val="24"/>
        </w:rPr>
        <w:t>/Pre-processing</w:t>
      </w:r>
    </w:p>
    <w:p w14:paraId="381FC80D" w14:textId="52DF4B03" w:rsidR="00BB6881" w:rsidRDefault="00115121"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tabular data for this project</w:t>
      </w:r>
      <w:r w:rsidR="009C4037">
        <w:rPr>
          <w:rFonts w:ascii="Times New Roman" w:hAnsi="Times New Roman" w:cs="Times New Roman"/>
          <w:sz w:val="24"/>
          <w:szCs w:val="24"/>
        </w:rPr>
        <w:t xml:space="preserve"> is from the data collection </w:t>
      </w:r>
      <w:r w:rsidR="007F7486">
        <w:rPr>
          <w:rFonts w:ascii="Times New Roman" w:hAnsi="Times New Roman" w:cs="Times New Roman"/>
          <w:sz w:val="24"/>
          <w:szCs w:val="24"/>
        </w:rPr>
        <w:t>conducted and recorded i</w:t>
      </w:r>
      <w:r w:rsidR="009C4037">
        <w:rPr>
          <w:rFonts w:ascii="Times New Roman" w:hAnsi="Times New Roman" w:cs="Times New Roman"/>
          <w:sz w:val="24"/>
          <w:szCs w:val="24"/>
        </w:rPr>
        <w:t>n</w:t>
      </w:r>
      <w:r w:rsidR="002F1CB8">
        <w:rPr>
          <w:rFonts w:ascii="Times New Roman" w:hAnsi="Times New Roman" w:cs="Times New Roman"/>
          <w:sz w:val="24"/>
          <w:szCs w:val="24"/>
        </w:rPr>
        <w:t xml:space="preserve"> </w:t>
      </w:r>
      <w:r w:rsidR="002F1CB8">
        <w:rPr>
          <w:rFonts w:ascii="Times New Roman" w:hAnsi="Times New Roman" w:cs="Times New Roman"/>
          <w:sz w:val="24"/>
          <w:szCs w:val="24"/>
        </w:rPr>
        <w:fldChar w:fldCharType="begin"/>
      </w:r>
      <w:r w:rsidR="00981AC4">
        <w:rPr>
          <w:rFonts w:ascii="Times New Roman" w:hAnsi="Times New Roman" w:cs="Times New Roman"/>
          <w:sz w:val="24"/>
          <w:szCs w:val="24"/>
        </w:rPr>
        <w:instrText xml:space="preserve"> ADDIN ZOTERO_ITEM CSL_CITATION {"citationID":"9o0IqIza","properties":{"formattedCitation":"(Indian Museum, 1909)","plainCitation":"(Indian Museum, 1909)","dontUpdate":true,"noteIndex":0},"citationItems":[{"id":189,"uris":["http://zotero.org/users/8519719/items/DUKTYEEB"],"uri":["http://zotero.org/users/8519719/items/DUKTYEEB"],"itemData":{"id":189,"type":"book","number-of-pages":"84","publisher":"Government Printing, Calcutta","title":"Craniological Data from the Indian Museum, Calcutta","URL":"http://www.archive.org/details/craniologicaldatOOindi","author":[{"literal":"Indian Museum"}],"issued":{"date-parts":[["1909"]]}}}],"schema":"https://github.com/citation-style-language/schema/raw/master/csl-citation.json"} </w:instrText>
      </w:r>
      <w:r w:rsidR="002F1CB8">
        <w:rPr>
          <w:rFonts w:ascii="Times New Roman" w:hAnsi="Times New Roman" w:cs="Times New Roman"/>
          <w:sz w:val="24"/>
          <w:szCs w:val="24"/>
        </w:rPr>
        <w:fldChar w:fldCharType="separate"/>
      </w:r>
      <w:r w:rsidR="002F1CB8" w:rsidRPr="002F1CB8">
        <w:rPr>
          <w:rFonts w:ascii="Times New Roman" w:hAnsi="Times New Roman" w:cs="Times New Roman"/>
          <w:sz w:val="24"/>
        </w:rPr>
        <w:t>Indian Museum, 1909</w:t>
      </w:r>
      <w:r w:rsidR="002F1CB8">
        <w:rPr>
          <w:rFonts w:ascii="Times New Roman" w:hAnsi="Times New Roman" w:cs="Times New Roman"/>
          <w:sz w:val="24"/>
          <w:szCs w:val="24"/>
        </w:rPr>
        <w:fldChar w:fldCharType="end"/>
      </w:r>
      <w:r w:rsidR="007F7486">
        <w:rPr>
          <w:rFonts w:ascii="Times New Roman" w:hAnsi="Times New Roman" w:cs="Times New Roman"/>
          <w:sz w:val="24"/>
          <w:szCs w:val="24"/>
        </w:rPr>
        <w:t xml:space="preserve">. </w:t>
      </w:r>
      <w:r w:rsidR="002F1CB8">
        <w:rPr>
          <w:rFonts w:ascii="Times New Roman" w:hAnsi="Times New Roman" w:cs="Times New Roman"/>
          <w:sz w:val="24"/>
          <w:szCs w:val="24"/>
        </w:rPr>
        <w:t xml:space="preserve">This </w:t>
      </w:r>
      <w:r w:rsidR="007F7486">
        <w:rPr>
          <w:rFonts w:ascii="Times New Roman" w:hAnsi="Times New Roman" w:cs="Times New Roman"/>
          <w:sz w:val="24"/>
          <w:szCs w:val="24"/>
        </w:rPr>
        <w:t xml:space="preserve">was an electronic scan of a paper media </w:t>
      </w:r>
      <w:r w:rsidR="002F1CB8">
        <w:rPr>
          <w:rFonts w:ascii="Times New Roman" w:hAnsi="Times New Roman" w:cs="Times New Roman"/>
          <w:sz w:val="24"/>
          <w:szCs w:val="24"/>
        </w:rPr>
        <w:t xml:space="preserve">and was </w:t>
      </w:r>
      <w:r w:rsidR="007F7486">
        <w:rPr>
          <w:rFonts w:ascii="Times New Roman" w:hAnsi="Times New Roman" w:cs="Times New Roman"/>
          <w:sz w:val="24"/>
          <w:szCs w:val="24"/>
        </w:rPr>
        <w:t>found in the University of Toronto Library</w:t>
      </w:r>
      <w:r w:rsidR="002F1CB8">
        <w:rPr>
          <w:rFonts w:ascii="Times New Roman" w:hAnsi="Times New Roman" w:cs="Times New Roman"/>
          <w:sz w:val="24"/>
          <w:szCs w:val="24"/>
        </w:rPr>
        <w:t xml:space="preserve"> online archives</w:t>
      </w:r>
      <w:r w:rsidR="007F7486">
        <w:rPr>
          <w:rFonts w:ascii="Times New Roman" w:hAnsi="Times New Roman" w:cs="Times New Roman"/>
          <w:sz w:val="24"/>
          <w:szCs w:val="24"/>
        </w:rPr>
        <w:t>. This was</w:t>
      </w:r>
      <w:r w:rsidR="009C4037">
        <w:rPr>
          <w:rFonts w:ascii="Times New Roman" w:hAnsi="Times New Roman" w:cs="Times New Roman"/>
          <w:sz w:val="24"/>
          <w:szCs w:val="24"/>
        </w:rPr>
        <w:t xml:space="preserve"> </w:t>
      </w:r>
      <w:r w:rsidR="007F7486">
        <w:rPr>
          <w:rFonts w:ascii="Times New Roman" w:hAnsi="Times New Roman" w:cs="Times New Roman"/>
          <w:sz w:val="24"/>
          <w:szCs w:val="24"/>
        </w:rPr>
        <w:t xml:space="preserve">procured </w:t>
      </w:r>
      <w:r>
        <w:rPr>
          <w:rFonts w:ascii="Times New Roman" w:hAnsi="Times New Roman" w:cs="Times New Roman"/>
          <w:sz w:val="24"/>
          <w:szCs w:val="24"/>
        </w:rPr>
        <w:t xml:space="preserve">by </w:t>
      </w:r>
      <w:r w:rsidR="00BB6881">
        <w:rPr>
          <w:rFonts w:ascii="Times New Roman" w:hAnsi="Times New Roman" w:cs="Times New Roman"/>
          <w:sz w:val="24"/>
          <w:szCs w:val="24"/>
        </w:rPr>
        <w:t xml:space="preserve">the principal investigators, </w:t>
      </w:r>
      <w:r>
        <w:rPr>
          <w:rFonts w:ascii="Times New Roman" w:hAnsi="Times New Roman" w:cs="Times New Roman"/>
          <w:sz w:val="24"/>
          <w:szCs w:val="24"/>
        </w:rPr>
        <w:t>Dr. William Belcher (University of Nebraska-Lincoln) and Dr. Joe Hefner (Michigan State University).</w:t>
      </w:r>
      <w:r w:rsidR="009C4037">
        <w:rPr>
          <w:rFonts w:ascii="Times New Roman" w:hAnsi="Times New Roman" w:cs="Times New Roman"/>
          <w:sz w:val="24"/>
          <w:szCs w:val="24"/>
        </w:rPr>
        <w:t xml:space="preserve"> Dr. Belcher </w:t>
      </w:r>
      <w:r w:rsidR="00BC3E36">
        <w:rPr>
          <w:rFonts w:ascii="Times New Roman" w:hAnsi="Times New Roman" w:cs="Times New Roman"/>
          <w:sz w:val="24"/>
          <w:szCs w:val="24"/>
        </w:rPr>
        <w:t>transcribed the information found in Gupta 1909 into an Excel spreadsheet.</w:t>
      </w:r>
      <w:r w:rsidR="007F7486">
        <w:rPr>
          <w:rFonts w:ascii="Times New Roman" w:hAnsi="Times New Roman" w:cs="Times New Roman"/>
          <w:sz w:val="24"/>
          <w:szCs w:val="24"/>
        </w:rPr>
        <w:t xml:space="preserve"> </w:t>
      </w:r>
      <w:r w:rsidR="0057741A">
        <w:rPr>
          <w:rFonts w:ascii="Times New Roman" w:hAnsi="Times New Roman" w:cs="Times New Roman"/>
          <w:sz w:val="24"/>
          <w:szCs w:val="24"/>
        </w:rPr>
        <w:t>Th</w:t>
      </w:r>
      <w:r w:rsidR="00EE5AA6">
        <w:rPr>
          <w:rFonts w:ascii="Times New Roman" w:hAnsi="Times New Roman" w:cs="Times New Roman"/>
          <w:sz w:val="24"/>
          <w:szCs w:val="24"/>
        </w:rPr>
        <w:t xml:space="preserve">e cranial measurements </w:t>
      </w:r>
      <w:r w:rsidR="00BB6881">
        <w:rPr>
          <w:rFonts w:ascii="Times New Roman" w:hAnsi="Times New Roman" w:cs="Times New Roman"/>
          <w:sz w:val="24"/>
          <w:szCs w:val="24"/>
        </w:rPr>
        <w:t>included the</w:t>
      </w:r>
      <w:r w:rsid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glabello</w:t>
      </w:r>
      <w:proofErr w:type="spellEnd"/>
      <w:r w:rsidR="00A268AB" w:rsidRPr="00EE5AA6">
        <w:rPr>
          <w:rFonts w:ascii="Times New Roman" w:hAnsi="Times New Roman" w:cs="Times New Roman"/>
          <w:sz w:val="24"/>
          <w:szCs w:val="24"/>
        </w:rPr>
        <w:t>-occipital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max cranial breadth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-bregmatic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minimum frontal diameter</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stephanic</w:t>
      </w:r>
      <w:proofErr w:type="spellEnd"/>
      <w:r w:rsidR="00A268AB" w:rsidRPr="00EE5AA6">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asterionic</w:t>
      </w:r>
      <w:proofErr w:type="spellEnd"/>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frontal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parietal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occipital longitudinal chord</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length of foramen magnum</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-nasal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basi</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t>interzygomatic</w:t>
      </w:r>
      <w:proofErr w:type="spellEnd"/>
      <w:r w:rsidR="00A268AB" w:rsidRPr="00EE5AA6">
        <w:rPr>
          <w:rFonts w:ascii="Times New Roman" w:hAnsi="Times New Roman" w:cs="Times New Roman"/>
          <w:sz w:val="24"/>
          <w:szCs w:val="24"/>
        </w:rPr>
        <w:t xml:space="preserve"> breadth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mid-orbital width</w:t>
      </w:r>
      <w:r w:rsidR="00A268AB">
        <w:rPr>
          <w:rFonts w:ascii="Times New Roman" w:hAnsi="Times New Roman" w:cs="Times New Roman"/>
          <w:sz w:val="24"/>
          <w:szCs w:val="24"/>
        </w:rPr>
        <w:t xml:space="preserve">, </w:t>
      </w:r>
      <w:proofErr w:type="spellStart"/>
      <w:r w:rsidR="00A268AB" w:rsidRPr="00EE5AA6">
        <w:rPr>
          <w:rFonts w:ascii="Times New Roman" w:hAnsi="Times New Roman" w:cs="Times New Roman"/>
          <w:sz w:val="24"/>
          <w:szCs w:val="24"/>
        </w:rPr>
        <w:lastRenderedPageBreak/>
        <w:t>nasio</w:t>
      </w:r>
      <w:proofErr w:type="spellEnd"/>
      <w:r w:rsidR="00A268AB" w:rsidRPr="00EE5AA6">
        <w:rPr>
          <w:rFonts w:ascii="Times New Roman" w:hAnsi="Times New Roman" w:cs="Times New Roman"/>
          <w:sz w:val="24"/>
          <w:szCs w:val="24"/>
        </w:rPr>
        <w:t>-alveolar length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nasal height</w:t>
      </w:r>
      <w:r w:rsidR="00A268AB">
        <w:rPr>
          <w:rFonts w:ascii="Times New Roman" w:hAnsi="Times New Roman" w:cs="Times New Roman"/>
          <w:sz w:val="24"/>
          <w:szCs w:val="24"/>
        </w:rPr>
        <w:t>, n</w:t>
      </w:r>
      <w:r w:rsidR="00A268AB" w:rsidRPr="00EE5AA6">
        <w:rPr>
          <w:rFonts w:ascii="Times New Roman" w:hAnsi="Times New Roman" w:cs="Times New Roman"/>
          <w:sz w:val="24"/>
          <w:szCs w:val="24"/>
        </w:rPr>
        <w:t>asal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width</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orbital height</w:t>
      </w:r>
      <w:r w:rsidR="00A268AB">
        <w:rPr>
          <w:rFonts w:ascii="Times New Roman" w:hAnsi="Times New Roman" w:cs="Times New Roman"/>
          <w:sz w:val="24"/>
          <w:szCs w:val="24"/>
        </w:rPr>
        <w:t xml:space="preserve">, </w:t>
      </w:r>
      <w:r w:rsidR="00A268AB" w:rsidRPr="00EE5AA6">
        <w:rPr>
          <w:rFonts w:ascii="Times New Roman" w:hAnsi="Times New Roman" w:cs="Times New Roman"/>
          <w:sz w:val="24"/>
          <w:szCs w:val="24"/>
        </w:rPr>
        <w:t>palato-maxillary length</w:t>
      </w:r>
      <w:r w:rsidR="00A268AB">
        <w:rPr>
          <w:rFonts w:ascii="Times New Roman" w:hAnsi="Times New Roman" w:cs="Times New Roman"/>
          <w:sz w:val="24"/>
          <w:szCs w:val="24"/>
        </w:rPr>
        <w:t xml:space="preserve">, and </w:t>
      </w:r>
      <w:r w:rsidR="00A268AB" w:rsidRPr="00EE5AA6">
        <w:rPr>
          <w:rFonts w:ascii="Times New Roman" w:hAnsi="Times New Roman" w:cs="Times New Roman"/>
          <w:sz w:val="24"/>
          <w:szCs w:val="24"/>
        </w:rPr>
        <w:t>palato-maxillary breadth</w:t>
      </w:r>
      <w:r w:rsidR="00A268AB">
        <w:rPr>
          <w:rFonts w:ascii="Times New Roman" w:hAnsi="Times New Roman" w:cs="Times New Roman"/>
          <w:sz w:val="24"/>
          <w:szCs w:val="24"/>
        </w:rPr>
        <w:t>.</w:t>
      </w:r>
      <w:r w:rsidR="00947201">
        <w:rPr>
          <w:rFonts w:ascii="Times New Roman" w:hAnsi="Times New Roman" w:cs="Times New Roman"/>
          <w:sz w:val="24"/>
          <w:szCs w:val="24"/>
        </w:rPr>
        <w:t xml:space="preserve"> </w:t>
      </w:r>
    </w:p>
    <w:p w14:paraId="703881A6" w14:textId="297F8CE3" w:rsidR="00BB6881" w:rsidRDefault="00915973"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A review of the spatial extent of each observation showed that the states and regions</w:t>
      </w:r>
      <w:r w:rsidR="0004507C">
        <w:rPr>
          <w:rFonts w:ascii="Times New Roman" w:hAnsi="Times New Roman" w:cs="Times New Roman"/>
          <w:sz w:val="24"/>
          <w:szCs w:val="24"/>
          <w:vertAlign w:val="superscript"/>
        </w:rPr>
        <w:t>1</w:t>
      </w:r>
      <w:r>
        <w:rPr>
          <w:rFonts w:ascii="Times New Roman" w:hAnsi="Times New Roman" w:cs="Times New Roman"/>
          <w:sz w:val="24"/>
          <w:szCs w:val="24"/>
        </w:rPr>
        <w:t xml:space="preserve"> in India</w:t>
      </w:r>
      <w:r w:rsidR="00E7021E">
        <w:rPr>
          <w:rFonts w:ascii="Times New Roman" w:hAnsi="Times New Roman" w:cs="Times New Roman"/>
          <w:sz w:val="24"/>
          <w:szCs w:val="24"/>
        </w:rPr>
        <w:t xml:space="preserve"> and Sri Lanka</w:t>
      </w:r>
      <w:r>
        <w:rPr>
          <w:rFonts w:ascii="Times New Roman" w:hAnsi="Times New Roman" w:cs="Times New Roman"/>
          <w:sz w:val="24"/>
          <w:szCs w:val="24"/>
        </w:rPr>
        <w:t xml:space="preserve"> had changed since 1909</w:t>
      </w:r>
      <w:r w:rsidR="00E7021E">
        <w:rPr>
          <w:rFonts w:ascii="Times New Roman" w:hAnsi="Times New Roman" w:cs="Times New Roman"/>
          <w:sz w:val="24"/>
          <w:szCs w:val="24"/>
        </w:rPr>
        <w:t xml:space="preserve"> due to </w:t>
      </w:r>
      <w:r w:rsidR="0081078F">
        <w:rPr>
          <w:rFonts w:ascii="Times New Roman" w:hAnsi="Times New Roman" w:cs="Times New Roman"/>
          <w:sz w:val="24"/>
          <w:szCs w:val="24"/>
        </w:rPr>
        <w:t xml:space="preserve">geopolitical differences </w:t>
      </w:r>
      <w:r w:rsidR="0007656F">
        <w:rPr>
          <w:rFonts w:ascii="Times New Roman" w:hAnsi="Times New Roman" w:cs="Times New Roman"/>
          <w:sz w:val="24"/>
          <w:szCs w:val="24"/>
        </w:rPr>
        <w:t>i.e.,</w:t>
      </w:r>
      <w:r w:rsidR="0081078F">
        <w:rPr>
          <w:rFonts w:ascii="Times New Roman" w:hAnsi="Times New Roman" w:cs="Times New Roman"/>
          <w:sz w:val="24"/>
          <w:szCs w:val="24"/>
        </w:rPr>
        <w:t xml:space="preserve"> </w:t>
      </w:r>
      <w:r w:rsidR="00E7021E">
        <w:rPr>
          <w:rFonts w:ascii="Times New Roman" w:hAnsi="Times New Roman" w:cs="Times New Roman"/>
          <w:sz w:val="24"/>
          <w:szCs w:val="24"/>
        </w:rPr>
        <w:t xml:space="preserve">independence from </w:t>
      </w:r>
      <w:r w:rsidR="0081078F">
        <w:rPr>
          <w:rFonts w:ascii="Times New Roman" w:hAnsi="Times New Roman" w:cs="Times New Roman"/>
          <w:sz w:val="24"/>
          <w:szCs w:val="24"/>
        </w:rPr>
        <w:t xml:space="preserve">Great </w:t>
      </w:r>
      <w:r w:rsidR="00E7021E">
        <w:rPr>
          <w:rFonts w:ascii="Times New Roman" w:hAnsi="Times New Roman" w:cs="Times New Roman"/>
          <w:sz w:val="24"/>
          <w:szCs w:val="24"/>
        </w:rPr>
        <w:t>Britain</w:t>
      </w:r>
      <w:r>
        <w:rPr>
          <w:rFonts w:ascii="Times New Roman" w:hAnsi="Times New Roman" w:cs="Times New Roman"/>
          <w:sz w:val="24"/>
          <w:szCs w:val="24"/>
        </w:rPr>
        <w:t>.</w:t>
      </w:r>
      <w:r w:rsidR="003801F8">
        <w:rPr>
          <w:rFonts w:ascii="Times New Roman" w:hAnsi="Times New Roman" w:cs="Times New Roman"/>
          <w:sz w:val="24"/>
          <w:szCs w:val="24"/>
        </w:rPr>
        <w:t xml:space="preserve"> While the Sri Lankan border </w:t>
      </w:r>
      <w:r w:rsidR="00963BF2">
        <w:rPr>
          <w:rFonts w:ascii="Times New Roman" w:hAnsi="Times New Roman" w:cs="Times New Roman"/>
          <w:sz w:val="24"/>
          <w:szCs w:val="24"/>
        </w:rPr>
        <w:t>was</w:t>
      </w:r>
      <w:r w:rsidR="0081078F">
        <w:rPr>
          <w:rFonts w:ascii="Times New Roman" w:hAnsi="Times New Roman" w:cs="Times New Roman"/>
          <w:sz w:val="24"/>
          <w:szCs w:val="24"/>
        </w:rPr>
        <w:t xml:space="preserve"> relatively</w:t>
      </w:r>
      <w:r w:rsidR="00963BF2">
        <w:rPr>
          <w:rFonts w:ascii="Times New Roman" w:hAnsi="Times New Roman" w:cs="Times New Roman"/>
          <w:sz w:val="24"/>
          <w:szCs w:val="24"/>
        </w:rPr>
        <w:t xml:space="preserve"> stable</w:t>
      </w:r>
      <w:r w:rsidR="003801F8">
        <w:rPr>
          <w:rFonts w:ascii="Times New Roman" w:hAnsi="Times New Roman" w:cs="Times New Roman"/>
          <w:sz w:val="24"/>
          <w:szCs w:val="24"/>
        </w:rPr>
        <w:t>, a simple crosswalk</w:t>
      </w:r>
      <w:r w:rsidR="00963BF2">
        <w:rPr>
          <w:rFonts w:ascii="Times New Roman" w:hAnsi="Times New Roman" w:cs="Times New Roman"/>
          <w:sz w:val="24"/>
          <w:szCs w:val="24"/>
        </w:rPr>
        <w:t xml:space="preserve"> </w:t>
      </w:r>
      <w:r w:rsidR="003801F8">
        <w:rPr>
          <w:rFonts w:ascii="Times New Roman" w:hAnsi="Times New Roman" w:cs="Times New Roman"/>
          <w:sz w:val="24"/>
          <w:szCs w:val="24"/>
        </w:rPr>
        <w:t xml:space="preserve">was performed </w:t>
      </w:r>
      <w:r w:rsidR="0081078F">
        <w:rPr>
          <w:rFonts w:ascii="Times New Roman" w:hAnsi="Times New Roman" w:cs="Times New Roman"/>
          <w:sz w:val="24"/>
          <w:szCs w:val="24"/>
        </w:rPr>
        <w:t>using the names of</w:t>
      </w:r>
      <w:r w:rsidR="00963BF2">
        <w:rPr>
          <w:rFonts w:ascii="Times New Roman" w:hAnsi="Times New Roman" w:cs="Times New Roman"/>
          <w:sz w:val="24"/>
          <w:szCs w:val="24"/>
        </w:rPr>
        <w:t xml:space="preserve"> Indian states</w:t>
      </w:r>
      <w:r w:rsidR="0081078F">
        <w:rPr>
          <w:rFonts w:ascii="Times New Roman" w:hAnsi="Times New Roman" w:cs="Times New Roman"/>
          <w:sz w:val="24"/>
          <w:szCs w:val="24"/>
        </w:rPr>
        <w:t xml:space="preserve"> and not a spatial overlay</w:t>
      </w:r>
      <w:r w:rsidR="00963BF2">
        <w:rPr>
          <w:rFonts w:ascii="Times New Roman" w:hAnsi="Times New Roman" w:cs="Times New Roman"/>
          <w:sz w:val="24"/>
          <w:szCs w:val="24"/>
        </w:rPr>
        <w:t xml:space="preserve">. This was performed using 2020 Indian state and territory data </w:t>
      </w:r>
      <w:r w:rsidR="0004507C">
        <w:rPr>
          <w:rFonts w:ascii="Times New Roman" w:hAnsi="Times New Roman" w:cs="Times New Roman"/>
          <w:sz w:val="24"/>
          <w:szCs w:val="24"/>
        </w:rPr>
        <w:t>from</w:t>
      </w:r>
      <w:r w:rsidR="00963BF2">
        <w:rPr>
          <w:rFonts w:ascii="Times New Roman" w:hAnsi="Times New Roman" w:cs="Times New Roman"/>
          <w:sz w:val="24"/>
          <w:szCs w:val="24"/>
        </w:rPr>
        <w:t xml:space="preserve"> a Wikipedia article detailing the transformation of Indian states and territories. While Wikipedia is</w:t>
      </w:r>
      <w:r w:rsidR="0081078F">
        <w:rPr>
          <w:rFonts w:ascii="Times New Roman" w:hAnsi="Times New Roman" w:cs="Times New Roman"/>
          <w:sz w:val="24"/>
          <w:szCs w:val="24"/>
        </w:rPr>
        <w:t xml:space="preserve"> not an ideal or overall trustworthy source of data, the article provided the clearest description of these processes with regards to language considerations. After performing the crosswalk</w:t>
      </w:r>
      <w:r w:rsidR="0007656F">
        <w:rPr>
          <w:rFonts w:ascii="Times New Roman" w:hAnsi="Times New Roman" w:cs="Times New Roman"/>
          <w:sz w:val="24"/>
          <w:szCs w:val="24"/>
        </w:rPr>
        <w:t>, an identifier column was added with the state’s corresponding</w:t>
      </w:r>
      <w:r w:rsidR="00947201">
        <w:rPr>
          <w:rFonts w:ascii="Times New Roman" w:hAnsi="Times New Roman" w:cs="Times New Roman"/>
          <w:sz w:val="24"/>
          <w:szCs w:val="24"/>
        </w:rPr>
        <w:t>, non-hyphenated</w:t>
      </w:r>
      <w:r w:rsidR="0007656F">
        <w:rPr>
          <w:rFonts w:ascii="Times New Roman" w:hAnsi="Times New Roman" w:cs="Times New Roman"/>
          <w:sz w:val="24"/>
          <w:szCs w:val="24"/>
        </w:rPr>
        <w:t xml:space="preserve"> </w:t>
      </w:r>
      <w:r w:rsidR="00947201">
        <w:rPr>
          <w:rFonts w:ascii="Times New Roman" w:hAnsi="Times New Roman" w:cs="Times New Roman"/>
          <w:sz w:val="24"/>
          <w:szCs w:val="24"/>
        </w:rPr>
        <w:t>International Organization for Standardization (ISO) 3166</w:t>
      </w:r>
      <w:r w:rsidR="0007656F">
        <w:rPr>
          <w:rFonts w:ascii="Times New Roman" w:hAnsi="Times New Roman" w:cs="Times New Roman"/>
          <w:sz w:val="24"/>
          <w:szCs w:val="24"/>
        </w:rPr>
        <w:t xml:space="preserve"> code</w:t>
      </w:r>
      <w:r w:rsidR="00947201">
        <w:rPr>
          <w:rFonts w:ascii="Times New Roman" w:hAnsi="Times New Roman" w:cs="Times New Roman"/>
          <w:sz w:val="24"/>
          <w:szCs w:val="24"/>
        </w:rPr>
        <w:t xml:space="preserve">. </w:t>
      </w:r>
      <w:r w:rsidR="0004507C">
        <w:rPr>
          <w:rFonts w:ascii="Times New Roman" w:hAnsi="Times New Roman" w:cs="Times New Roman"/>
          <w:sz w:val="24"/>
          <w:szCs w:val="24"/>
        </w:rPr>
        <w:t xml:space="preserve">A final review and correction of column headers was completed to ensure uptake into the data pipeline. </w:t>
      </w:r>
    </w:p>
    <w:p w14:paraId="70140E32" w14:textId="2B396480" w:rsidR="0004507C" w:rsidRDefault="0004507C" w:rsidP="00BB6881">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Procurement of spatial d</w:t>
      </w:r>
      <w:r w:rsidR="00C43003">
        <w:rPr>
          <w:rFonts w:ascii="Times New Roman" w:hAnsi="Times New Roman" w:cs="Times New Roman"/>
          <w:sz w:val="24"/>
          <w:szCs w:val="24"/>
        </w:rPr>
        <w:t xml:space="preserve">ata for Indian states came from ArcGIS Online. This was accomplished by performing a union between the Indian State Boundaries 2020 </w:t>
      </w:r>
      <w:r w:rsidR="005511BE">
        <w:rPr>
          <w:rFonts w:ascii="Times New Roman" w:hAnsi="Times New Roman" w:cs="Times New Roman"/>
          <w:sz w:val="24"/>
          <w:szCs w:val="24"/>
        </w:rPr>
        <w:fldChar w:fldCharType="begin"/>
      </w:r>
      <w:r w:rsidR="00981AC4">
        <w:rPr>
          <w:rFonts w:ascii="Times New Roman" w:hAnsi="Times New Roman" w:cs="Times New Roman"/>
          <w:sz w:val="24"/>
          <w:szCs w:val="24"/>
        </w:rPr>
        <w:instrText xml:space="preserve"> ADDIN ZOTERO_ITEM CSL_CITATION {"citationID":"H8UpJnOS","properties":{"formattedCitation":"(ESRI, 2021)","plainCitation":"(ESRI, 2021)","noteIndex":0},"citationItems":[{"id":188,"uris":["http://zotero.org/users/8519719/items/H4JNXDM7"],"uri":["http://zotero.org/users/8519719/items/H4JNXDM7"],"itemData":{"id":188,"type":"post-weblog","title":"India State Bondaries 2020","URL":"https://www.arcgis.com/home/item.html?id=6b15e6676364485a82f5cd36fa743c30","author":[{"literal":"ESRI"}],"issued":{"date-parts":[["2021",3,21]]}}}],"schema":"https://github.com/citation-style-language/schema/raw/master/csl-citation.json"}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(ESRI, 2021)</w:t>
      </w:r>
      <w:r w:rsidR="005511BE">
        <w:rPr>
          <w:rFonts w:ascii="Times New Roman" w:hAnsi="Times New Roman" w:cs="Times New Roman"/>
          <w:sz w:val="24"/>
          <w:szCs w:val="24"/>
        </w:rPr>
        <w:fldChar w:fldCharType="end"/>
      </w:r>
      <w:r w:rsidR="005511BE">
        <w:rPr>
          <w:rFonts w:ascii="Times New Roman" w:hAnsi="Times New Roman" w:cs="Times New Roman"/>
          <w:sz w:val="24"/>
          <w:szCs w:val="24"/>
        </w:rPr>
        <w:t xml:space="preserve"> </w:t>
      </w:r>
      <w:r w:rsidR="00C43003">
        <w:rPr>
          <w:rFonts w:ascii="Times New Roman" w:hAnsi="Times New Roman" w:cs="Times New Roman"/>
          <w:sz w:val="24"/>
          <w:szCs w:val="24"/>
        </w:rPr>
        <w:t xml:space="preserve">and a polygon that overlayed the entire county then downloading the resulting feature layer as a shapefile. The Sri Lankan data was acquired </w:t>
      </w:r>
      <w:r w:rsidR="005511BE">
        <w:rPr>
          <w:rFonts w:ascii="Times New Roman" w:hAnsi="Times New Roman" w:cs="Times New Roman"/>
          <w:sz w:val="24"/>
          <w:szCs w:val="24"/>
        </w:rPr>
        <w:t xml:space="preserve">from the GADM website, an open-source data repository </w:t>
      </w:r>
      <w:r w:rsidR="005511BE">
        <w:rPr>
          <w:rFonts w:ascii="Times New Roman" w:hAnsi="Times New Roman" w:cs="Times New Roman"/>
          <w:sz w:val="24"/>
          <w:szCs w:val="24"/>
        </w:rPr>
        <w:fldChar w:fldCharType="begin"/>
      </w:r>
      <w:r w:rsidR="00752DA3">
        <w:rPr>
          <w:rFonts w:ascii="Times New Roman" w:hAnsi="Times New Roman" w:cs="Times New Roman"/>
          <w:sz w:val="24"/>
          <w:szCs w:val="24"/>
        </w:rPr>
        <w:instrText xml:space="preserve"> ADDIN ZOTERO_ITEM CSL_CITATION {"citationID":"Hv0KoZ6o","properties":{"formattedCitation":"(GADM, 2021)","plainCitation":"(GADM, 2021)","noteIndex":0},"citationItems":[{"id":187,"uris":["http://zotero.org/users/8519719/items/HPA537MX"],"uri":["http://zotero.org/users/8519719/items/HPA537MX"],"itemData":{"id":187,"type":"post-weblog","title":"GADM Maps and Data","URL":"https://gadm.org/data.html","author":[{"literal":"GADM"}],"issued":{"date-parts":[["2021"]]}}}],"schema":"https://github.com/citation-style-language/schema/raw/master/csl-citation.json"} </w:instrText>
      </w:r>
      <w:r w:rsidR="005511BE">
        <w:rPr>
          <w:rFonts w:ascii="Times New Roman" w:hAnsi="Times New Roman" w:cs="Times New Roman"/>
          <w:sz w:val="24"/>
          <w:szCs w:val="24"/>
        </w:rPr>
        <w:fldChar w:fldCharType="separate"/>
      </w:r>
      <w:r w:rsidR="00752DA3" w:rsidRPr="00752DA3">
        <w:rPr>
          <w:rFonts w:ascii="Times New Roman" w:hAnsi="Times New Roman" w:cs="Times New Roman"/>
          <w:sz w:val="24"/>
        </w:rPr>
        <w:t>(GADM, 2021)</w:t>
      </w:r>
      <w:r w:rsidR="005511BE">
        <w:rPr>
          <w:rFonts w:ascii="Times New Roman" w:hAnsi="Times New Roman" w:cs="Times New Roman"/>
          <w:sz w:val="24"/>
          <w:szCs w:val="24"/>
        </w:rPr>
        <w:fldChar w:fldCharType="end"/>
      </w:r>
      <w:r w:rsidR="00ED690A">
        <w:rPr>
          <w:rFonts w:ascii="Times New Roman" w:hAnsi="Times New Roman" w:cs="Times New Roman"/>
          <w:sz w:val="24"/>
          <w:szCs w:val="24"/>
        </w:rPr>
        <w:t xml:space="preserve">, in the shapefile format. </w:t>
      </w:r>
    </w:p>
    <w:p w14:paraId="1902E6BF" w14:textId="77777777" w:rsidR="004776B7" w:rsidRPr="004776B7" w:rsidRDefault="004776B7" w:rsidP="004776B7">
      <w:pPr>
        <w:pStyle w:val="Footer"/>
        <w:rPr>
          <w:i/>
          <w:iCs/>
          <w:sz w:val="18"/>
          <w:szCs w:val="18"/>
        </w:rPr>
      </w:pPr>
      <w:r w:rsidRPr="004776B7">
        <w:rPr>
          <w:i/>
          <w:iCs/>
          <w:sz w:val="18"/>
          <w:szCs w:val="18"/>
        </w:rPr>
        <w:t xml:space="preserve">1. </w:t>
      </w:r>
      <w:r w:rsidRPr="004776B7">
        <w:rPr>
          <w:rFonts w:ascii="Times New Roman" w:hAnsi="Times New Roman" w:cs="Times New Roman"/>
          <w:i/>
          <w:iCs/>
          <w:sz w:val="20"/>
          <w:szCs w:val="20"/>
        </w:rPr>
        <w:t>Collectively referred to as state or states except when originating country is relevant</w:t>
      </w:r>
    </w:p>
    <w:p w14:paraId="4054EB8F" w14:textId="77777777" w:rsidR="00CE39EA" w:rsidRDefault="00CE39EA" w:rsidP="00CE39EA">
      <w:pPr>
        <w:spacing w:line="360" w:lineRule="auto"/>
        <w:rPr>
          <w:rFonts w:ascii="Times New Roman" w:hAnsi="Times New Roman" w:cs="Times New Roman"/>
          <w:i/>
          <w:iCs/>
          <w:sz w:val="24"/>
          <w:szCs w:val="24"/>
        </w:rPr>
      </w:pPr>
    </w:p>
    <w:p w14:paraId="7FAD20C2" w14:textId="0C309F1E" w:rsidR="00CE39EA" w:rsidRDefault="00CE39EA" w:rsidP="00CE39EA">
      <w:pPr>
        <w:spacing w:line="360" w:lineRule="auto"/>
        <w:rPr>
          <w:rFonts w:ascii="Times New Roman" w:hAnsi="Times New Roman" w:cs="Times New Roman"/>
          <w:sz w:val="24"/>
          <w:szCs w:val="24"/>
        </w:rPr>
      </w:pPr>
      <w:r>
        <w:rPr>
          <w:rFonts w:ascii="Times New Roman" w:hAnsi="Times New Roman" w:cs="Times New Roman"/>
          <w:i/>
          <w:iCs/>
          <w:sz w:val="24"/>
          <w:szCs w:val="24"/>
        </w:rPr>
        <w:t>Data Ingestion</w:t>
      </w:r>
    </w:p>
    <w:p w14:paraId="15B66A98" w14:textId="5D3D85A0" w:rsidR="00ED690A" w:rsidRPr="00CE39EA" w:rsidRDefault="00A34B63" w:rsidP="004776B7">
      <w:pPr>
        <w:spacing w:line="360" w:lineRule="auto"/>
        <w:rPr>
          <w:rFonts w:ascii="Times New Roman" w:hAnsi="Times New Roman" w:cs="Times New Roman"/>
          <w:sz w:val="24"/>
          <w:szCs w:val="24"/>
        </w:rPr>
      </w:pPr>
      <w:r>
        <w:rPr>
          <w:rFonts w:ascii="Times New Roman" w:hAnsi="Times New Roman" w:cs="Times New Roman"/>
          <w:sz w:val="24"/>
          <w:szCs w:val="24"/>
        </w:rPr>
        <w:tab/>
      </w:r>
      <w:r w:rsidR="001022FF">
        <w:rPr>
          <w:rFonts w:ascii="Times New Roman" w:hAnsi="Times New Roman" w:cs="Times New Roman"/>
          <w:sz w:val="24"/>
          <w:szCs w:val="24"/>
        </w:rPr>
        <w:t xml:space="preserve">Spatial data was read in as a layer of class sf and </w:t>
      </w:r>
      <w:proofErr w:type="gramStart"/>
      <w:r w:rsidR="001022FF">
        <w:rPr>
          <w:rFonts w:ascii="Times New Roman" w:hAnsi="Times New Roman" w:cs="Times New Roman"/>
          <w:sz w:val="24"/>
          <w:szCs w:val="24"/>
        </w:rPr>
        <w:t>it’s</w:t>
      </w:r>
      <w:proofErr w:type="gramEnd"/>
      <w:r w:rsidR="001022FF">
        <w:rPr>
          <w:rFonts w:ascii="Times New Roman" w:hAnsi="Times New Roman" w:cs="Times New Roman"/>
          <w:sz w:val="24"/>
          <w:szCs w:val="24"/>
        </w:rPr>
        <w:t xml:space="preserve"> usability ensured using </w:t>
      </w:r>
      <w:proofErr w:type="spellStart"/>
      <w:r w:rsidR="001022FF">
        <w:rPr>
          <w:rFonts w:ascii="Times New Roman" w:hAnsi="Times New Roman" w:cs="Times New Roman"/>
          <w:sz w:val="24"/>
          <w:szCs w:val="24"/>
        </w:rPr>
        <w:t>st_make_valid</w:t>
      </w:r>
      <w:proofErr w:type="spellEnd"/>
      <w:r w:rsidR="001022FF">
        <w:rPr>
          <w:rFonts w:ascii="Times New Roman" w:hAnsi="Times New Roman" w:cs="Times New Roman"/>
          <w:sz w:val="24"/>
          <w:szCs w:val="24"/>
        </w:rPr>
        <w:t xml:space="preserve"> from the </w:t>
      </w:r>
      <w:r w:rsidR="001022FF">
        <w:rPr>
          <w:rFonts w:ascii="Times New Roman" w:hAnsi="Times New Roman" w:cs="Times New Roman"/>
          <w:i/>
          <w:iCs/>
          <w:sz w:val="24"/>
          <w:szCs w:val="24"/>
        </w:rPr>
        <w:t>sf</w:t>
      </w:r>
      <w:r w:rsidR="001022FF">
        <w:rPr>
          <w:rFonts w:ascii="Times New Roman" w:hAnsi="Times New Roman" w:cs="Times New Roman"/>
          <w:sz w:val="24"/>
          <w:szCs w:val="24"/>
        </w:rPr>
        <w:t xml:space="preserve"> package. </w:t>
      </w:r>
      <w:r>
        <w:rPr>
          <w:rFonts w:ascii="Times New Roman" w:hAnsi="Times New Roman" w:cs="Times New Roman"/>
          <w:sz w:val="24"/>
          <w:szCs w:val="24"/>
        </w:rPr>
        <w:t>Spatial data w</w:t>
      </w:r>
      <w:r w:rsidR="001022FF">
        <w:rPr>
          <w:rFonts w:ascii="Times New Roman" w:hAnsi="Times New Roman" w:cs="Times New Roman"/>
          <w:sz w:val="24"/>
          <w:szCs w:val="24"/>
        </w:rPr>
        <w:t xml:space="preserve">ere </w:t>
      </w:r>
      <w:r>
        <w:rPr>
          <w:rFonts w:ascii="Times New Roman" w:hAnsi="Times New Roman" w:cs="Times New Roman"/>
          <w:sz w:val="24"/>
          <w:szCs w:val="24"/>
        </w:rPr>
        <w:t>all transformed to the projected coordinate system Asia South Albers Equal Area Conic (</w:t>
      </w:r>
      <w:r w:rsidRPr="00A34B63">
        <w:rPr>
          <w:rFonts w:ascii="Times New Roman" w:hAnsi="Times New Roman" w:cs="Times New Roman"/>
          <w:sz w:val="24"/>
          <w:szCs w:val="24"/>
        </w:rPr>
        <w:t>ESRI</w:t>
      </w:r>
      <w:r>
        <w:rPr>
          <w:rFonts w:ascii="Times New Roman" w:hAnsi="Times New Roman" w:cs="Times New Roman"/>
          <w:sz w:val="24"/>
          <w:szCs w:val="24"/>
        </w:rPr>
        <w:t xml:space="preserve"> </w:t>
      </w:r>
      <w:r w:rsidRPr="00A34B63">
        <w:rPr>
          <w:rFonts w:ascii="Times New Roman" w:hAnsi="Times New Roman" w:cs="Times New Roman"/>
          <w:sz w:val="24"/>
          <w:szCs w:val="24"/>
        </w:rPr>
        <w:t>102028</w:t>
      </w:r>
      <w:r>
        <w:rPr>
          <w:rFonts w:ascii="Times New Roman" w:hAnsi="Times New Roman" w:cs="Times New Roman"/>
          <w:sz w:val="24"/>
          <w:szCs w:val="24"/>
        </w:rPr>
        <w:t xml:space="preserve">). This was chosen as the </w:t>
      </w:r>
      <w:r w:rsidR="001022FF">
        <w:rPr>
          <w:rFonts w:ascii="Times New Roman" w:hAnsi="Times New Roman" w:cs="Times New Roman"/>
          <w:sz w:val="24"/>
          <w:szCs w:val="24"/>
        </w:rPr>
        <w:t>CRS</w:t>
      </w:r>
      <w:r>
        <w:rPr>
          <w:rFonts w:ascii="Times New Roman" w:hAnsi="Times New Roman" w:cs="Times New Roman"/>
          <w:sz w:val="24"/>
          <w:szCs w:val="24"/>
        </w:rPr>
        <w:t xml:space="preserve"> due to </w:t>
      </w:r>
      <w:r w:rsidR="001022FF">
        <w:rPr>
          <w:rFonts w:ascii="Times New Roman" w:hAnsi="Times New Roman" w:cs="Times New Roman"/>
          <w:sz w:val="24"/>
          <w:szCs w:val="24"/>
        </w:rPr>
        <w:t>its</w:t>
      </w:r>
      <w:r>
        <w:rPr>
          <w:rFonts w:ascii="Times New Roman" w:hAnsi="Times New Roman" w:cs="Times New Roman"/>
          <w:sz w:val="24"/>
          <w:szCs w:val="24"/>
        </w:rPr>
        <w:t xml:space="preserve"> limiting of distortion </w:t>
      </w:r>
      <w:proofErr w:type="gramStart"/>
      <w:r>
        <w:rPr>
          <w:rFonts w:ascii="Times New Roman" w:hAnsi="Times New Roman" w:cs="Times New Roman"/>
          <w:sz w:val="24"/>
          <w:szCs w:val="24"/>
        </w:rPr>
        <w:t>in the area of</w:t>
      </w:r>
      <w:proofErr w:type="gramEnd"/>
      <w:r>
        <w:rPr>
          <w:rFonts w:ascii="Times New Roman" w:hAnsi="Times New Roman" w:cs="Times New Roman"/>
          <w:sz w:val="24"/>
          <w:szCs w:val="24"/>
        </w:rPr>
        <w:t xml:space="preserve"> interest. </w:t>
      </w:r>
      <w:r w:rsidR="001022FF">
        <w:rPr>
          <w:rFonts w:ascii="Times New Roman" w:hAnsi="Times New Roman" w:cs="Times New Roman"/>
          <w:sz w:val="24"/>
          <w:szCs w:val="24"/>
        </w:rPr>
        <w:t xml:space="preserve">The Sri Lankan data was mutated to include the ISO 3166 code. The spatial extents were then </w:t>
      </w:r>
      <w:proofErr w:type="gramStart"/>
      <w:r w:rsidR="004776B7">
        <w:rPr>
          <w:rFonts w:ascii="Times New Roman" w:hAnsi="Times New Roman" w:cs="Times New Roman"/>
          <w:sz w:val="24"/>
          <w:szCs w:val="24"/>
        </w:rPr>
        <w:t>combined</w:t>
      </w:r>
      <w:proofErr w:type="gramEnd"/>
      <w:r w:rsidR="004776B7">
        <w:rPr>
          <w:rFonts w:ascii="Times New Roman" w:hAnsi="Times New Roman" w:cs="Times New Roman"/>
          <w:sz w:val="24"/>
          <w:szCs w:val="24"/>
        </w:rPr>
        <w:t xml:space="preserve"> and unnecessary columns dropped (assigned to </w:t>
      </w:r>
      <w:proofErr w:type="spellStart"/>
      <w:r w:rsidR="004776B7">
        <w:rPr>
          <w:rFonts w:ascii="Times New Roman" w:hAnsi="Times New Roman" w:cs="Times New Roman"/>
          <w:i/>
          <w:iCs/>
          <w:sz w:val="24"/>
          <w:szCs w:val="24"/>
        </w:rPr>
        <w:t>aoi</w:t>
      </w:r>
      <w:proofErr w:type="spellEnd"/>
      <w:r w:rsidR="004776B7">
        <w:rPr>
          <w:rFonts w:ascii="Times New Roman" w:hAnsi="Times New Roman" w:cs="Times New Roman"/>
          <w:sz w:val="24"/>
          <w:szCs w:val="24"/>
        </w:rPr>
        <w:t xml:space="preserve">). Finally, rows with ISO code INAN were dropped, with the reasoning for this </w:t>
      </w:r>
      <w:r w:rsidR="00E1208B">
        <w:rPr>
          <w:rFonts w:ascii="Times New Roman" w:hAnsi="Times New Roman" w:cs="Times New Roman"/>
          <w:sz w:val="24"/>
          <w:szCs w:val="24"/>
        </w:rPr>
        <w:t>highlighted</w:t>
      </w:r>
      <w:r w:rsidR="004776B7">
        <w:rPr>
          <w:rFonts w:ascii="Times New Roman" w:hAnsi="Times New Roman" w:cs="Times New Roman"/>
          <w:sz w:val="24"/>
          <w:szCs w:val="24"/>
        </w:rPr>
        <w:t xml:space="preserve"> in the </w:t>
      </w:r>
      <w:r w:rsidR="004B6E5F">
        <w:rPr>
          <w:rFonts w:ascii="Times New Roman" w:hAnsi="Times New Roman" w:cs="Times New Roman"/>
          <w:b/>
          <w:bCs/>
          <w:sz w:val="24"/>
          <w:szCs w:val="24"/>
        </w:rPr>
        <w:t>Results</w:t>
      </w:r>
      <w:r w:rsidR="004B6E5F">
        <w:rPr>
          <w:rFonts w:ascii="Times New Roman" w:hAnsi="Times New Roman" w:cs="Times New Roman"/>
          <w:sz w:val="24"/>
          <w:szCs w:val="24"/>
        </w:rPr>
        <w:t xml:space="preserve"> section</w:t>
      </w:r>
      <w:r w:rsidR="004776B7">
        <w:rPr>
          <w:rFonts w:ascii="Times New Roman" w:hAnsi="Times New Roman" w:cs="Times New Roman"/>
          <w:sz w:val="24"/>
          <w:szCs w:val="24"/>
        </w:rPr>
        <w:t>. The tabular data was read in, unnecessary columns dropped, and rows with ISO code INAN were dropped</w:t>
      </w:r>
      <w:r w:rsidR="001A4E75">
        <w:rPr>
          <w:rFonts w:ascii="Times New Roman" w:hAnsi="Times New Roman" w:cs="Times New Roman"/>
          <w:sz w:val="24"/>
          <w:szCs w:val="24"/>
        </w:rPr>
        <w:t xml:space="preserve"> (assigned to </w:t>
      </w:r>
      <w:proofErr w:type="spellStart"/>
      <w:r w:rsidR="001A4E75">
        <w:rPr>
          <w:rFonts w:ascii="Times New Roman" w:hAnsi="Times New Roman" w:cs="Times New Roman"/>
          <w:i/>
          <w:iCs/>
          <w:sz w:val="24"/>
          <w:szCs w:val="24"/>
        </w:rPr>
        <w:t>cran</w:t>
      </w:r>
      <w:proofErr w:type="spellEnd"/>
      <w:r w:rsidR="001A4E75">
        <w:rPr>
          <w:rFonts w:ascii="Times New Roman" w:hAnsi="Times New Roman" w:cs="Times New Roman"/>
          <w:sz w:val="24"/>
          <w:szCs w:val="24"/>
        </w:rPr>
        <w:t>)</w:t>
      </w:r>
      <w:r w:rsidR="004776B7">
        <w:rPr>
          <w:rFonts w:ascii="Times New Roman" w:hAnsi="Times New Roman" w:cs="Times New Roman"/>
          <w:sz w:val="24"/>
          <w:szCs w:val="24"/>
        </w:rPr>
        <w:t>.</w:t>
      </w:r>
    </w:p>
    <w:p w14:paraId="0163BF8F" w14:textId="35A9FE66" w:rsidR="00ED690A" w:rsidRDefault="00ED690A"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lastRenderedPageBreak/>
        <w:t>Exploratory Spatial Data Analysis (ESDA)</w:t>
      </w:r>
    </w:p>
    <w:p w14:paraId="65B49DA5" w14:textId="0AF77E5A" w:rsidR="00E1208B" w:rsidRDefault="004B6E5F"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E1208B">
        <w:rPr>
          <w:rFonts w:ascii="Times New Roman" w:hAnsi="Times New Roman" w:cs="Times New Roman"/>
          <w:sz w:val="24"/>
          <w:szCs w:val="24"/>
        </w:rPr>
        <w:t>Both the spatial and tabular data were visualized. The spatial data was visualized as a map to see extent. The tabular data was plotted in a histogram of each cranial measurement. Additionally, the dispersal of observations into sex and state bins was tallied</w:t>
      </w:r>
      <w:r w:rsidR="00886D72">
        <w:rPr>
          <w:rFonts w:ascii="Times New Roman" w:hAnsi="Times New Roman" w:cs="Times New Roman"/>
          <w:sz w:val="24"/>
          <w:szCs w:val="24"/>
        </w:rPr>
        <w:t xml:space="preserve">. </w:t>
      </w:r>
    </w:p>
    <w:p w14:paraId="0C205B06" w14:textId="6D742E8C" w:rsidR="00FF4707" w:rsidRDefault="005567F0"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886D72">
        <w:rPr>
          <w:rFonts w:ascii="Times New Roman" w:hAnsi="Times New Roman" w:cs="Times New Roman"/>
          <w:sz w:val="24"/>
          <w:szCs w:val="24"/>
        </w:rPr>
        <w:t xml:space="preserve">Two cranial measurements, </w:t>
      </w:r>
      <w:proofErr w:type="spellStart"/>
      <w:r w:rsidR="00886D72" w:rsidRPr="00EE5AA6">
        <w:rPr>
          <w:rFonts w:ascii="Times New Roman" w:hAnsi="Times New Roman" w:cs="Times New Roman"/>
          <w:sz w:val="24"/>
          <w:szCs w:val="24"/>
        </w:rPr>
        <w:t>glabello</w:t>
      </w:r>
      <w:proofErr w:type="spellEnd"/>
      <w:r w:rsidR="00886D72" w:rsidRPr="00EE5AA6">
        <w:rPr>
          <w:rFonts w:ascii="Times New Roman" w:hAnsi="Times New Roman" w:cs="Times New Roman"/>
          <w:sz w:val="24"/>
          <w:szCs w:val="24"/>
        </w:rPr>
        <w:t>-occipital length</w:t>
      </w:r>
      <w:r w:rsidR="00886D72">
        <w:rPr>
          <w:rFonts w:ascii="Times New Roman" w:hAnsi="Times New Roman" w:cs="Times New Roman"/>
          <w:sz w:val="24"/>
          <w:szCs w:val="24"/>
        </w:rPr>
        <w:t xml:space="preserve"> (GOL) and </w:t>
      </w:r>
      <w:r w:rsidR="00886D72" w:rsidRPr="00EE5AA6">
        <w:rPr>
          <w:rFonts w:ascii="Times New Roman" w:hAnsi="Times New Roman" w:cs="Times New Roman"/>
          <w:sz w:val="24"/>
          <w:szCs w:val="24"/>
        </w:rPr>
        <w:t>max cranial breadth</w:t>
      </w:r>
      <w:r w:rsidR="00886D72">
        <w:rPr>
          <w:rFonts w:ascii="Times New Roman" w:hAnsi="Times New Roman" w:cs="Times New Roman"/>
          <w:sz w:val="24"/>
          <w:szCs w:val="24"/>
        </w:rPr>
        <w:t xml:space="preserve"> (XCB) were chosen to test neighbor formalization</w:t>
      </w:r>
      <w:r w:rsidR="00F56435">
        <w:rPr>
          <w:rFonts w:ascii="Times New Roman" w:hAnsi="Times New Roman" w:cs="Times New Roman"/>
          <w:sz w:val="24"/>
          <w:szCs w:val="24"/>
        </w:rPr>
        <w:t xml:space="preserve"> and subset from </w:t>
      </w:r>
      <w:proofErr w:type="spellStart"/>
      <w:r w:rsidR="00F56435">
        <w:rPr>
          <w:rFonts w:ascii="Times New Roman" w:hAnsi="Times New Roman" w:cs="Times New Roman"/>
          <w:i/>
          <w:iCs/>
          <w:sz w:val="24"/>
          <w:szCs w:val="24"/>
        </w:rPr>
        <w:t>cran</w:t>
      </w:r>
      <w:proofErr w:type="spellEnd"/>
      <w:r w:rsidR="00886D72">
        <w:rPr>
          <w:rFonts w:ascii="Times New Roman" w:hAnsi="Times New Roman" w:cs="Times New Roman"/>
          <w:sz w:val="24"/>
          <w:szCs w:val="24"/>
        </w:rPr>
        <w:t xml:space="preserve">. </w:t>
      </w:r>
      <w:r w:rsidR="00845EF5">
        <w:rPr>
          <w:rFonts w:ascii="Times New Roman" w:hAnsi="Times New Roman" w:cs="Times New Roman"/>
          <w:sz w:val="24"/>
          <w:szCs w:val="24"/>
        </w:rPr>
        <w:t xml:space="preserve">With multiple observations </w:t>
      </w:r>
      <w:r w:rsidR="00886D72">
        <w:rPr>
          <w:rFonts w:ascii="Times New Roman" w:hAnsi="Times New Roman" w:cs="Times New Roman"/>
          <w:sz w:val="24"/>
          <w:szCs w:val="24"/>
        </w:rPr>
        <w:t xml:space="preserve">normally distributed </w:t>
      </w:r>
      <w:r w:rsidR="00845EF5">
        <w:rPr>
          <w:rFonts w:ascii="Times New Roman" w:hAnsi="Times New Roman" w:cs="Times New Roman"/>
          <w:sz w:val="24"/>
          <w:szCs w:val="24"/>
        </w:rPr>
        <w:t xml:space="preserve">per geometry, the records were grouped by ISO code </w:t>
      </w:r>
      <w:r w:rsidR="00764901">
        <w:rPr>
          <w:rFonts w:ascii="Times New Roman" w:hAnsi="Times New Roman" w:cs="Times New Roman"/>
          <w:sz w:val="24"/>
          <w:szCs w:val="24"/>
        </w:rPr>
        <w:t xml:space="preserve">and aggregated </w:t>
      </w:r>
      <w:r w:rsidR="00845EF5">
        <w:rPr>
          <w:rFonts w:ascii="Times New Roman" w:hAnsi="Times New Roman" w:cs="Times New Roman"/>
          <w:sz w:val="24"/>
          <w:szCs w:val="24"/>
        </w:rPr>
        <w:t xml:space="preserve">using </w:t>
      </w:r>
      <w:r w:rsidR="00764901">
        <w:rPr>
          <w:rFonts w:ascii="Times New Roman" w:hAnsi="Times New Roman" w:cs="Times New Roman"/>
          <w:sz w:val="24"/>
          <w:szCs w:val="24"/>
        </w:rPr>
        <w:t>two mathematical functions, mean and median</w:t>
      </w:r>
      <w:r w:rsidR="00886D72">
        <w:rPr>
          <w:rFonts w:ascii="Times New Roman" w:hAnsi="Times New Roman" w:cs="Times New Roman"/>
          <w:sz w:val="24"/>
          <w:szCs w:val="24"/>
        </w:rPr>
        <w:t xml:space="preserve"> (</w:t>
      </w:r>
      <w:proofErr w:type="gramStart"/>
      <w:r w:rsidR="00886D72">
        <w:rPr>
          <w:rFonts w:ascii="Times New Roman" w:hAnsi="Times New Roman" w:cs="Times New Roman"/>
          <w:sz w:val="24"/>
          <w:szCs w:val="24"/>
        </w:rPr>
        <w:t>i.e.</w:t>
      </w:r>
      <w:proofErr w:type="gramEnd"/>
      <w:r w:rsidR="00886D72">
        <w:rPr>
          <w:rFonts w:ascii="Times New Roman" w:hAnsi="Times New Roman" w:cs="Times New Roman"/>
          <w:sz w:val="24"/>
          <w:szCs w:val="24"/>
        </w:rPr>
        <w:t xml:space="preserve"> </w:t>
      </w:r>
      <w:proofErr w:type="spellStart"/>
      <w:r w:rsidR="00886D72">
        <w:rPr>
          <w:rFonts w:ascii="Times New Roman" w:hAnsi="Times New Roman" w:cs="Times New Roman"/>
          <w:sz w:val="24"/>
          <w:szCs w:val="24"/>
        </w:rPr>
        <w:t>GOL.mean</w:t>
      </w:r>
      <w:proofErr w:type="spellEnd"/>
      <w:r w:rsidR="00886D72">
        <w:rPr>
          <w:rFonts w:ascii="Times New Roman" w:hAnsi="Times New Roman" w:cs="Times New Roman"/>
          <w:sz w:val="24"/>
          <w:szCs w:val="24"/>
        </w:rPr>
        <w:t xml:space="preserve"> and </w:t>
      </w:r>
      <w:proofErr w:type="spellStart"/>
      <w:r w:rsidR="00886D72">
        <w:rPr>
          <w:rFonts w:ascii="Times New Roman" w:hAnsi="Times New Roman" w:cs="Times New Roman"/>
          <w:sz w:val="24"/>
          <w:szCs w:val="24"/>
        </w:rPr>
        <w:t>GOL.median</w:t>
      </w:r>
      <w:proofErr w:type="spellEnd"/>
      <w:r w:rsidR="00886D72">
        <w:rPr>
          <w:rFonts w:ascii="Times New Roman" w:hAnsi="Times New Roman" w:cs="Times New Roman"/>
          <w:sz w:val="24"/>
          <w:szCs w:val="24"/>
        </w:rPr>
        <w:t>)</w:t>
      </w:r>
      <w:r w:rsidR="00764901">
        <w:rPr>
          <w:rFonts w:ascii="Times New Roman" w:hAnsi="Times New Roman" w:cs="Times New Roman"/>
          <w:sz w:val="24"/>
          <w:szCs w:val="24"/>
        </w:rPr>
        <w:t xml:space="preserve">. </w:t>
      </w:r>
      <w:r>
        <w:rPr>
          <w:rFonts w:ascii="Times New Roman" w:hAnsi="Times New Roman" w:cs="Times New Roman"/>
          <w:sz w:val="24"/>
          <w:szCs w:val="24"/>
        </w:rPr>
        <w:t xml:space="preserve">As the geometries for the polygons in </w:t>
      </w:r>
      <w:proofErr w:type="spellStart"/>
      <w:r>
        <w:rPr>
          <w:rFonts w:ascii="Times New Roman" w:hAnsi="Times New Roman" w:cs="Times New Roman"/>
          <w:i/>
          <w:iCs/>
          <w:sz w:val="24"/>
          <w:szCs w:val="24"/>
        </w:rPr>
        <w:t>aoi</w:t>
      </w:r>
      <w:proofErr w:type="spellEnd"/>
      <w:r>
        <w:rPr>
          <w:rFonts w:ascii="Times New Roman" w:hAnsi="Times New Roman" w:cs="Times New Roman"/>
          <w:sz w:val="24"/>
          <w:szCs w:val="24"/>
        </w:rPr>
        <w:t xml:space="preserve"> were non-contiguous, two </w:t>
      </w:r>
      <w:r w:rsidR="00845EF5">
        <w:rPr>
          <w:rFonts w:ascii="Times New Roman" w:hAnsi="Times New Roman" w:cs="Times New Roman"/>
          <w:sz w:val="24"/>
          <w:szCs w:val="24"/>
        </w:rPr>
        <w:t>nearest</w:t>
      </w:r>
      <w:r w:rsidR="00764901">
        <w:rPr>
          <w:rFonts w:ascii="Times New Roman" w:hAnsi="Times New Roman" w:cs="Times New Roman"/>
          <w:sz w:val="24"/>
          <w:szCs w:val="24"/>
        </w:rPr>
        <w:t>-</w:t>
      </w:r>
      <w:r>
        <w:rPr>
          <w:rFonts w:ascii="Times New Roman" w:hAnsi="Times New Roman" w:cs="Times New Roman"/>
          <w:sz w:val="24"/>
          <w:szCs w:val="24"/>
        </w:rPr>
        <w:t xml:space="preserve">neighbor </w:t>
      </w:r>
      <w:r w:rsidR="00845EF5">
        <w:rPr>
          <w:rFonts w:ascii="Times New Roman" w:hAnsi="Times New Roman" w:cs="Times New Roman"/>
          <w:sz w:val="24"/>
          <w:szCs w:val="24"/>
        </w:rPr>
        <w:t>methods were tested: distance and k-nearest neighbor</w:t>
      </w:r>
      <w:r w:rsidR="00FF4707">
        <w:rPr>
          <w:rFonts w:ascii="Times New Roman" w:hAnsi="Times New Roman" w:cs="Times New Roman"/>
          <w:sz w:val="24"/>
          <w:szCs w:val="24"/>
        </w:rPr>
        <w:t xml:space="preserve"> (KNN)</w:t>
      </w:r>
      <w:r w:rsidR="00845EF5">
        <w:rPr>
          <w:rFonts w:ascii="Times New Roman" w:hAnsi="Times New Roman" w:cs="Times New Roman"/>
          <w:sz w:val="24"/>
          <w:szCs w:val="24"/>
        </w:rPr>
        <w:t xml:space="preserve">. </w:t>
      </w:r>
      <w:r w:rsidR="00886D72">
        <w:rPr>
          <w:rFonts w:ascii="Times New Roman" w:hAnsi="Times New Roman" w:cs="Times New Roman"/>
          <w:sz w:val="24"/>
          <w:szCs w:val="24"/>
        </w:rPr>
        <w:t xml:space="preserve">For the distance </w:t>
      </w:r>
      <w:r w:rsidR="00FF4707">
        <w:rPr>
          <w:rFonts w:ascii="Times New Roman" w:hAnsi="Times New Roman" w:cs="Times New Roman"/>
          <w:sz w:val="24"/>
          <w:szCs w:val="24"/>
        </w:rPr>
        <w:t>neighbor</w:t>
      </w:r>
      <w:r w:rsidR="00886D72">
        <w:rPr>
          <w:rFonts w:ascii="Times New Roman" w:hAnsi="Times New Roman" w:cs="Times New Roman"/>
          <w:sz w:val="24"/>
          <w:szCs w:val="24"/>
        </w:rPr>
        <w:t xml:space="preserve">, a minimum threshold was calculated </w:t>
      </w:r>
      <w:r w:rsidR="001A4E75">
        <w:rPr>
          <w:rFonts w:ascii="Times New Roman" w:hAnsi="Times New Roman" w:cs="Times New Roman"/>
          <w:sz w:val="24"/>
          <w:szCs w:val="24"/>
        </w:rPr>
        <w:t xml:space="preserve">using the </w:t>
      </w:r>
      <w:proofErr w:type="spellStart"/>
      <w:r w:rsidR="001A4E75">
        <w:rPr>
          <w:rFonts w:ascii="Times New Roman" w:hAnsi="Times New Roman" w:cs="Times New Roman"/>
          <w:i/>
          <w:iCs/>
          <w:sz w:val="24"/>
          <w:szCs w:val="24"/>
        </w:rPr>
        <w:t>rgeoda</w:t>
      </w:r>
      <w:proofErr w:type="spellEnd"/>
      <w:r w:rsidR="001A4E75">
        <w:rPr>
          <w:rFonts w:ascii="Times New Roman" w:hAnsi="Times New Roman" w:cs="Times New Roman"/>
          <w:sz w:val="24"/>
          <w:szCs w:val="24"/>
        </w:rPr>
        <w:t xml:space="preserve"> library </w:t>
      </w:r>
      <w:r w:rsidR="00886D72">
        <w:rPr>
          <w:rFonts w:ascii="Times New Roman" w:hAnsi="Times New Roman" w:cs="Times New Roman"/>
          <w:sz w:val="24"/>
          <w:szCs w:val="24"/>
        </w:rPr>
        <w:t>and multiplied by 1.25 to ensure each geometry had at least one neighbor</w:t>
      </w:r>
      <w:r w:rsidR="00FF4707">
        <w:rPr>
          <w:rFonts w:ascii="Times New Roman" w:hAnsi="Times New Roman" w:cs="Times New Roman"/>
          <w:sz w:val="24"/>
          <w:szCs w:val="24"/>
        </w:rPr>
        <w:t xml:space="preserve"> before a row-standardized list of weights was calculated. For the KNN, the </w:t>
      </w:r>
      <w:r w:rsidR="00FF4707">
        <w:rPr>
          <w:rFonts w:ascii="Times New Roman" w:hAnsi="Times New Roman" w:cs="Times New Roman"/>
          <w:i/>
          <w:iCs/>
          <w:sz w:val="24"/>
          <w:szCs w:val="24"/>
        </w:rPr>
        <w:t xml:space="preserve">k </w:t>
      </w:r>
      <w:r w:rsidR="00FF4707">
        <w:rPr>
          <w:rFonts w:ascii="Times New Roman" w:hAnsi="Times New Roman" w:cs="Times New Roman"/>
          <w:sz w:val="24"/>
          <w:szCs w:val="24"/>
        </w:rPr>
        <w:t>was tested at values of 2 and 3 before a row-standardized list of weights was calculated. The result of this testing led to the selection of the distance nearest neighbor method of formalization</w:t>
      </w:r>
      <w:r w:rsidR="001A4E75">
        <w:rPr>
          <w:rFonts w:ascii="Times New Roman" w:hAnsi="Times New Roman" w:cs="Times New Roman"/>
          <w:sz w:val="24"/>
          <w:szCs w:val="24"/>
        </w:rPr>
        <w:t xml:space="preserve"> due to lower p values</w:t>
      </w:r>
      <w:r w:rsidR="00FF4707">
        <w:rPr>
          <w:rFonts w:ascii="Times New Roman" w:hAnsi="Times New Roman" w:cs="Times New Roman"/>
          <w:sz w:val="24"/>
          <w:szCs w:val="24"/>
        </w:rPr>
        <w:t>.</w:t>
      </w:r>
    </w:p>
    <w:p w14:paraId="4868C07C" w14:textId="172D232A" w:rsidR="00FF4707" w:rsidRDefault="00FF4707" w:rsidP="00ED690A">
      <w:pPr>
        <w:spacing w:line="360" w:lineRule="auto"/>
        <w:rPr>
          <w:rFonts w:ascii="Times New Roman" w:hAnsi="Times New Roman" w:cs="Times New Roman"/>
          <w:sz w:val="24"/>
          <w:szCs w:val="24"/>
        </w:rPr>
      </w:pPr>
      <w:r>
        <w:rPr>
          <w:rFonts w:ascii="Times New Roman" w:hAnsi="Times New Roman" w:cs="Times New Roman"/>
          <w:i/>
          <w:iCs/>
          <w:sz w:val="24"/>
          <w:szCs w:val="24"/>
        </w:rPr>
        <w:t>Spatial Autocorrelation</w:t>
      </w:r>
    </w:p>
    <w:p w14:paraId="39AAC744" w14:textId="76E716D5" w:rsidR="001A4E75" w:rsidRDefault="001A4E75" w:rsidP="00ED690A">
      <w:pPr>
        <w:spacing w:line="360" w:lineRule="auto"/>
        <w:rPr>
          <w:rFonts w:ascii="Times New Roman" w:hAnsi="Times New Roman" w:cs="Times New Roman"/>
          <w:sz w:val="24"/>
          <w:szCs w:val="24"/>
        </w:rPr>
      </w:pPr>
      <w:r>
        <w:rPr>
          <w:rFonts w:ascii="Times New Roman" w:hAnsi="Times New Roman" w:cs="Times New Roman"/>
          <w:sz w:val="24"/>
          <w:szCs w:val="24"/>
        </w:rPr>
        <w:tab/>
      </w:r>
      <w:r w:rsidR="00775DCC">
        <w:rPr>
          <w:rFonts w:ascii="Times New Roman" w:hAnsi="Times New Roman" w:cs="Times New Roman"/>
          <w:sz w:val="24"/>
          <w:szCs w:val="24"/>
        </w:rPr>
        <w:t xml:space="preserve">The </w:t>
      </w:r>
      <w:proofErr w:type="spellStart"/>
      <w:r w:rsidR="00775DCC">
        <w:rPr>
          <w:rFonts w:ascii="Times New Roman" w:hAnsi="Times New Roman" w:cs="Times New Roman"/>
          <w:i/>
          <w:iCs/>
          <w:sz w:val="24"/>
          <w:szCs w:val="24"/>
        </w:rPr>
        <w:t>cran</w:t>
      </w:r>
      <w:proofErr w:type="spellEnd"/>
      <w:r w:rsidR="00775DCC">
        <w:rPr>
          <w:rFonts w:ascii="Times New Roman" w:hAnsi="Times New Roman" w:cs="Times New Roman"/>
          <w:sz w:val="24"/>
          <w:szCs w:val="24"/>
        </w:rPr>
        <w:t xml:space="preserve"> dataset was grouped by ISO code and each cranial measurement aggregated using the </w:t>
      </w:r>
      <w:r w:rsidR="00775DCC" w:rsidRPr="00775DCC">
        <w:rPr>
          <w:rFonts w:ascii="Times New Roman" w:hAnsi="Times New Roman" w:cs="Times New Roman"/>
          <w:i/>
          <w:iCs/>
          <w:sz w:val="24"/>
          <w:szCs w:val="24"/>
        </w:rPr>
        <w:t>mean</w:t>
      </w:r>
      <w:r w:rsidR="00775DCC">
        <w:rPr>
          <w:rFonts w:ascii="Times New Roman" w:hAnsi="Times New Roman" w:cs="Times New Roman"/>
          <w:sz w:val="24"/>
          <w:szCs w:val="24"/>
        </w:rPr>
        <w:t xml:space="preserve"> and </w:t>
      </w:r>
      <w:r w:rsidR="00775DCC" w:rsidRPr="00775DCC">
        <w:rPr>
          <w:rFonts w:ascii="Times New Roman" w:hAnsi="Times New Roman" w:cs="Times New Roman"/>
          <w:i/>
          <w:iCs/>
          <w:sz w:val="24"/>
          <w:szCs w:val="24"/>
        </w:rPr>
        <w:t>median</w:t>
      </w:r>
      <w:r w:rsidR="00775DCC">
        <w:rPr>
          <w:rFonts w:ascii="Times New Roman" w:hAnsi="Times New Roman" w:cs="Times New Roman"/>
          <w:sz w:val="24"/>
          <w:szCs w:val="24"/>
        </w:rPr>
        <w:t xml:space="preserve"> functions inside the </w:t>
      </w:r>
      <w:proofErr w:type="spellStart"/>
      <w:r w:rsidR="00775DCC">
        <w:rPr>
          <w:rFonts w:ascii="Times New Roman" w:hAnsi="Times New Roman" w:cs="Times New Roman"/>
          <w:i/>
          <w:iCs/>
          <w:sz w:val="24"/>
          <w:szCs w:val="24"/>
        </w:rPr>
        <w:t>summarize_all</w:t>
      </w:r>
      <w:proofErr w:type="spellEnd"/>
      <w:r w:rsidR="00775DCC">
        <w:rPr>
          <w:rFonts w:ascii="Times New Roman" w:hAnsi="Times New Roman" w:cs="Times New Roman"/>
          <w:i/>
          <w:iCs/>
          <w:sz w:val="24"/>
          <w:szCs w:val="24"/>
        </w:rPr>
        <w:t xml:space="preserve"> </w:t>
      </w:r>
      <w:r w:rsidR="00775DCC">
        <w:rPr>
          <w:rFonts w:ascii="Times New Roman" w:hAnsi="Times New Roman" w:cs="Times New Roman"/>
          <w:sz w:val="24"/>
          <w:szCs w:val="24"/>
        </w:rPr>
        <w:t xml:space="preserve">function (assigned to </w:t>
      </w:r>
      <w:proofErr w:type="spellStart"/>
      <w:proofErr w:type="gramStart"/>
      <w:r w:rsidR="00775DCC">
        <w:rPr>
          <w:rFonts w:ascii="Times New Roman" w:hAnsi="Times New Roman" w:cs="Times New Roman"/>
          <w:i/>
          <w:iCs/>
          <w:sz w:val="24"/>
          <w:szCs w:val="24"/>
        </w:rPr>
        <w:t>cran.stats</w:t>
      </w:r>
      <w:proofErr w:type="spellEnd"/>
      <w:proofErr w:type="gramEnd"/>
      <w:r w:rsidR="00775DCC">
        <w:rPr>
          <w:rFonts w:ascii="Times New Roman" w:hAnsi="Times New Roman" w:cs="Times New Roman"/>
          <w:sz w:val="24"/>
          <w:szCs w:val="24"/>
        </w:rPr>
        <w:t xml:space="preserve">) then joined with </w:t>
      </w:r>
      <w:proofErr w:type="spellStart"/>
      <w:r w:rsidR="00775DCC">
        <w:rPr>
          <w:rFonts w:ascii="Times New Roman" w:hAnsi="Times New Roman" w:cs="Times New Roman"/>
          <w:i/>
          <w:iCs/>
          <w:sz w:val="24"/>
          <w:szCs w:val="24"/>
        </w:rPr>
        <w:t>aoi</w:t>
      </w:r>
      <w:proofErr w:type="spellEnd"/>
      <w:r w:rsidR="00775DCC">
        <w:rPr>
          <w:rFonts w:ascii="Times New Roman" w:hAnsi="Times New Roman" w:cs="Times New Roman"/>
          <w:sz w:val="24"/>
          <w:szCs w:val="24"/>
        </w:rPr>
        <w:t xml:space="preserve"> to create the sf </w:t>
      </w:r>
      <w:proofErr w:type="spellStart"/>
      <w:r w:rsidR="00775DCC">
        <w:rPr>
          <w:rFonts w:ascii="Times New Roman" w:hAnsi="Times New Roman" w:cs="Times New Roman"/>
          <w:sz w:val="24"/>
          <w:szCs w:val="24"/>
        </w:rPr>
        <w:t>data.frame</w:t>
      </w:r>
      <w:proofErr w:type="spellEnd"/>
      <w:r w:rsidR="00775DCC">
        <w:rPr>
          <w:rFonts w:ascii="Times New Roman" w:hAnsi="Times New Roman" w:cs="Times New Roman"/>
          <w:sz w:val="24"/>
          <w:szCs w:val="24"/>
        </w:rPr>
        <w:t xml:space="preserve"> </w:t>
      </w:r>
      <w:proofErr w:type="spellStart"/>
      <w:r w:rsidR="00775DCC">
        <w:rPr>
          <w:rFonts w:ascii="Times New Roman" w:hAnsi="Times New Roman" w:cs="Times New Roman"/>
          <w:i/>
          <w:iCs/>
          <w:sz w:val="24"/>
          <w:szCs w:val="24"/>
        </w:rPr>
        <w:t>cran.sf</w:t>
      </w:r>
      <w:proofErr w:type="spellEnd"/>
      <w:r w:rsidR="00775DCC">
        <w:rPr>
          <w:rFonts w:ascii="Times New Roman" w:hAnsi="Times New Roman" w:cs="Times New Roman"/>
          <w:i/>
          <w:iCs/>
          <w:sz w:val="24"/>
          <w:szCs w:val="24"/>
        </w:rPr>
        <w:t>.</w:t>
      </w:r>
      <w:r w:rsidR="00775DCC">
        <w:rPr>
          <w:rFonts w:ascii="Times New Roman" w:hAnsi="Times New Roman" w:cs="Times New Roman"/>
          <w:sz w:val="24"/>
          <w:szCs w:val="24"/>
        </w:rPr>
        <w:t xml:space="preserve"> </w:t>
      </w:r>
      <w:r w:rsidR="00E74963">
        <w:rPr>
          <w:rFonts w:ascii="Times New Roman" w:hAnsi="Times New Roman" w:cs="Times New Roman"/>
          <w:sz w:val="24"/>
          <w:szCs w:val="24"/>
        </w:rPr>
        <w:t xml:space="preserve">The list of weights was calculated using the distance nearest neighbor described above. </w:t>
      </w:r>
    </w:p>
    <w:p w14:paraId="1A63E610" w14:textId="6335F777" w:rsidR="00E74963" w:rsidRDefault="00E74963" w:rsidP="0043498D">
      <w:pPr>
        <w:spacing w:before="240" w:line="360" w:lineRule="auto"/>
        <w:rPr>
          <w:rFonts w:ascii="Times New Roman" w:hAnsi="Times New Roman" w:cs="Times New Roman"/>
          <w:sz w:val="24"/>
          <w:szCs w:val="24"/>
        </w:rPr>
      </w:pPr>
      <w:r>
        <w:rPr>
          <w:rFonts w:ascii="Times New Roman" w:hAnsi="Times New Roman" w:cs="Times New Roman"/>
          <w:sz w:val="24"/>
          <w:szCs w:val="24"/>
        </w:rPr>
        <w:tab/>
        <w:t xml:space="preserve">The Moran’s I was calculated using a custom function, </w:t>
      </w:r>
      <w:proofErr w:type="spellStart"/>
      <w:r>
        <w:rPr>
          <w:rFonts w:ascii="Times New Roman" w:hAnsi="Times New Roman" w:cs="Times New Roman"/>
          <w:i/>
          <w:iCs/>
          <w:sz w:val="24"/>
          <w:szCs w:val="24"/>
        </w:rPr>
        <w:t>all.moran</w:t>
      </w:r>
      <w:proofErr w:type="spellEnd"/>
      <w:r>
        <w:rPr>
          <w:rFonts w:ascii="Times New Roman" w:hAnsi="Times New Roman" w:cs="Times New Roman"/>
          <w:sz w:val="24"/>
          <w:szCs w:val="24"/>
        </w:rPr>
        <w:t xml:space="preserve">, that was developed with help and testing </w:t>
      </w:r>
      <w:r w:rsidR="00FE6623">
        <w:rPr>
          <w:rFonts w:ascii="Times New Roman" w:hAnsi="Times New Roman" w:cs="Times New Roman"/>
          <w:sz w:val="24"/>
          <w:szCs w:val="24"/>
        </w:rPr>
        <w:t xml:space="preserve">from a colleague </w:t>
      </w:r>
      <w:r w:rsidR="00FE6623">
        <w:rPr>
          <w:rFonts w:ascii="Times New Roman" w:hAnsi="Times New Roman" w:cs="Times New Roman"/>
          <w:sz w:val="24"/>
          <w:szCs w:val="24"/>
        </w:rPr>
        <w:fldChar w:fldCharType="begin"/>
      </w:r>
      <w:r w:rsidR="00FE6623">
        <w:rPr>
          <w:rFonts w:ascii="Times New Roman" w:hAnsi="Times New Roman" w:cs="Times New Roman"/>
          <w:sz w:val="24"/>
          <w:szCs w:val="24"/>
        </w:rPr>
        <w:instrText xml:space="preserve"> ADDIN ZOTERO_ITEM CSL_CITATION {"citationID":"xERrbZnS","properties":{"formattedCitation":"(Sebastiano de Bona, personal communication, November 12, 2021)","plainCitation":"(Sebastiano de Bona, personal communication, November 12, 2021)","noteIndex":0},"citationItems":[{"id":190,"uris":["http://zotero.org/users/8519719/items/LP6HDW6P"],"uri":["http://zotero.org/users/8519719/items/LP6HDW6P"],"itemData":{"id":190,"type":"personal_communication","title":"Function to create dataframe","author":[{"literal":"Sebastiano de Bona"}],"issued":{"date-parts":[["2021",11,12]]}}}],"schema":"https://github.com/citation-style-language/schema/raw/master/csl-citation.json"} </w:instrText>
      </w:r>
      <w:r w:rsidR="00FE6623">
        <w:rPr>
          <w:rFonts w:ascii="Times New Roman" w:hAnsi="Times New Roman" w:cs="Times New Roman"/>
          <w:sz w:val="24"/>
          <w:szCs w:val="24"/>
        </w:rPr>
        <w:fldChar w:fldCharType="separate"/>
      </w:r>
      <w:r w:rsidR="00FE6623" w:rsidRPr="00FE6623">
        <w:rPr>
          <w:rFonts w:ascii="Times New Roman" w:hAnsi="Times New Roman" w:cs="Times New Roman"/>
          <w:sz w:val="24"/>
        </w:rPr>
        <w:t>(Sebastiano de Bona, personal communication, November 12, 2021)</w:t>
      </w:r>
      <w:r w:rsidR="00FE6623">
        <w:rPr>
          <w:rFonts w:ascii="Times New Roman" w:hAnsi="Times New Roman" w:cs="Times New Roman"/>
          <w:sz w:val="24"/>
          <w:szCs w:val="24"/>
        </w:rPr>
        <w:fldChar w:fldCharType="end"/>
      </w:r>
      <w:r w:rsidR="00FE6623">
        <w:rPr>
          <w:rFonts w:ascii="Times New Roman" w:hAnsi="Times New Roman" w:cs="Times New Roman"/>
          <w:sz w:val="24"/>
          <w:szCs w:val="24"/>
        </w:rPr>
        <w:t xml:space="preserve">. The function has one parameter, which is an aggregated cranial measurement column, runs the function </w:t>
      </w:r>
      <w:proofErr w:type="spellStart"/>
      <w:r w:rsidR="00FE6623">
        <w:rPr>
          <w:rFonts w:ascii="Times New Roman" w:hAnsi="Times New Roman" w:cs="Times New Roman"/>
          <w:i/>
          <w:iCs/>
          <w:sz w:val="24"/>
          <w:szCs w:val="24"/>
        </w:rPr>
        <w:t>moran.test</w:t>
      </w:r>
      <w:proofErr w:type="spellEnd"/>
      <w:r w:rsidR="00FE6623">
        <w:rPr>
          <w:rFonts w:ascii="Times New Roman" w:hAnsi="Times New Roman" w:cs="Times New Roman"/>
          <w:sz w:val="24"/>
          <w:szCs w:val="24"/>
        </w:rPr>
        <w:t xml:space="preserve"> from the </w:t>
      </w:r>
      <w:proofErr w:type="spellStart"/>
      <w:r w:rsidR="00FE6623">
        <w:rPr>
          <w:rFonts w:ascii="Times New Roman" w:hAnsi="Times New Roman" w:cs="Times New Roman"/>
          <w:i/>
          <w:iCs/>
          <w:sz w:val="24"/>
          <w:szCs w:val="24"/>
        </w:rPr>
        <w:t>spdep</w:t>
      </w:r>
      <w:proofErr w:type="spellEnd"/>
      <w:r w:rsidR="00FE6623">
        <w:rPr>
          <w:rFonts w:ascii="Times New Roman" w:hAnsi="Times New Roman" w:cs="Times New Roman"/>
          <w:sz w:val="24"/>
          <w:szCs w:val="24"/>
        </w:rPr>
        <w:t xml:space="preserve"> library, and returns a </w:t>
      </w:r>
      <w:proofErr w:type="spellStart"/>
      <w:r w:rsidR="00FE6623">
        <w:rPr>
          <w:rFonts w:ascii="Times New Roman" w:hAnsi="Times New Roman" w:cs="Times New Roman"/>
          <w:sz w:val="24"/>
          <w:szCs w:val="24"/>
        </w:rPr>
        <w:t>dataframe</w:t>
      </w:r>
      <w:proofErr w:type="spellEnd"/>
      <w:r w:rsidR="00FE6623">
        <w:rPr>
          <w:rFonts w:ascii="Times New Roman" w:hAnsi="Times New Roman" w:cs="Times New Roman"/>
          <w:sz w:val="24"/>
          <w:szCs w:val="24"/>
        </w:rPr>
        <w:t xml:space="preserve"> containing the Moran’s I score and p-value</w:t>
      </w:r>
      <w:r w:rsidR="00FE6623" w:rsidRPr="00FE6623">
        <w:rPr>
          <w:rFonts w:ascii="Times New Roman" w:hAnsi="Times New Roman" w:cs="Times New Roman"/>
          <w:sz w:val="24"/>
          <w:szCs w:val="24"/>
        </w:rPr>
        <w:t xml:space="preserve"> </w:t>
      </w:r>
      <w:r w:rsidR="00FE6623">
        <w:rPr>
          <w:rFonts w:ascii="Times New Roman" w:hAnsi="Times New Roman" w:cs="Times New Roman"/>
          <w:sz w:val="24"/>
          <w:szCs w:val="24"/>
        </w:rPr>
        <w:t xml:space="preserve">if the p-value is significant (&lt;0.05). </w:t>
      </w:r>
      <w:r w:rsidR="0043498D">
        <w:rPr>
          <w:rFonts w:ascii="Times New Roman" w:hAnsi="Times New Roman" w:cs="Times New Roman"/>
          <w:sz w:val="24"/>
          <w:szCs w:val="24"/>
        </w:rPr>
        <w:t xml:space="preserve">To map </w:t>
      </w:r>
      <w:proofErr w:type="spellStart"/>
      <w:proofErr w:type="gramStart"/>
      <w:r w:rsidR="0043498D">
        <w:rPr>
          <w:rFonts w:ascii="Times New Roman" w:hAnsi="Times New Roman" w:cs="Times New Roman"/>
          <w:i/>
          <w:iCs/>
          <w:sz w:val="24"/>
          <w:szCs w:val="24"/>
        </w:rPr>
        <w:t>all.moran</w:t>
      </w:r>
      <w:proofErr w:type="spellEnd"/>
      <w:proofErr w:type="gramEnd"/>
      <w:r w:rsidR="0043498D">
        <w:rPr>
          <w:rFonts w:ascii="Times New Roman" w:hAnsi="Times New Roman" w:cs="Times New Roman"/>
          <w:i/>
          <w:iCs/>
          <w:sz w:val="24"/>
          <w:szCs w:val="24"/>
        </w:rPr>
        <w:t xml:space="preserve"> </w:t>
      </w:r>
      <w:r w:rsidR="0043498D">
        <w:rPr>
          <w:rFonts w:ascii="Times New Roman" w:hAnsi="Times New Roman" w:cs="Times New Roman"/>
          <w:sz w:val="24"/>
          <w:szCs w:val="24"/>
        </w:rPr>
        <w:t xml:space="preserve">over the columns, the geometry of </w:t>
      </w:r>
      <w:proofErr w:type="spellStart"/>
      <w:r w:rsidR="0043498D">
        <w:rPr>
          <w:rFonts w:ascii="Times New Roman" w:hAnsi="Times New Roman" w:cs="Times New Roman"/>
          <w:i/>
          <w:iCs/>
          <w:sz w:val="24"/>
          <w:szCs w:val="24"/>
        </w:rPr>
        <w:t>cran.sf</w:t>
      </w:r>
      <w:proofErr w:type="spellEnd"/>
      <w:r w:rsidR="0043498D">
        <w:rPr>
          <w:rFonts w:ascii="Times New Roman" w:hAnsi="Times New Roman" w:cs="Times New Roman"/>
          <w:sz w:val="24"/>
          <w:szCs w:val="24"/>
        </w:rPr>
        <w:t xml:space="preserve"> is dropped (assigned to </w:t>
      </w:r>
      <w:proofErr w:type="spellStart"/>
      <w:r w:rsidR="0043498D">
        <w:rPr>
          <w:rFonts w:ascii="Times New Roman" w:hAnsi="Times New Roman" w:cs="Times New Roman"/>
          <w:i/>
          <w:iCs/>
          <w:sz w:val="24"/>
          <w:szCs w:val="24"/>
        </w:rPr>
        <w:t>cran.df</w:t>
      </w:r>
      <w:proofErr w:type="spellEnd"/>
      <w:r w:rsidR="0043498D">
        <w:rPr>
          <w:rFonts w:ascii="Times New Roman" w:hAnsi="Times New Roman" w:cs="Times New Roman"/>
          <w:sz w:val="24"/>
          <w:szCs w:val="24"/>
        </w:rPr>
        <w:t xml:space="preserve">) and the </w:t>
      </w:r>
      <w:proofErr w:type="spellStart"/>
      <w:r w:rsidR="0043498D">
        <w:rPr>
          <w:rFonts w:ascii="Times New Roman" w:hAnsi="Times New Roman" w:cs="Times New Roman"/>
          <w:i/>
          <w:iCs/>
          <w:sz w:val="24"/>
          <w:szCs w:val="24"/>
        </w:rPr>
        <w:t>map_dfr</w:t>
      </w:r>
      <w:proofErr w:type="spellEnd"/>
      <w:r w:rsidR="0043498D">
        <w:rPr>
          <w:rFonts w:ascii="Times New Roman" w:hAnsi="Times New Roman" w:cs="Times New Roman"/>
          <w:sz w:val="24"/>
          <w:szCs w:val="24"/>
        </w:rPr>
        <w:t xml:space="preserve"> function from the </w:t>
      </w:r>
      <w:r w:rsidR="0043498D">
        <w:rPr>
          <w:rFonts w:ascii="Times New Roman" w:hAnsi="Times New Roman" w:cs="Times New Roman"/>
          <w:i/>
          <w:iCs/>
          <w:sz w:val="24"/>
          <w:szCs w:val="24"/>
        </w:rPr>
        <w:t>purr</w:t>
      </w:r>
      <w:r w:rsidR="0043498D">
        <w:rPr>
          <w:rFonts w:ascii="Times New Roman" w:hAnsi="Times New Roman" w:cs="Times New Roman"/>
          <w:sz w:val="24"/>
          <w:szCs w:val="24"/>
        </w:rPr>
        <w:t xml:space="preserve"> library handles the mapping. The output is a </w:t>
      </w:r>
      <w:proofErr w:type="spellStart"/>
      <w:r w:rsidR="0043498D">
        <w:rPr>
          <w:rFonts w:ascii="Times New Roman" w:hAnsi="Times New Roman" w:cs="Times New Roman"/>
          <w:sz w:val="24"/>
          <w:szCs w:val="24"/>
        </w:rPr>
        <w:t>dataframe</w:t>
      </w:r>
      <w:proofErr w:type="spellEnd"/>
      <w:r w:rsidR="0043498D">
        <w:rPr>
          <w:rFonts w:ascii="Times New Roman" w:hAnsi="Times New Roman" w:cs="Times New Roman"/>
          <w:sz w:val="24"/>
          <w:szCs w:val="24"/>
        </w:rPr>
        <w:t xml:space="preserve"> with the statistically significant Moran’s I values of the aggregated cranial measurements (assigned to </w:t>
      </w:r>
      <w:proofErr w:type="spellStart"/>
      <w:proofErr w:type="gramStart"/>
      <w:r w:rsidR="0043498D">
        <w:rPr>
          <w:rFonts w:ascii="Times New Roman" w:hAnsi="Times New Roman" w:cs="Times New Roman"/>
          <w:i/>
          <w:iCs/>
          <w:sz w:val="24"/>
          <w:szCs w:val="24"/>
        </w:rPr>
        <w:t>moran.stats</w:t>
      </w:r>
      <w:proofErr w:type="spellEnd"/>
      <w:proofErr w:type="gramEnd"/>
      <w:r w:rsidR="0043498D">
        <w:rPr>
          <w:rFonts w:ascii="Times New Roman" w:hAnsi="Times New Roman" w:cs="Times New Roman"/>
          <w:sz w:val="24"/>
          <w:szCs w:val="24"/>
        </w:rPr>
        <w:t xml:space="preserve">). </w:t>
      </w:r>
    </w:p>
    <w:p w14:paraId="12E296E9" w14:textId="2B871144" w:rsidR="0043498D" w:rsidRPr="005C7950" w:rsidRDefault="0043498D" w:rsidP="0043498D">
      <w:pPr>
        <w:spacing w:before="240" w:line="360" w:lineRule="auto"/>
        <w:rPr>
          <w:rFonts w:ascii="Times New Roman" w:hAnsi="Times New Roman" w:cs="Times New Roman"/>
          <w:iCs/>
          <w:sz w:val="24"/>
          <w:szCs w:val="24"/>
        </w:rPr>
      </w:pPr>
      <w:r>
        <w:rPr>
          <w:rFonts w:ascii="Times New Roman" w:hAnsi="Times New Roman" w:cs="Times New Roman"/>
          <w:sz w:val="24"/>
          <w:szCs w:val="24"/>
        </w:rPr>
        <w:lastRenderedPageBreak/>
        <w:tab/>
        <w:t xml:space="preserve">To validate the findings in </w:t>
      </w:r>
      <w:proofErr w:type="spellStart"/>
      <w:proofErr w:type="gramStart"/>
      <w:r>
        <w:rPr>
          <w:rFonts w:ascii="Times New Roman" w:hAnsi="Times New Roman" w:cs="Times New Roman"/>
          <w:i/>
          <w:iCs/>
          <w:sz w:val="24"/>
          <w:szCs w:val="24"/>
        </w:rPr>
        <w:t>moran.stats</w:t>
      </w:r>
      <w:proofErr w:type="spellEnd"/>
      <w:proofErr w:type="gramEnd"/>
      <w:r>
        <w:rPr>
          <w:rFonts w:ascii="Times New Roman" w:hAnsi="Times New Roman" w:cs="Times New Roman"/>
          <w:sz w:val="24"/>
          <w:szCs w:val="24"/>
        </w:rPr>
        <w:t xml:space="preserve">, a second function was created. </w:t>
      </w:r>
      <w:proofErr w:type="spellStart"/>
      <w:proofErr w:type="gramStart"/>
      <w:r>
        <w:rPr>
          <w:rFonts w:ascii="Times New Roman" w:hAnsi="Times New Roman" w:cs="Times New Roman"/>
          <w:i/>
          <w:iCs/>
          <w:sz w:val="24"/>
          <w:szCs w:val="24"/>
        </w:rPr>
        <w:t>all.moranmc</w:t>
      </w:r>
      <w:proofErr w:type="spellEnd"/>
      <w:proofErr w:type="gramEnd"/>
      <w:r>
        <w:rPr>
          <w:rFonts w:ascii="Times New Roman" w:hAnsi="Times New Roman" w:cs="Times New Roman"/>
          <w:sz w:val="24"/>
          <w:szCs w:val="24"/>
        </w:rPr>
        <w:t xml:space="preserve"> replaces </w:t>
      </w:r>
      <w:proofErr w:type="spellStart"/>
      <w:r>
        <w:rPr>
          <w:rFonts w:ascii="Times New Roman" w:hAnsi="Times New Roman" w:cs="Times New Roman"/>
          <w:i/>
          <w:iCs/>
          <w:sz w:val="24"/>
          <w:szCs w:val="24"/>
        </w:rPr>
        <w:t>moran.test</w:t>
      </w:r>
      <w:proofErr w:type="spellEnd"/>
      <w:r>
        <w:rPr>
          <w:rFonts w:ascii="Times New Roman" w:hAnsi="Times New Roman" w:cs="Times New Roman"/>
          <w:sz w:val="24"/>
          <w:szCs w:val="24"/>
        </w:rPr>
        <w:t xml:space="preserve"> with </w:t>
      </w:r>
      <w:r>
        <w:rPr>
          <w:rFonts w:ascii="Times New Roman" w:hAnsi="Times New Roman" w:cs="Times New Roman"/>
          <w:i/>
          <w:iCs/>
          <w:sz w:val="24"/>
          <w:szCs w:val="24"/>
        </w:rPr>
        <w:t>moran.mc</w:t>
      </w:r>
      <w:r>
        <w:rPr>
          <w:rFonts w:ascii="Times New Roman" w:hAnsi="Times New Roman" w:cs="Times New Roman"/>
          <w:iCs/>
          <w:sz w:val="24"/>
          <w:szCs w:val="24"/>
        </w:rPr>
        <w:t>, which runs a Monte Carlo simulation</w:t>
      </w:r>
      <w:r w:rsidR="0072293E">
        <w:rPr>
          <w:rFonts w:ascii="Times New Roman" w:hAnsi="Times New Roman" w:cs="Times New Roman"/>
          <w:iCs/>
          <w:sz w:val="24"/>
          <w:szCs w:val="24"/>
        </w:rPr>
        <w:t xml:space="preserve">. </w:t>
      </w:r>
      <w:r w:rsidR="0072293E">
        <w:rPr>
          <w:rFonts w:ascii="Times New Roman" w:hAnsi="Times New Roman" w:cs="Times New Roman"/>
          <w:i/>
          <w:sz w:val="24"/>
          <w:szCs w:val="24"/>
        </w:rPr>
        <w:t>moran.mc</w:t>
      </w:r>
      <w:r w:rsidR="0072293E">
        <w:rPr>
          <w:rFonts w:ascii="Times New Roman" w:hAnsi="Times New Roman" w:cs="Times New Roman"/>
          <w:iCs/>
          <w:sz w:val="24"/>
          <w:szCs w:val="24"/>
        </w:rPr>
        <w:t xml:space="preserve"> was run with 10,000 iterations due to examples from the course textbook using that amount </w:t>
      </w:r>
      <w:r w:rsidR="0072293E">
        <w:rPr>
          <w:rFonts w:ascii="Times New Roman" w:hAnsi="Times New Roman" w:cs="Times New Roman"/>
          <w:iCs/>
          <w:sz w:val="24"/>
          <w:szCs w:val="24"/>
        </w:rPr>
        <w:fldChar w:fldCharType="begin"/>
      </w:r>
      <w:r w:rsidR="0072293E">
        <w:rPr>
          <w:rFonts w:ascii="Times New Roman" w:hAnsi="Times New Roman" w:cs="Times New Roman"/>
          <w:iCs/>
          <w:sz w:val="24"/>
          <w:szCs w:val="24"/>
        </w:rPr>
        <w:instrText xml:space="preserve"> ADDIN ZOTERO_ITEM CSL_CITATION {"citationID":"BX12104X","properties":{"formattedCitation":"(Brunsdon, 2018)","plainCitation":"(Brunsdon, 2018)","noteIndex":0},"citationItems":[{"id":192,"uris":["http://zotero.org/users/8519719/items/AJ5ZVECI"],"uri":["http://zotero.org/users/8519719/items/AJ5ZVECI"],"itemData":{"id":192,"type":"book","collection-title":"Spatial analysis and GIS","edition":"2nd edition","event-place":"Thousand Oaks, CA","ISBN":"978-1-5264-2850-9","publisher":"SAGE Publications","publisher-place":"Thousand Oaks, CA","source":"Library of Congress ISBN","title":"An introduction to R for spatial analysis and mapping","author":[{"family":"Brunsdon","given":"Chris"}],"issued":{"date-parts":[["2018"]]}}}],"schema":"https://github.com/citation-style-language/schema/raw/master/csl-citation.json"} </w:instrText>
      </w:r>
      <w:r w:rsidR="0072293E">
        <w:rPr>
          <w:rFonts w:ascii="Times New Roman" w:hAnsi="Times New Roman" w:cs="Times New Roman"/>
          <w:iCs/>
          <w:sz w:val="24"/>
          <w:szCs w:val="24"/>
        </w:rPr>
        <w:fldChar w:fldCharType="separate"/>
      </w:r>
      <w:r w:rsidR="0072293E" w:rsidRPr="0072293E">
        <w:rPr>
          <w:rFonts w:ascii="Times New Roman" w:hAnsi="Times New Roman" w:cs="Times New Roman"/>
          <w:sz w:val="24"/>
        </w:rPr>
        <w:t>(Brunsdon, 2018)</w:t>
      </w:r>
      <w:r w:rsidR="0072293E">
        <w:rPr>
          <w:rFonts w:ascii="Times New Roman" w:hAnsi="Times New Roman" w:cs="Times New Roman"/>
          <w:iCs/>
          <w:sz w:val="24"/>
          <w:szCs w:val="24"/>
        </w:rPr>
        <w:fldChar w:fldCharType="end"/>
      </w:r>
      <w:r w:rsidR="0072293E">
        <w:rPr>
          <w:rFonts w:ascii="Times New Roman" w:hAnsi="Times New Roman" w:cs="Times New Roman"/>
          <w:iCs/>
          <w:sz w:val="24"/>
          <w:szCs w:val="24"/>
        </w:rPr>
        <w:t xml:space="preserve">. The function returns statistically significant (&lt;0.05) Moran’s I and is mapped over </w:t>
      </w:r>
      <w:proofErr w:type="spellStart"/>
      <w:r w:rsidR="0072293E">
        <w:rPr>
          <w:rFonts w:ascii="Times New Roman" w:hAnsi="Times New Roman" w:cs="Times New Roman"/>
          <w:i/>
          <w:sz w:val="24"/>
          <w:szCs w:val="24"/>
        </w:rPr>
        <w:t>cran.df</w:t>
      </w:r>
      <w:proofErr w:type="spellEnd"/>
      <w:r w:rsidR="0072293E">
        <w:rPr>
          <w:rFonts w:ascii="Times New Roman" w:hAnsi="Times New Roman" w:cs="Times New Roman"/>
          <w:iCs/>
          <w:sz w:val="24"/>
          <w:szCs w:val="24"/>
        </w:rPr>
        <w:t xml:space="preserve">, similar to </w:t>
      </w:r>
      <w:proofErr w:type="spellStart"/>
      <w:proofErr w:type="gramStart"/>
      <w:r w:rsidR="0072293E">
        <w:rPr>
          <w:rFonts w:ascii="Times New Roman" w:hAnsi="Times New Roman" w:cs="Times New Roman"/>
          <w:i/>
          <w:sz w:val="24"/>
          <w:szCs w:val="24"/>
        </w:rPr>
        <w:t>moran.stats</w:t>
      </w:r>
      <w:proofErr w:type="spellEnd"/>
      <w:proofErr w:type="gramEnd"/>
      <w:r w:rsidR="0072293E">
        <w:rPr>
          <w:rFonts w:ascii="Times New Roman" w:hAnsi="Times New Roman" w:cs="Times New Roman"/>
          <w:iCs/>
          <w:sz w:val="24"/>
          <w:szCs w:val="24"/>
        </w:rPr>
        <w:t xml:space="preserve"> (assigned to </w:t>
      </w:r>
      <w:proofErr w:type="spellStart"/>
      <w:r w:rsidR="0072293E">
        <w:rPr>
          <w:rFonts w:ascii="Times New Roman" w:hAnsi="Times New Roman" w:cs="Times New Roman"/>
          <w:i/>
          <w:sz w:val="24"/>
          <w:szCs w:val="24"/>
        </w:rPr>
        <w:t>moranmc.stats</w:t>
      </w:r>
      <w:proofErr w:type="spellEnd"/>
      <w:r w:rsidR="0072293E">
        <w:rPr>
          <w:rFonts w:ascii="Times New Roman" w:hAnsi="Times New Roman" w:cs="Times New Roman"/>
          <w:iCs/>
          <w:sz w:val="24"/>
          <w:szCs w:val="24"/>
        </w:rPr>
        <w:t xml:space="preserve">). </w:t>
      </w:r>
      <w:r w:rsidR="005C7950">
        <w:rPr>
          <w:rFonts w:ascii="Times New Roman" w:hAnsi="Times New Roman" w:cs="Times New Roman"/>
          <w:iCs/>
          <w:sz w:val="24"/>
          <w:szCs w:val="24"/>
        </w:rPr>
        <w:t xml:space="preserve">Values that were in the congruous to both </w:t>
      </w:r>
      <w:proofErr w:type="spellStart"/>
      <w:proofErr w:type="gramStart"/>
      <w:r w:rsidR="005C7950">
        <w:rPr>
          <w:rFonts w:ascii="Times New Roman" w:hAnsi="Times New Roman" w:cs="Times New Roman"/>
          <w:i/>
          <w:sz w:val="24"/>
          <w:szCs w:val="24"/>
        </w:rPr>
        <w:t>moran.stats</w:t>
      </w:r>
      <w:proofErr w:type="spellEnd"/>
      <w:proofErr w:type="gramEnd"/>
      <w:r w:rsidR="005C7950">
        <w:rPr>
          <w:rFonts w:ascii="Times New Roman" w:hAnsi="Times New Roman" w:cs="Times New Roman"/>
          <w:i/>
          <w:sz w:val="24"/>
          <w:szCs w:val="24"/>
        </w:rPr>
        <w:t xml:space="preserve"> </w:t>
      </w:r>
      <w:r w:rsidR="005C7950">
        <w:rPr>
          <w:rFonts w:ascii="Times New Roman" w:hAnsi="Times New Roman" w:cs="Times New Roman"/>
          <w:iCs/>
          <w:sz w:val="24"/>
          <w:szCs w:val="24"/>
        </w:rPr>
        <w:t xml:space="preserve">and </w:t>
      </w:r>
      <w:proofErr w:type="spellStart"/>
      <w:r w:rsidR="005C7950">
        <w:rPr>
          <w:rFonts w:ascii="Times New Roman" w:hAnsi="Times New Roman" w:cs="Times New Roman"/>
          <w:i/>
          <w:sz w:val="24"/>
          <w:szCs w:val="24"/>
        </w:rPr>
        <w:t>moranmc.stats</w:t>
      </w:r>
      <w:proofErr w:type="spellEnd"/>
      <w:r w:rsidR="005C7950">
        <w:rPr>
          <w:rFonts w:ascii="Times New Roman" w:hAnsi="Times New Roman" w:cs="Times New Roman"/>
          <w:iCs/>
          <w:sz w:val="24"/>
          <w:szCs w:val="24"/>
        </w:rPr>
        <w:t xml:space="preserve"> were retained for future work.</w:t>
      </w:r>
    </w:p>
    <w:p w14:paraId="7A09F9AA" w14:textId="54E80955" w:rsidR="0072293E" w:rsidRPr="005C7950" w:rsidRDefault="0072293E" w:rsidP="0043498D">
      <w:pPr>
        <w:spacing w:before="240" w:line="360" w:lineRule="auto"/>
        <w:rPr>
          <w:rFonts w:ascii="Times New Roman" w:hAnsi="Times New Roman" w:cs="Times New Roman"/>
          <w:iCs/>
          <w:sz w:val="24"/>
          <w:szCs w:val="24"/>
        </w:rPr>
      </w:pPr>
      <w:r>
        <w:rPr>
          <w:rFonts w:ascii="Times New Roman" w:hAnsi="Times New Roman" w:cs="Times New Roman"/>
          <w:iCs/>
          <w:sz w:val="24"/>
          <w:szCs w:val="24"/>
        </w:rPr>
        <w:tab/>
        <w:t>The Local Indicators of Spatial Autocorrelation (LISAs) were calc</w:t>
      </w:r>
      <w:r w:rsidR="005C7950">
        <w:rPr>
          <w:rFonts w:ascii="Times New Roman" w:hAnsi="Times New Roman" w:cs="Times New Roman"/>
          <w:iCs/>
          <w:sz w:val="24"/>
          <w:szCs w:val="24"/>
        </w:rPr>
        <w:t>ulated for the two aggregated cranial measurements with the lowest p-values in</w:t>
      </w:r>
      <w:r w:rsidR="005C7950">
        <w:rPr>
          <w:rFonts w:ascii="Times New Roman" w:hAnsi="Times New Roman" w:cs="Times New Roman"/>
          <w:i/>
          <w:sz w:val="24"/>
          <w:szCs w:val="24"/>
        </w:rPr>
        <w:t xml:space="preserve"> </w:t>
      </w:r>
      <w:proofErr w:type="spellStart"/>
      <w:proofErr w:type="gramStart"/>
      <w:r w:rsidR="005C7950">
        <w:rPr>
          <w:rFonts w:ascii="Times New Roman" w:hAnsi="Times New Roman" w:cs="Times New Roman"/>
          <w:i/>
          <w:sz w:val="24"/>
          <w:szCs w:val="24"/>
        </w:rPr>
        <w:t>moranmc.stats</w:t>
      </w:r>
      <w:proofErr w:type="spellEnd"/>
      <w:proofErr w:type="gramEnd"/>
      <w:r w:rsidR="005C7950">
        <w:rPr>
          <w:rFonts w:ascii="Times New Roman" w:hAnsi="Times New Roman" w:cs="Times New Roman"/>
          <w:iCs/>
          <w:sz w:val="24"/>
          <w:szCs w:val="24"/>
        </w:rPr>
        <w:t xml:space="preserve">. A list of weights was created using distance nearest neighbor and the 1.25 times the minimum distance threshold. The resulting LISAs were mapping. </w:t>
      </w:r>
    </w:p>
    <w:p w14:paraId="2BFF1CE5" w14:textId="77777777" w:rsidR="00886D72" w:rsidRPr="005C7950" w:rsidRDefault="00BB6DCE" w:rsidP="008A7A3D">
      <w:pPr>
        <w:spacing w:line="360" w:lineRule="auto"/>
        <w:rPr>
          <w:rFonts w:ascii="Times New Roman" w:hAnsi="Times New Roman" w:cs="Times New Roman"/>
          <w:b/>
          <w:bCs/>
          <w:sz w:val="24"/>
          <w:szCs w:val="24"/>
        </w:rPr>
      </w:pPr>
      <w:r w:rsidRPr="005C7950">
        <w:rPr>
          <w:rFonts w:ascii="Times New Roman" w:hAnsi="Times New Roman" w:cs="Times New Roman"/>
          <w:b/>
          <w:bCs/>
          <w:sz w:val="24"/>
          <w:szCs w:val="24"/>
        </w:rPr>
        <w:t>Results</w:t>
      </w:r>
      <w:r w:rsidR="00886D72" w:rsidRPr="005C7950">
        <w:rPr>
          <w:rFonts w:ascii="Times New Roman" w:hAnsi="Times New Roman" w:cs="Times New Roman"/>
          <w:b/>
          <w:bCs/>
          <w:sz w:val="24"/>
          <w:szCs w:val="24"/>
        </w:rPr>
        <w:t xml:space="preserve"> </w:t>
      </w:r>
    </w:p>
    <w:p w14:paraId="310A1C70" w14:textId="2A1ACECB" w:rsidR="000C4FD7" w:rsidRPr="000C4FD7" w:rsidRDefault="000C4FD7" w:rsidP="000C4FD7">
      <w:pPr>
        <w:spacing w:line="360" w:lineRule="auto"/>
        <w:rPr>
          <w:rFonts w:ascii="Times New Roman" w:hAnsi="Times New Roman" w:cs="Times New Roman"/>
          <w:i/>
          <w:iCs/>
          <w:sz w:val="24"/>
          <w:szCs w:val="24"/>
        </w:rPr>
      </w:pPr>
      <w:r>
        <w:rPr>
          <w:rFonts w:ascii="Times New Roman" w:hAnsi="Times New Roman" w:cs="Times New Roman"/>
          <w:i/>
          <w:iCs/>
          <w:sz w:val="24"/>
          <w:szCs w:val="24"/>
        </w:rPr>
        <w:t>Spatial Analysis</w:t>
      </w:r>
    </w:p>
    <w:p w14:paraId="204BA66C" w14:textId="2FB79634" w:rsidR="00986655" w:rsidRDefault="00A07931"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580AA8">
        <w:rPr>
          <w:rFonts w:ascii="Times New Roman" w:hAnsi="Times New Roman" w:cs="Times New Roman"/>
          <w:sz w:val="24"/>
          <w:szCs w:val="24"/>
        </w:rPr>
        <w:t xml:space="preserve">abular data preprocessing led </w:t>
      </w:r>
      <w:r>
        <w:rPr>
          <w:rFonts w:ascii="Times New Roman" w:hAnsi="Times New Roman" w:cs="Times New Roman"/>
          <w:sz w:val="24"/>
          <w:szCs w:val="24"/>
        </w:rPr>
        <w:t xml:space="preserve">to a final dataset that included 138 observations with 18 variables. </w:t>
      </w:r>
      <w:r w:rsidR="00D52DBF">
        <w:rPr>
          <w:rFonts w:ascii="Times New Roman" w:hAnsi="Times New Roman" w:cs="Times New Roman"/>
          <w:sz w:val="24"/>
          <w:szCs w:val="24"/>
        </w:rPr>
        <w:t>The observations were split</w:t>
      </w:r>
      <w:r w:rsidR="00116F76">
        <w:rPr>
          <w:rFonts w:ascii="Times New Roman" w:hAnsi="Times New Roman" w:cs="Times New Roman"/>
          <w:sz w:val="24"/>
          <w:szCs w:val="24"/>
        </w:rPr>
        <w:t xml:space="preserve"> based on sex as 18 female, 89 male, and 21 unknowns. </w:t>
      </w:r>
      <w:r>
        <w:rPr>
          <w:rFonts w:ascii="Times New Roman" w:hAnsi="Times New Roman" w:cs="Times New Roman"/>
          <w:sz w:val="24"/>
          <w:szCs w:val="24"/>
        </w:rPr>
        <w:t>Spatial data preprocessing resulted in 37 total geometries.</w:t>
      </w:r>
      <w:r w:rsidR="00116F76">
        <w:rPr>
          <w:rFonts w:ascii="Times New Roman" w:hAnsi="Times New Roman" w:cs="Times New Roman"/>
          <w:sz w:val="24"/>
          <w:szCs w:val="24"/>
        </w:rPr>
        <w:t xml:space="preserve"> </w:t>
      </w:r>
      <w:r w:rsidR="00986655">
        <w:rPr>
          <w:rFonts w:ascii="Times New Roman" w:hAnsi="Times New Roman" w:cs="Times New Roman"/>
          <w:sz w:val="24"/>
          <w:szCs w:val="24"/>
        </w:rPr>
        <w:t xml:space="preserve">The final aggregated and joined sf </w:t>
      </w:r>
      <w:proofErr w:type="spellStart"/>
      <w:r w:rsidR="00986655">
        <w:rPr>
          <w:rFonts w:ascii="Times New Roman" w:hAnsi="Times New Roman" w:cs="Times New Roman"/>
          <w:sz w:val="24"/>
          <w:szCs w:val="24"/>
        </w:rPr>
        <w:t>dataframe</w:t>
      </w:r>
      <w:proofErr w:type="spellEnd"/>
      <w:r w:rsidR="00986655">
        <w:rPr>
          <w:rFonts w:ascii="Times New Roman" w:hAnsi="Times New Roman" w:cs="Times New Roman"/>
          <w:sz w:val="24"/>
          <w:szCs w:val="24"/>
        </w:rPr>
        <w:t xml:space="preserve"> </w:t>
      </w:r>
      <w:proofErr w:type="spellStart"/>
      <w:r w:rsidR="00986655">
        <w:rPr>
          <w:rFonts w:ascii="Times New Roman" w:hAnsi="Times New Roman" w:cs="Times New Roman"/>
          <w:i/>
          <w:iCs/>
          <w:sz w:val="24"/>
          <w:szCs w:val="24"/>
        </w:rPr>
        <w:t>cran.sf</w:t>
      </w:r>
      <w:proofErr w:type="spellEnd"/>
      <w:r w:rsidR="00986655">
        <w:rPr>
          <w:rFonts w:ascii="Times New Roman" w:hAnsi="Times New Roman" w:cs="Times New Roman"/>
          <w:sz w:val="24"/>
          <w:szCs w:val="24"/>
        </w:rPr>
        <w:t xml:space="preserve"> contained</w:t>
      </w:r>
      <w:r w:rsidR="00CA1776">
        <w:rPr>
          <w:rFonts w:ascii="Times New Roman" w:hAnsi="Times New Roman" w:cs="Times New Roman"/>
          <w:sz w:val="24"/>
          <w:szCs w:val="24"/>
        </w:rPr>
        <w:t xml:space="preserve"> 12 geometries</w:t>
      </w:r>
      <w:r w:rsidR="00986655">
        <w:rPr>
          <w:rFonts w:ascii="Times New Roman" w:hAnsi="Times New Roman" w:cs="Times New Roman"/>
          <w:sz w:val="24"/>
          <w:szCs w:val="24"/>
        </w:rPr>
        <w:t xml:space="preserve"> with 34 aggregated cranial measurements. </w:t>
      </w:r>
    </w:p>
    <w:p w14:paraId="02DB87A5" w14:textId="2541979C" w:rsidR="00BB6DCE" w:rsidRDefault="00580AA8" w:rsidP="005C7950">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Results from the ESDA showed that the Andaman and Nicobar Islands (ISO code INAN)</w:t>
      </w:r>
      <w:r w:rsidR="00D52DBF">
        <w:rPr>
          <w:rFonts w:ascii="Times New Roman" w:hAnsi="Times New Roman" w:cs="Times New Roman"/>
          <w:sz w:val="24"/>
          <w:szCs w:val="24"/>
        </w:rPr>
        <w:t xml:space="preserve"> were approximately 1243 km from their nearest neighbor and</w:t>
      </w:r>
      <w:r>
        <w:rPr>
          <w:rFonts w:ascii="Times New Roman" w:hAnsi="Times New Roman" w:cs="Times New Roman"/>
          <w:sz w:val="24"/>
          <w:szCs w:val="24"/>
        </w:rPr>
        <w:t xml:space="preserve"> resulted in no statistically significant Moran’s I </w:t>
      </w:r>
      <w:proofErr w:type="gramStart"/>
      <w:r>
        <w:rPr>
          <w:rFonts w:ascii="Times New Roman" w:hAnsi="Times New Roman" w:cs="Times New Roman"/>
          <w:sz w:val="24"/>
          <w:szCs w:val="24"/>
        </w:rPr>
        <w:t>values</w:t>
      </w:r>
      <w:proofErr w:type="gramEnd"/>
      <w:r w:rsidR="00986655">
        <w:rPr>
          <w:rFonts w:ascii="Times New Roman" w:hAnsi="Times New Roman" w:cs="Times New Roman"/>
          <w:sz w:val="24"/>
          <w:szCs w:val="24"/>
        </w:rPr>
        <w:t xml:space="preserve"> from </w:t>
      </w:r>
      <w:proofErr w:type="spellStart"/>
      <w:r w:rsidR="00986655">
        <w:rPr>
          <w:rFonts w:ascii="Times New Roman" w:hAnsi="Times New Roman" w:cs="Times New Roman"/>
          <w:i/>
          <w:iCs/>
          <w:sz w:val="24"/>
          <w:szCs w:val="24"/>
        </w:rPr>
        <w:t>moran.test</w:t>
      </w:r>
      <w:proofErr w:type="spellEnd"/>
      <w:r w:rsidR="00986655">
        <w:rPr>
          <w:rFonts w:ascii="Times New Roman" w:hAnsi="Times New Roman" w:cs="Times New Roman"/>
          <w:sz w:val="24"/>
          <w:szCs w:val="24"/>
        </w:rPr>
        <w:t xml:space="preserve">. Therefore, the related records were dropped from all data (Figure 1). </w:t>
      </w:r>
      <w:r w:rsidR="0040586A">
        <w:rPr>
          <w:rFonts w:ascii="Times New Roman" w:hAnsi="Times New Roman" w:cs="Times New Roman"/>
          <w:sz w:val="24"/>
          <w:szCs w:val="24"/>
        </w:rPr>
        <w:t xml:space="preserve">With INAN out of the data, the minimum distance threshold became approximately 449 km. </w:t>
      </w:r>
      <w:r w:rsidR="00886D72">
        <w:rPr>
          <w:rFonts w:ascii="Times New Roman" w:hAnsi="Times New Roman" w:cs="Times New Roman"/>
          <w:sz w:val="24"/>
          <w:szCs w:val="24"/>
        </w:rPr>
        <w:t xml:space="preserve">The </w:t>
      </w:r>
      <w:r w:rsidR="00116F76">
        <w:rPr>
          <w:rFonts w:ascii="Times New Roman" w:hAnsi="Times New Roman" w:cs="Times New Roman"/>
          <w:sz w:val="24"/>
          <w:szCs w:val="24"/>
        </w:rPr>
        <w:t>hi</w:t>
      </w:r>
      <w:r w:rsidR="00886D72">
        <w:rPr>
          <w:rFonts w:ascii="Times New Roman" w:hAnsi="Times New Roman" w:cs="Times New Roman"/>
          <w:sz w:val="24"/>
          <w:szCs w:val="24"/>
        </w:rPr>
        <w:t>st</w:t>
      </w:r>
      <w:r w:rsidR="00116F76">
        <w:rPr>
          <w:rFonts w:ascii="Times New Roman" w:hAnsi="Times New Roman" w:cs="Times New Roman"/>
          <w:sz w:val="24"/>
          <w:szCs w:val="24"/>
        </w:rPr>
        <w:t xml:space="preserve">ogram of each </w:t>
      </w:r>
      <w:r w:rsidR="00886D72">
        <w:rPr>
          <w:rFonts w:ascii="Times New Roman" w:hAnsi="Times New Roman" w:cs="Times New Roman"/>
          <w:sz w:val="24"/>
          <w:szCs w:val="24"/>
        </w:rPr>
        <w:t xml:space="preserve">cranial measurement </w:t>
      </w:r>
      <w:r w:rsidR="00116F76">
        <w:rPr>
          <w:rFonts w:ascii="Times New Roman" w:hAnsi="Times New Roman" w:cs="Times New Roman"/>
          <w:sz w:val="24"/>
          <w:szCs w:val="24"/>
        </w:rPr>
        <w:t xml:space="preserve">showed that each </w:t>
      </w:r>
      <w:r w:rsidR="00886D72">
        <w:rPr>
          <w:rFonts w:ascii="Times New Roman" w:hAnsi="Times New Roman" w:cs="Times New Roman"/>
          <w:sz w:val="24"/>
          <w:szCs w:val="24"/>
        </w:rPr>
        <w:t>was normally distributed</w:t>
      </w:r>
      <w:r w:rsidR="00116F76">
        <w:rPr>
          <w:rFonts w:ascii="Times New Roman" w:hAnsi="Times New Roman" w:cs="Times New Roman"/>
          <w:sz w:val="24"/>
          <w:szCs w:val="24"/>
        </w:rPr>
        <w:t xml:space="preserve"> (Figure 2)</w:t>
      </w:r>
      <w:r w:rsidR="00886D72">
        <w:rPr>
          <w:rFonts w:ascii="Times New Roman" w:hAnsi="Times New Roman" w:cs="Times New Roman"/>
          <w:sz w:val="24"/>
          <w:szCs w:val="24"/>
        </w:rPr>
        <w:t>.</w:t>
      </w:r>
      <w:r w:rsidR="00E75011">
        <w:rPr>
          <w:rFonts w:ascii="Times New Roman" w:hAnsi="Times New Roman" w:cs="Times New Roman"/>
          <w:sz w:val="24"/>
          <w:szCs w:val="24"/>
        </w:rPr>
        <w:t xml:space="preserve"> The results of the neighbor formalization were described in the methodology section to </w:t>
      </w:r>
      <w:r w:rsidR="0040586A">
        <w:rPr>
          <w:rFonts w:ascii="Times New Roman" w:hAnsi="Times New Roman" w:cs="Times New Roman"/>
          <w:sz w:val="24"/>
          <w:szCs w:val="24"/>
        </w:rPr>
        <w:t xml:space="preserve">ensure clarity for </w:t>
      </w:r>
      <w:r w:rsidR="00E32510">
        <w:rPr>
          <w:rFonts w:ascii="Times New Roman" w:hAnsi="Times New Roman" w:cs="Times New Roman"/>
          <w:sz w:val="24"/>
          <w:szCs w:val="24"/>
        </w:rPr>
        <w:t>the rational</w:t>
      </w:r>
      <w:r w:rsidR="0040586A">
        <w:rPr>
          <w:rFonts w:ascii="Times New Roman" w:hAnsi="Times New Roman" w:cs="Times New Roman"/>
          <w:sz w:val="24"/>
          <w:szCs w:val="24"/>
        </w:rPr>
        <w:t>e</w:t>
      </w:r>
      <w:r w:rsidR="00E75011">
        <w:rPr>
          <w:rFonts w:ascii="Times New Roman" w:hAnsi="Times New Roman" w:cs="Times New Roman"/>
          <w:sz w:val="24"/>
          <w:szCs w:val="24"/>
        </w:rPr>
        <w:t>.</w:t>
      </w:r>
    </w:p>
    <w:p w14:paraId="3298AF14" w14:textId="2C10E61B" w:rsidR="00116F76" w:rsidRDefault="000C4FD7" w:rsidP="00116F76">
      <w:pPr>
        <w:spacing w:line="360" w:lineRule="auto"/>
        <w:ind w:firstLine="720"/>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2D5ABEB0" wp14:editId="1E06E692">
                <wp:simplePos x="0" y="0"/>
                <wp:positionH relativeFrom="column">
                  <wp:posOffset>2858751</wp:posOffset>
                </wp:positionH>
                <wp:positionV relativeFrom="paragraph">
                  <wp:posOffset>1920875</wp:posOffset>
                </wp:positionV>
                <wp:extent cx="3057098" cy="3480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057098" cy="348018"/>
                        </a:xfrm>
                        <a:prstGeom prst="rect">
                          <a:avLst/>
                        </a:prstGeom>
                        <a:solidFill>
                          <a:schemeClr val="lt1"/>
                        </a:solidFill>
                        <a:ln w="6350">
                          <a:noFill/>
                        </a:ln>
                      </wps:spPr>
                      <wps:txb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5ABEB0" id="_x0000_t202" coordsize="21600,21600" o:spt="202" path="m,l,21600r21600,l21600,xe">
                <v:stroke joinstyle="miter"/>
                <v:path gradientshapeok="t" o:connecttype="rect"/>
              </v:shapetype>
              <v:shape id="Text Box 5" o:spid="_x0000_s1026" type="#_x0000_t202" style="position:absolute;left:0;text-align:left;margin-left:225.1pt;margin-top:151.25pt;width:240.7pt;height:2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" fillcolor="white [3201]" stroked="f" strokeweight=".5pt">
                <v:textbox>
                  <w:txbxContent>
                    <w:p w14:paraId="781ED5B8" w14:textId="099FFC97" w:rsidR="00E75011" w:rsidRPr="000C4FD7" w:rsidRDefault="00E75011" w:rsidP="00E75011">
                      <w:pPr>
                        <w:rPr>
                          <w:rFonts w:ascii="Times New Roman" w:hAnsi="Times New Roman" w:cs="Times New Roman"/>
                          <w:sz w:val="24"/>
                          <w:szCs w:val="24"/>
                        </w:rPr>
                      </w:pPr>
                      <w:r w:rsidRPr="000C4FD7">
                        <w:rPr>
                          <w:rFonts w:ascii="Times New Roman" w:hAnsi="Times New Roman" w:cs="Times New Roman"/>
                          <w:sz w:val="24"/>
                          <w:szCs w:val="24"/>
                        </w:rPr>
                        <w:t>Figure 2. Histograms of cranial measurements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03BF9D" wp14:editId="7D966627">
                <wp:simplePos x="0" y="0"/>
                <wp:positionH relativeFrom="column">
                  <wp:posOffset>812042</wp:posOffset>
                </wp:positionH>
                <wp:positionV relativeFrom="paragraph">
                  <wp:posOffset>1921169</wp:posOffset>
                </wp:positionV>
                <wp:extent cx="195163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51630" cy="347980"/>
                        </a:xfrm>
                        <a:prstGeom prst="rect">
                          <a:avLst/>
                        </a:prstGeom>
                        <a:solidFill>
                          <a:schemeClr val="lt1"/>
                        </a:solidFill>
                        <a:ln w="6350">
                          <a:noFill/>
                        </a:ln>
                      </wps:spPr>
                      <wps:txb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BF9D" id="Text Box 4" o:spid="_x0000_s1027" type="#_x0000_t202" style="position:absolute;left:0;text-align:left;margin-left:63.95pt;margin-top:151.25pt;width:153.65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" fillcolor="white [3201]" stroked="f" strokeweight=".5pt">
                <v:textbox>
                  <w:txbxContent>
                    <w:p w14:paraId="3E68A9F6" w14:textId="1A72C154" w:rsidR="00E75011" w:rsidRPr="000C4FD7" w:rsidRDefault="00E75011">
                      <w:pPr>
                        <w:rPr>
                          <w:rFonts w:ascii="Times New Roman" w:hAnsi="Times New Roman" w:cs="Times New Roman"/>
                          <w:sz w:val="24"/>
                          <w:szCs w:val="24"/>
                        </w:rPr>
                      </w:pPr>
                      <w:r w:rsidRPr="000C4FD7">
                        <w:rPr>
                          <w:rFonts w:ascii="Times New Roman" w:hAnsi="Times New Roman" w:cs="Times New Roman"/>
                          <w:sz w:val="24"/>
                          <w:szCs w:val="24"/>
                        </w:rPr>
                        <w:t>Figure 1. Map of study area</w:t>
                      </w:r>
                    </w:p>
                  </w:txbxContent>
                </v:textbox>
              </v:shape>
            </w:pict>
          </mc:Fallback>
        </mc:AlternateContent>
      </w:r>
      <w:r w:rsidR="00116F76" w:rsidRPr="00116F76">
        <w:rPr>
          <w:noProof/>
        </w:rPr>
        <w:drawing>
          <wp:inline distT="0" distB="0" distL="0" distR="0" wp14:anchorId="6A155AFC" wp14:editId="47091820">
            <wp:extent cx="2235480" cy="1924216"/>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6"/>
                    <a:srcRect l="14182" r="14114"/>
                    <a:stretch/>
                  </pic:blipFill>
                  <pic:spPr bwMode="auto">
                    <a:xfrm>
                      <a:off x="0" y="0"/>
                      <a:ext cx="2251602" cy="1938093"/>
                    </a:xfrm>
                    <a:prstGeom prst="rect">
                      <a:avLst/>
                    </a:prstGeom>
                    <a:ln>
                      <a:noFill/>
                    </a:ln>
                    <a:extLst>
                      <a:ext uri="{53640926-AAD7-44D8-BBD7-CCE9431645EC}">
                        <a14:shadowObscured xmlns:a14="http://schemas.microsoft.com/office/drawing/2010/main"/>
                      </a:ext>
                    </a:extLst>
                  </pic:spPr>
                </pic:pic>
              </a:graphicData>
            </a:graphic>
          </wp:inline>
        </w:drawing>
      </w:r>
      <w:r w:rsidR="00116F76" w:rsidRPr="00116F76">
        <w:rPr>
          <w:noProof/>
        </w:rPr>
        <w:drawing>
          <wp:inline distT="0" distB="0" distL="0" distR="0" wp14:anchorId="06B0859E" wp14:editId="571E7172">
            <wp:extent cx="2924408" cy="1804947"/>
            <wp:effectExtent l="0" t="0" r="0" b="508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7"/>
                    <a:stretch>
                      <a:fillRect/>
                    </a:stretch>
                  </pic:blipFill>
                  <pic:spPr>
                    <a:xfrm>
                      <a:off x="0" y="0"/>
                      <a:ext cx="2965642" cy="1830397"/>
                    </a:xfrm>
                    <a:prstGeom prst="rect">
                      <a:avLst/>
                    </a:prstGeom>
                  </pic:spPr>
                </pic:pic>
              </a:graphicData>
            </a:graphic>
          </wp:inline>
        </w:drawing>
      </w:r>
    </w:p>
    <w:p w14:paraId="7A763CAF" w14:textId="0CE06BCA" w:rsidR="00E75011" w:rsidRDefault="00E75011" w:rsidP="00E7501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1893D145" w14:textId="724D142A" w:rsidR="00E75011" w:rsidRDefault="009937C2" w:rsidP="00AE4D1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results from the Moran test </w:t>
      </w:r>
      <w:r w:rsidR="007B4EFA">
        <w:rPr>
          <w:rFonts w:ascii="Times New Roman" w:hAnsi="Times New Roman" w:cs="Times New Roman"/>
          <w:sz w:val="24"/>
          <w:szCs w:val="24"/>
        </w:rPr>
        <w:t>showed</w:t>
      </w:r>
      <w:r>
        <w:rPr>
          <w:rFonts w:ascii="Times New Roman" w:hAnsi="Times New Roman" w:cs="Times New Roman"/>
          <w:sz w:val="24"/>
          <w:szCs w:val="24"/>
        </w:rPr>
        <w:t xml:space="preserve"> 11 aggregated cranial measurements (6 cranial measurements) with </w:t>
      </w:r>
      <w:proofErr w:type="spellStart"/>
      <w:r>
        <w:rPr>
          <w:rFonts w:ascii="Times New Roman" w:hAnsi="Times New Roman" w:cs="Times New Roman"/>
          <w:sz w:val="24"/>
          <w:szCs w:val="24"/>
        </w:rPr>
        <w:t>Morans</w:t>
      </w:r>
      <w:proofErr w:type="spellEnd"/>
      <w:r>
        <w:rPr>
          <w:rFonts w:ascii="Times New Roman" w:hAnsi="Times New Roman" w:cs="Times New Roman"/>
          <w:sz w:val="24"/>
          <w:szCs w:val="24"/>
        </w:rPr>
        <w:t xml:space="preserve"> I values ranging from 0.382 to 0</w:t>
      </w:r>
      <w:r w:rsidR="007B4EFA">
        <w:rPr>
          <w:rFonts w:ascii="Times New Roman" w:hAnsi="Times New Roman" w:cs="Times New Roman"/>
          <w:sz w:val="24"/>
          <w:szCs w:val="24"/>
        </w:rPr>
        <w:t>.</w:t>
      </w:r>
      <w:r>
        <w:rPr>
          <w:rFonts w:ascii="Times New Roman" w:hAnsi="Times New Roman" w:cs="Times New Roman"/>
          <w:sz w:val="24"/>
          <w:szCs w:val="24"/>
        </w:rPr>
        <w:t xml:space="preserve">627 and p-values ranging from 0.008 to 0.046 (Figure 3). </w:t>
      </w:r>
      <w:r w:rsidR="007B4EFA">
        <w:rPr>
          <w:rFonts w:ascii="Times New Roman" w:hAnsi="Times New Roman" w:cs="Times New Roman"/>
          <w:sz w:val="24"/>
          <w:szCs w:val="24"/>
        </w:rPr>
        <w:t xml:space="preserve">The results from most of the Monte Carlo Moran tests showed 8 aggregated cranial measurements (5 cranial measurements) with </w:t>
      </w:r>
      <w:proofErr w:type="spellStart"/>
      <w:r w:rsidR="007B4EFA">
        <w:rPr>
          <w:rFonts w:ascii="Times New Roman" w:hAnsi="Times New Roman" w:cs="Times New Roman"/>
          <w:sz w:val="24"/>
          <w:szCs w:val="24"/>
        </w:rPr>
        <w:t>Morans</w:t>
      </w:r>
      <w:proofErr w:type="spellEnd"/>
      <w:r w:rsidR="007B4EFA">
        <w:rPr>
          <w:rFonts w:ascii="Times New Roman" w:hAnsi="Times New Roman" w:cs="Times New Roman"/>
          <w:sz w:val="24"/>
          <w:szCs w:val="24"/>
        </w:rPr>
        <w:t xml:space="preserve"> I values ranging from 0.382 to 0.627 and p-values ranging from 0.011 to 0.049 (Figure </w:t>
      </w:r>
      <w:r w:rsidR="000256BE">
        <w:rPr>
          <w:rFonts w:ascii="Times New Roman" w:hAnsi="Times New Roman" w:cs="Times New Roman"/>
          <w:sz w:val="24"/>
          <w:szCs w:val="24"/>
        </w:rPr>
        <w:t>4</w:t>
      </w:r>
      <w:r w:rsidR="007B4EFA">
        <w:rPr>
          <w:rFonts w:ascii="Times New Roman" w:hAnsi="Times New Roman" w:cs="Times New Roman"/>
          <w:sz w:val="24"/>
          <w:szCs w:val="24"/>
        </w:rPr>
        <w:t xml:space="preserve">). Of note, the Monte Carlo Moran test would occasionally not return the aggregated cranial measurement </w:t>
      </w:r>
      <w:proofErr w:type="spellStart"/>
      <w:r w:rsidR="007B4EFA">
        <w:rPr>
          <w:rFonts w:ascii="Times New Roman" w:hAnsi="Times New Roman" w:cs="Times New Roman"/>
          <w:sz w:val="24"/>
          <w:szCs w:val="24"/>
        </w:rPr>
        <w:t>OBB_mean</w:t>
      </w:r>
      <w:proofErr w:type="spellEnd"/>
      <w:r w:rsidR="007B4EFA">
        <w:rPr>
          <w:rFonts w:ascii="Times New Roman" w:hAnsi="Times New Roman" w:cs="Times New Roman"/>
          <w:sz w:val="24"/>
          <w:szCs w:val="24"/>
        </w:rPr>
        <w:t xml:space="preserve"> (p-value = 0.049) due to the iterative nature of the function</w:t>
      </w:r>
      <w:r w:rsidR="000256BE">
        <w:rPr>
          <w:rFonts w:ascii="Times New Roman" w:hAnsi="Times New Roman" w:cs="Times New Roman"/>
          <w:sz w:val="24"/>
          <w:szCs w:val="24"/>
        </w:rPr>
        <w:t xml:space="preserve"> and borderline p-value</w:t>
      </w:r>
      <w:r w:rsidR="007B4EFA">
        <w:rPr>
          <w:rFonts w:ascii="Times New Roman" w:hAnsi="Times New Roman" w:cs="Times New Roman"/>
          <w:sz w:val="24"/>
          <w:szCs w:val="24"/>
        </w:rPr>
        <w:t>.</w:t>
      </w:r>
      <w:r w:rsidR="00B1771D">
        <w:rPr>
          <w:rFonts w:ascii="Times New Roman" w:hAnsi="Times New Roman" w:cs="Times New Roman"/>
          <w:sz w:val="24"/>
          <w:szCs w:val="24"/>
        </w:rPr>
        <w:t xml:space="preserve"> In both test results, mean and median values for nasal height (NLH) had the highest Moran’s I values and lowest p-values. These results were likely influenced due to 2 geometries having no </w:t>
      </w:r>
      <w:r w:rsidR="001F769B">
        <w:rPr>
          <w:rFonts w:ascii="Times New Roman" w:hAnsi="Times New Roman" w:cs="Times New Roman"/>
          <w:sz w:val="24"/>
          <w:szCs w:val="24"/>
        </w:rPr>
        <w:t xml:space="preserve">NLH values. </w:t>
      </w:r>
      <w:r w:rsidR="00B1771D">
        <w:rPr>
          <w:rFonts w:ascii="Times New Roman" w:hAnsi="Times New Roman" w:cs="Times New Roman"/>
          <w:sz w:val="24"/>
          <w:szCs w:val="24"/>
        </w:rPr>
        <w:t>The calculated LISA’s for these (</w:t>
      </w:r>
      <w:proofErr w:type="spellStart"/>
      <w:r w:rsidR="00B1771D">
        <w:rPr>
          <w:rFonts w:ascii="Times New Roman" w:hAnsi="Times New Roman" w:cs="Times New Roman"/>
          <w:sz w:val="24"/>
          <w:szCs w:val="24"/>
        </w:rPr>
        <w:t>NLH_mean</w:t>
      </w:r>
      <w:proofErr w:type="spellEnd"/>
      <w:r w:rsidR="00B1771D">
        <w:rPr>
          <w:rFonts w:ascii="Times New Roman" w:hAnsi="Times New Roman" w:cs="Times New Roman"/>
          <w:sz w:val="24"/>
          <w:szCs w:val="24"/>
        </w:rPr>
        <w:t xml:space="preserve">, </w:t>
      </w:r>
      <w:proofErr w:type="spellStart"/>
      <w:r w:rsidR="00B1771D">
        <w:rPr>
          <w:rFonts w:ascii="Times New Roman" w:hAnsi="Times New Roman" w:cs="Times New Roman"/>
          <w:sz w:val="24"/>
          <w:szCs w:val="24"/>
        </w:rPr>
        <w:t>NLH_medn</w:t>
      </w:r>
      <w:proofErr w:type="spellEnd"/>
      <w:r w:rsidR="00B1771D">
        <w:rPr>
          <w:rFonts w:ascii="Times New Roman" w:hAnsi="Times New Roman" w:cs="Times New Roman"/>
          <w:sz w:val="24"/>
          <w:szCs w:val="24"/>
        </w:rPr>
        <w:t xml:space="preserve">) </w:t>
      </w:r>
      <w:r w:rsidR="00C476F4">
        <w:rPr>
          <w:rFonts w:ascii="Times New Roman" w:hAnsi="Times New Roman" w:cs="Times New Roman"/>
          <w:sz w:val="24"/>
          <w:szCs w:val="24"/>
        </w:rPr>
        <w:t>are shown</w:t>
      </w:r>
      <w:r w:rsidR="00B1771D">
        <w:rPr>
          <w:rFonts w:ascii="Times New Roman" w:hAnsi="Times New Roman" w:cs="Times New Roman"/>
          <w:sz w:val="24"/>
          <w:szCs w:val="24"/>
        </w:rPr>
        <w:t xml:space="preserve"> in Figure 5. </w:t>
      </w:r>
    </w:p>
    <w:p w14:paraId="1F0D925A" w14:textId="66E69FEB" w:rsidR="000C4FD7" w:rsidRDefault="000969F8"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0C4FD7">
        <w:rPr>
          <w:rFonts w:ascii="Times New Roman" w:hAnsi="Times New Roman" w:cs="Times New Roman"/>
          <w:noProof/>
          <w:sz w:val="24"/>
          <w:szCs w:val="24"/>
        </w:rPr>
        <w:drawing>
          <wp:inline distT="0" distB="0" distL="0" distR="0" wp14:anchorId="55299F16" wp14:editId="178B49AC">
            <wp:extent cx="1033104" cy="2586251"/>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0887" cy="2605736"/>
                    </a:xfrm>
                    <a:prstGeom prst="rect">
                      <a:avLst/>
                    </a:prstGeom>
                  </pic:spPr>
                </pic:pic>
              </a:graphicData>
            </a:graphic>
          </wp:inline>
        </w:drawing>
      </w:r>
      <w:r>
        <w:rPr>
          <w:rFonts w:ascii="Times New Roman" w:hAnsi="Times New Roman" w:cs="Times New Roman"/>
          <w:noProof/>
          <w:sz w:val="24"/>
          <w:szCs w:val="24"/>
        </w:rPr>
        <w:t xml:space="preserve">                    </w:t>
      </w:r>
      <w:r w:rsidR="000C4FD7">
        <w:rPr>
          <w:rFonts w:ascii="Times New Roman" w:hAnsi="Times New Roman" w:cs="Times New Roman"/>
          <w:noProof/>
          <w:sz w:val="24"/>
          <w:szCs w:val="24"/>
        </w:rPr>
        <w:drawing>
          <wp:inline distT="0" distB="0" distL="0" distR="0" wp14:anchorId="795F0A5A" wp14:editId="4E1D0845">
            <wp:extent cx="1256827" cy="2537480"/>
            <wp:effectExtent l="0" t="0" r="635" b="0"/>
            <wp:docPr id="7" name="Picture 7"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xt messag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2939" cy="2570010"/>
                    </a:xfrm>
                    <a:prstGeom prst="rect">
                      <a:avLst/>
                    </a:prstGeom>
                  </pic:spPr>
                </pic:pic>
              </a:graphicData>
            </a:graphic>
          </wp:inline>
        </w:drawing>
      </w:r>
    </w:p>
    <w:p w14:paraId="6ECB573A" w14:textId="431F55F9" w:rsidR="000C4FD7" w:rsidRDefault="000C4FD7" w:rsidP="000C4FD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 Result of Moran.test   </w:t>
      </w:r>
      <w:r w:rsidR="000969F8">
        <w:rPr>
          <w:rFonts w:ascii="Times New Roman" w:hAnsi="Times New Roman" w:cs="Times New Roman"/>
          <w:sz w:val="24"/>
          <w:szCs w:val="24"/>
        </w:rPr>
        <w:t xml:space="preserve">  </w:t>
      </w:r>
      <w:r>
        <w:rPr>
          <w:rFonts w:ascii="Times New Roman" w:hAnsi="Times New Roman" w:cs="Times New Roman"/>
          <w:sz w:val="24"/>
          <w:szCs w:val="24"/>
        </w:rPr>
        <w:t>Figure 4: Result of Moran.mc</w:t>
      </w:r>
    </w:p>
    <w:p w14:paraId="24321364" w14:textId="632E1653" w:rsidR="00C476F4" w:rsidRDefault="00C476F4" w:rsidP="000C4FD7">
      <w:pPr>
        <w:spacing w:after="0" w:line="360" w:lineRule="auto"/>
        <w:jc w:val="center"/>
        <w:rPr>
          <w:noProof/>
        </w:rPr>
      </w:pPr>
      <w:r w:rsidRPr="00C476F4">
        <w:rPr>
          <w:noProof/>
        </w:rPr>
        <w:lastRenderedPageBreak/>
        <w:drawing>
          <wp:inline distT="0" distB="0" distL="0" distR="0" wp14:anchorId="59ED0E92" wp14:editId="6D04D125">
            <wp:extent cx="2691549" cy="2333767"/>
            <wp:effectExtent l="0" t="0" r="0" b="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rotWithShape="1">
                    <a:blip r:embed="rId10"/>
                    <a:srcRect l="14696" r="14122"/>
                    <a:stretch/>
                  </pic:blipFill>
                  <pic:spPr bwMode="auto">
                    <a:xfrm>
                      <a:off x="0" y="0"/>
                      <a:ext cx="2701396" cy="2342305"/>
                    </a:xfrm>
                    <a:prstGeom prst="rect">
                      <a:avLst/>
                    </a:prstGeom>
                    <a:ln>
                      <a:noFill/>
                    </a:ln>
                    <a:extLst>
                      <a:ext uri="{53640926-AAD7-44D8-BBD7-CCE9431645EC}">
                        <a14:shadowObscured xmlns:a14="http://schemas.microsoft.com/office/drawing/2010/main"/>
                      </a:ext>
                    </a:extLst>
                  </pic:spPr>
                </pic:pic>
              </a:graphicData>
            </a:graphic>
          </wp:inline>
        </w:drawing>
      </w:r>
      <w:r w:rsidRPr="00C476F4">
        <w:rPr>
          <w:noProof/>
        </w:rPr>
        <w:t xml:space="preserve"> </w:t>
      </w:r>
      <w:r w:rsidRPr="00C476F4">
        <w:rPr>
          <w:noProof/>
        </w:rPr>
        <w:drawing>
          <wp:inline distT="0" distB="0" distL="0" distR="0" wp14:anchorId="6A9EBF74" wp14:editId="211629E8">
            <wp:extent cx="2719861" cy="2346960"/>
            <wp:effectExtent l="0" t="0" r="4445" b="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1"/>
                    <a:srcRect l="14352" r="14122"/>
                    <a:stretch/>
                  </pic:blipFill>
                  <pic:spPr bwMode="auto">
                    <a:xfrm>
                      <a:off x="0" y="0"/>
                      <a:ext cx="2736576" cy="2361383"/>
                    </a:xfrm>
                    <a:prstGeom prst="rect">
                      <a:avLst/>
                    </a:prstGeom>
                    <a:ln>
                      <a:noFill/>
                    </a:ln>
                    <a:extLst>
                      <a:ext uri="{53640926-AAD7-44D8-BBD7-CCE9431645EC}">
                        <a14:shadowObscured xmlns:a14="http://schemas.microsoft.com/office/drawing/2010/main"/>
                      </a:ext>
                    </a:extLst>
                  </pic:spPr>
                </pic:pic>
              </a:graphicData>
            </a:graphic>
          </wp:inline>
        </w:drawing>
      </w:r>
    </w:p>
    <w:p w14:paraId="3F4C8290" w14:textId="5511DFD3" w:rsidR="00B1771D" w:rsidRPr="009937C2" w:rsidRDefault="00C476F4" w:rsidP="000C4FD7">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t>Figure 5: LISAs for NLH mean and median.</w:t>
      </w:r>
    </w:p>
    <w:p w14:paraId="47282365" w14:textId="164974D6" w:rsidR="00116F76" w:rsidRDefault="000969F8" w:rsidP="000969F8">
      <w:pPr>
        <w:spacing w:line="360" w:lineRule="auto"/>
        <w:rPr>
          <w:rFonts w:ascii="Times New Roman" w:hAnsi="Times New Roman" w:cs="Times New Roman"/>
          <w:sz w:val="24"/>
          <w:szCs w:val="24"/>
        </w:rPr>
      </w:pPr>
      <w:r>
        <w:rPr>
          <w:rFonts w:ascii="Times New Roman" w:hAnsi="Times New Roman" w:cs="Times New Roman"/>
          <w:i/>
          <w:iCs/>
          <w:sz w:val="24"/>
          <w:szCs w:val="24"/>
        </w:rPr>
        <w:t>Project Success</w:t>
      </w:r>
    </w:p>
    <w:p w14:paraId="1B13FAE7" w14:textId="415ECEAD" w:rsidR="000969F8" w:rsidRPr="000969F8" w:rsidRDefault="000969F8" w:rsidP="000956A8">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Looking back on the project proposal, I met many of the goals I set out to, even if they required some rewriting along the way. My research question was refined to </w:t>
      </w:r>
      <w:r w:rsidR="00BE6EC3">
        <w:rPr>
          <w:rFonts w:ascii="Times New Roman" w:hAnsi="Times New Roman" w:cs="Times New Roman"/>
          <w:sz w:val="24"/>
          <w:szCs w:val="24"/>
        </w:rPr>
        <w:t xml:space="preserve">include </w:t>
      </w:r>
      <w:r>
        <w:rPr>
          <w:rFonts w:ascii="Times New Roman" w:hAnsi="Times New Roman" w:cs="Times New Roman"/>
          <w:sz w:val="24"/>
          <w:szCs w:val="24"/>
        </w:rPr>
        <w:t>spatial autocorrelation</w:t>
      </w:r>
      <w:r w:rsidR="00BE6EC3">
        <w:rPr>
          <w:rFonts w:ascii="Times New Roman" w:hAnsi="Times New Roman" w:cs="Times New Roman"/>
          <w:sz w:val="24"/>
          <w:szCs w:val="24"/>
        </w:rPr>
        <w:t xml:space="preserve"> </w:t>
      </w:r>
      <w:r>
        <w:rPr>
          <w:rFonts w:ascii="Times New Roman" w:hAnsi="Times New Roman" w:cs="Times New Roman"/>
          <w:sz w:val="24"/>
          <w:szCs w:val="24"/>
        </w:rPr>
        <w:t xml:space="preserve">and the spatial scale </w:t>
      </w:r>
      <w:r w:rsidR="007E7CBE">
        <w:rPr>
          <w:rFonts w:ascii="Times New Roman" w:hAnsi="Times New Roman" w:cs="Times New Roman"/>
          <w:sz w:val="24"/>
          <w:szCs w:val="24"/>
        </w:rPr>
        <w:t>altered to the state-level due t</w:t>
      </w:r>
      <w:r w:rsidR="00BE6EC3">
        <w:rPr>
          <w:rFonts w:ascii="Times New Roman" w:hAnsi="Times New Roman" w:cs="Times New Roman"/>
          <w:sz w:val="24"/>
          <w:szCs w:val="24"/>
        </w:rPr>
        <w:t xml:space="preserve">o </w:t>
      </w:r>
      <w:r w:rsidR="007E7CBE">
        <w:rPr>
          <w:rFonts w:ascii="Times New Roman" w:hAnsi="Times New Roman" w:cs="Times New Roman"/>
          <w:sz w:val="24"/>
          <w:szCs w:val="24"/>
        </w:rPr>
        <w:t>data</w:t>
      </w:r>
      <w:r w:rsidR="00BE6EC3">
        <w:rPr>
          <w:rFonts w:ascii="Times New Roman" w:hAnsi="Times New Roman" w:cs="Times New Roman"/>
          <w:sz w:val="24"/>
          <w:szCs w:val="24"/>
        </w:rPr>
        <w:t xml:space="preserve"> constraints</w:t>
      </w:r>
      <w:r w:rsidR="007E7CBE">
        <w:rPr>
          <w:rFonts w:ascii="Times New Roman" w:hAnsi="Times New Roman" w:cs="Times New Roman"/>
          <w:sz w:val="24"/>
          <w:szCs w:val="24"/>
        </w:rPr>
        <w:t>. I learned more about the statistical and spatial methodologies used in forensic anthropology</w:t>
      </w:r>
      <w:r w:rsidR="00BE6EC3">
        <w:rPr>
          <w:rFonts w:ascii="Times New Roman" w:hAnsi="Times New Roman" w:cs="Times New Roman"/>
          <w:sz w:val="24"/>
          <w:szCs w:val="24"/>
        </w:rPr>
        <w:t xml:space="preserve"> as well the interesting ways they are used to track human movement.</w:t>
      </w:r>
      <w:r w:rsidR="00776812">
        <w:rPr>
          <w:rFonts w:ascii="Times New Roman" w:hAnsi="Times New Roman" w:cs="Times New Roman"/>
          <w:sz w:val="24"/>
          <w:szCs w:val="24"/>
        </w:rPr>
        <w:t xml:space="preserve"> With a new tabular dataset containing more spatially granular data coming from Dr. Belcher </w:t>
      </w:r>
      <w:proofErr w:type="gramStart"/>
      <w:r w:rsidR="00776812">
        <w:rPr>
          <w:rFonts w:ascii="Times New Roman" w:hAnsi="Times New Roman" w:cs="Times New Roman"/>
          <w:sz w:val="24"/>
          <w:szCs w:val="24"/>
        </w:rPr>
        <w:t>in the near future</w:t>
      </w:r>
      <w:proofErr w:type="gramEnd"/>
      <w:r w:rsidR="00776812">
        <w:rPr>
          <w:rFonts w:ascii="Times New Roman" w:hAnsi="Times New Roman" w:cs="Times New Roman"/>
          <w:sz w:val="24"/>
          <w:szCs w:val="24"/>
        </w:rPr>
        <w:t xml:space="preserve">, the use of R-Studio and R will allow me to readily replicate the entire process in a speedy and efficient manner. </w:t>
      </w:r>
      <w:r w:rsidR="00B63615">
        <w:rPr>
          <w:rFonts w:ascii="Times New Roman" w:hAnsi="Times New Roman" w:cs="Times New Roman"/>
          <w:sz w:val="24"/>
          <w:szCs w:val="24"/>
        </w:rPr>
        <w:t xml:space="preserve">The greatest challenge was with the data. The tabular data was in its first draft, with a final dataset coming in Spring 2022. </w:t>
      </w:r>
      <w:r w:rsidR="000956A8">
        <w:rPr>
          <w:rFonts w:ascii="Times New Roman" w:hAnsi="Times New Roman" w:cs="Times New Roman"/>
          <w:sz w:val="24"/>
          <w:szCs w:val="24"/>
        </w:rPr>
        <w:t>Spatial data from the Indian and Sri Lankan governments presented some unique challenges. The Indian government does not have an open data portal and the data is only accessible for free to residents of India. Otherwise, it carries a price tag of at least $1000 depending on which datasets are requested. The Sri Lankan government data can be easily accessed using an application programming interface (API) but the use policy for this data is not clearly spelled out.</w:t>
      </w:r>
    </w:p>
    <w:p w14:paraId="2A3253A3" w14:textId="77777777" w:rsidR="00BB6DCE" w:rsidRPr="00776812" w:rsidRDefault="00BB6DCE" w:rsidP="008A7A3D">
      <w:pPr>
        <w:spacing w:line="360" w:lineRule="auto"/>
        <w:rPr>
          <w:rFonts w:ascii="Times New Roman" w:hAnsi="Times New Roman" w:cs="Times New Roman"/>
          <w:b/>
          <w:bCs/>
          <w:sz w:val="24"/>
          <w:szCs w:val="24"/>
        </w:rPr>
      </w:pPr>
      <w:r w:rsidRPr="00776812">
        <w:rPr>
          <w:rFonts w:ascii="Times New Roman" w:hAnsi="Times New Roman" w:cs="Times New Roman"/>
          <w:b/>
          <w:bCs/>
          <w:sz w:val="24"/>
          <w:szCs w:val="24"/>
        </w:rPr>
        <w:t>Discussion</w:t>
      </w:r>
    </w:p>
    <w:p w14:paraId="11A17A24" w14:textId="11B59002" w:rsidR="00BE02AC" w:rsidRDefault="000956A8" w:rsidP="008A7A3D">
      <w:pPr>
        <w:spacing w:line="360" w:lineRule="auto"/>
        <w:rPr>
          <w:rFonts w:ascii="Times New Roman" w:hAnsi="Times New Roman" w:cs="Times New Roman"/>
          <w:sz w:val="24"/>
          <w:szCs w:val="24"/>
        </w:rPr>
      </w:pPr>
      <w:r>
        <w:rPr>
          <w:rFonts w:ascii="Times New Roman" w:hAnsi="Times New Roman" w:cs="Times New Roman"/>
          <w:sz w:val="24"/>
          <w:szCs w:val="24"/>
        </w:rPr>
        <w:tab/>
        <w:t>At the state-level, there is evidence of low to moderate spatial clustering with a subset of the aggregated cranial measurements, with NLH measurements showing the most clustering.</w:t>
      </w:r>
      <w:r w:rsidR="00BE02AC">
        <w:rPr>
          <w:rFonts w:ascii="Times New Roman" w:hAnsi="Times New Roman" w:cs="Times New Roman"/>
          <w:sz w:val="24"/>
          <w:szCs w:val="24"/>
        </w:rPr>
        <w:t xml:space="preserve"> However, there is a limited ability to draw definitive conclusions from these findings due to several limitations. The </w:t>
      </w:r>
      <w:r w:rsidR="007446BE">
        <w:rPr>
          <w:rFonts w:ascii="Times New Roman" w:hAnsi="Times New Roman" w:cs="Times New Roman"/>
          <w:sz w:val="24"/>
          <w:szCs w:val="24"/>
        </w:rPr>
        <w:t>findings</w:t>
      </w:r>
      <w:r w:rsidR="00BE02AC">
        <w:rPr>
          <w:rFonts w:ascii="Times New Roman" w:hAnsi="Times New Roman" w:cs="Times New Roman"/>
          <w:sz w:val="24"/>
          <w:szCs w:val="24"/>
        </w:rPr>
        <w:t xml:space="preserve"> are the limited</w:t>
      </w:r>
      <w:r w:rsidR="007446BE">
        <w:rPr>
          <w:rFonts w:ascii="Times New Roman" w:hAnsi="Times New Roman" w:cs="Times New Roman"/>
          <w:sz w:val="24"/>
          <w:szCs w:val="24"/>
        </w:rPr>
        <w:t xml:space="preserve"> by the</w:t>
      </w:r>
      <w:r w:rsidR="00BE02AC">
        <w:rPr>
          <w:rFonts w:ascii="Times New Roman" w:hAnsi="Times New Roman" w:cs="Times New Roman"/>
          <w:sz w:val="24"/>
          <w:szCs w:val="24"/>
        </w:rPr>
        <w:t xml:space="preserve"> quantity of observations</w:t>
      </w:r>
      <w:r w:rsidR="007446BE">
        <w:rPr>
          <w:rFonts w:ascii="Times New Roman" w:hAnsi="Times New Roman" w:cs="Times New Roman"/>
          <w:sz w:val="24"/>
          <w:szCs w:val="24"/>
        </w:rPr>
        <w:t>,</w:t>
      </w:r>
      <w:r w:rsidR="00BE02AC">
        <w:rPr>
          <w:rFonts w:ascii="Times New Roman" w:hAnsi="Times New Roman" w:cs="Times New Roman"/>
          <w:sz w:val="24"/>
          <w:szCs w:val="24"/>
        </w:rPr>
        <w:t xml:space="preserve"> </w:t>
      </w:r>
      <w:r w:rsidR="007446BE">
        <w:rPr>
          <w:rFonts w:ascii="Times New Roman" w:hAnsi="Times New Roman" w:cs="Times New Roman"/>
          <w:sz w:val="24"/>
          <w:szCs w:val="24"/>
        </w:rPr>
        <w:t xml:space="preserve">the lack of </w:t>
      </w:r>
      <w:r w:rsidR="007446BE">
        <w:rPr>
          <w:rFonts w:ascii="Times New Roman" w:hAnsi="Times New Roman" w:cs="Times New Roman"/>
          <w:sz w:val="24"/>
          <w:szCs w:val="24"/>
        </w:rPr>
        <w:lastRenderedPageBreak/>
        <w:t xml:space="preserve">spatial granularity, and </w:t>
      </w:r>
      <w:r w:rsidR="00BE02AC">
        <w:rPr>
          <w:rFonts w:ascii="Times New Roman" w:hAnsi="Times New Roman" w:cs="Times New Roman"/>
          <w:sz w:val="24"/>
          <w:szCs w:val="24"/>
        </w:rPr>
        <w:t xml:space="preserve">the spatial and </w:t>
      </w:r>
      <w:r w:rsidR="000A121D">
        <w:rPr>
          <w:rFonts w:ascii="Times New Roman" w:hAnsi="Times New Roman" w:cs="Times New Roman"/>
          <w:sz w:val="24"/>
          <w:szCs w:val="24"/>
        </w:rPr>
        <w:t>population</w:t>
      </w:r>
      <w:r w:rsidR="00BE02AC">
        <w:rPr>
          <w:rFonts w:ascii="Times New Roman" w:hAnsi="Times New Roman" w:cs="Times New Roman"/>
          <w:sz w:val="24"/>
          <w:szCs w:val="24"/>
        </w:rPr>
        <w:t xml:space="preserve"> extent these </w:t>
      </w:r>
      <w:r w:rsidR="000A121D">
        <w:rPr>
          <w:rFonts w:ascii="Times New Roman" w:hAnsi="Times New Roman" w:cs="Times New Roman"/>
          <w:sz w:val="24"/>
          <w:szCs w:val="24"/>
        </w:rPr>
        <w:t xml:space="preserve">observations are meant to represent. The limited quantity of observations </w:t>
      </w:r>
      <w:r w:rsidR="007446BE">
        <w:rPr>
          <w:rFonts w:ascii="Times New Roman" w:hAnsi="Times New Roman" w:cs="Times New Roman"/>
          <w:sz w:val="24"/>
          <w:szCs w:val="24"/>
        </w:rPr>
        <w:t>leads to being unable to group observations by sex</w:t>
      </w:r>
      <w:r w:rsidR="00820360">
        <w:rPr>
          <w:rFonts w:ascii="Times New Roman" w:hAnsi="Times New Roman" w:cs="Times New Roman"/>
          <w:sz w:val="24"/>
          <w:szCs w:val="24"/>
        </w:rPr>
        <w:t>,</w:t>
      </w:r>
      <w:r w:rsidR="007446BE">
        <w:rPr>
          <w:rFonts w:ascii="Times New Roman" w:hAnsi="Times New Roman" w:cs="Times New Roman"/>
          <w:sz w:val="24"/>
          <w:szCs w:val="24"/>
        </w:rPr>
        <w:t xml:space="preserve"> </w:t>
      </w:r>
      <w:r w:rsidR="00196EAC">
        <w:rPr>
          <w:rFonts w:ascii="Times New Roman" w:hAnsi="Times New Roman" w:cs="Times New Roman"/>
          <w:sz w:val="24"/>
          <w:szCs w:val="24"/>
        </w:rPr>
        <w:t>one of the building blocks of the biological profile</w:t>
      </w:r>
      <w:r w:rsidR="007446BE">
        <w:rPr>
          <w:rFonts w:ascii="Times New Roman" w:hAnsi="Times New Roman" w:cs="Times New Roman"/>
          <w:sz w:val="24"/>
          <w:szCs w:val="24"/>
        </w:rPr>
        <w:t>. Combin</w:t>
      </w:r>
      <w:r w:rsidR="002755FC">
        <w:rPr>
          <w:rFonts w:ascii="Times New Roman" w:hAnsi="Times New Roman" w:cs="Times New Roman"/>
          <w:sz w:val="24"/>
          <w:szCs w:val="24"/>
        </w:rPr>
        <w:t xml:space="preserve">e few observations with a lack of spatial granularity and there rises the need to aggregate the data, reducing the significance of the spatial autocorrelation calculation. Finally, the limited number of observations are not representative of the spatial and population extents from which they are drawn (see Figure 1 for visualization). </w:t>
      </w:r>
    </w:p>
    <w:p w14:paraId="35192A54" w14:textId="2B86468A" w:rsidR="00BB6DCE" w:rsidRDefault="002755FC"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Despite these limitations, the findings are still useful as it </w:t>
      </w:r>
      <w:r w:rsidR="00820360">
        <w:rPr>
          <w:rFonts w:ascii="Times New Roman" w:hAnsi="Times New Roman" w:cs="Times New Roman"/>
          <w:sz w:val="24"/>
          <w:szCs w:val="24"/>
        </w:rPr>
        <w:t xml:space="preserve">involves the interpretation of a novel dataset and contributes to future research. With the addition of spatial granularity, additional insights may be gained about the clustering of cranial measurements in tribal and/or ethnic groups. These findings also </w:t>
      </w:r>
      <w:r w:rsidR="00034014">
        <w:rPr>
          <w:rFonts w:ascii="Times New Roman" w:hAnsi="Times New Roman" w:cs="Times New Roman"/>
          <w:sz w:val="24"/>
          <w:szCs w:val="24"/>
        </w:rPr>
        <w:t>must</w:t>
      </w:r>
      <w:r w:rsidR="00820360">
        <w:rPr>
          <w:rFonts w:ascii="Times New Roman" w:hAnsi="Times New Roman" w:cs="Times New Roman"/>
          <w:sz w:val="24"/>
          <w:szCs w:val="24"/>
        </w:rPr>
        <w:t xml:space="preserve"> be reconciled with a principal component analysis being completed </w:t>
      </w:r>
      <w:r w:rsidR="00034014">
        <w:rPr>
          <w:rFonts w:ascii="Times New Roman" w:hAnsi="Times New Roman" w:cs="Times New Roman"/>
          <w:sz w:val="24"/>
          <w:szCs w:val="24"/>
        </w:rPr>
        <w:t>by Dr. Hefner. Overall, t</w:t>
      </w:r>
      <w:r w:rsidR="00BE02AC">
        <w:rPr>
          <w:rFonts w:ascii="Times New Roman" w:hAnsi="Times New Roman" w:cs="Times New Roman"/>
          <w:sz w:val="24"/>
          <w:szCs w:val="24"/>
        </w:rPr>
        <w:t>he results from this research are in-line with the expectations of a pilot study.</w:t>
      </w:r>
    </w:p>
    <w:p w14:paraId="594CEF4D" w14:textId="4E6DFC1F" w:rsidR="00034014" w:rsidRPr="008A7A3D" w:rsidRDefault="00034014" w:rsidP="008A7A3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 have learned much from this project. My confidence in using R has increased overall but specially to tackle spatial analysis questions. However, I do think I will leave map making to a GUI-based GIS program such as QGIS. I gained a better understanding in the ways that humans at the individual and population level can be identified, which has many interesting implications. </w:t>
      </w:r>
      <w:r w:rsidR="000E0E07">
        <w:rPr>
          <w:rFonts w:ascii="Times New Roman" w:hAnsi="Times New Roman" w:cs="Times New Roman"/>
          <w:sz w:val="24"/>
          <w:szCs w:val="24"/>
        </w:rPr>
        <w:t xml:space="preserve">I also learned that </w:t>
      </w:r>
      <w:r>
        <w:rPr>
          <w:rFonts w:ascii="Times New Roman" w:hAnsi="Times New Roman" w:cs="Times New Roman"/>
          <w:sz w:val="24"/>
          <w:szCs w:val="24"/>
        </w:rPr>
        <w:t xml:space="preserve">not all fields use spatial statistics to answer spatial questions, which is hard to reconcile but </w:t>
      </w:r>
      <w:r w:rsidR="000E0E07">
        <w:rPr>
          <w:rFonts w:ascii="Times New Roman" w:hAnsi="Times New Roman" w:cs="Times New Roman"/>
          <w:sz w:val="24"/>
          <w:szCs w:val="24"/>
        </w:rPr>
        <w:t>useful,</w:t>
      </w:r>
      <w:r>
        <w:rPr>
          <w:rFonts w:ascii="Times New Roman" w:hAnsi="Times New Roman" w:cs="Times New Roman"/>
          <w:sz w:val="24"/>
          <w:szCs w:val="24"/>
        </w:rPr>
        <w:t xml:space="preserve"> nonetheless. </w:t>
      </w:r>
      <w:r w:rsidR="000E0E07">
        <w:rPr>
          <w:rFonts w:ascii="Times New Roman" w:hAnsi="Times New Roman" w:cs="Times New Roman"/>
          <w:sz w:val="24"/>
          <w:szCs w:val="24"/>
        </w:rPr>
        <w:t>In the future, I will start researching spatial analysis methods as broadly applied when I find out a field doesn’t normally use them in their methodologies.</w:t>
      </w:r>
    </w:p>
    <w:p w14:paraId="15993FE7" w14:textId="77777777" w:rsidR="009C4037" w:rsidRPr="000E0E07" w:rsidRDefault="00BB6DCE" w:rsidP="008A7A3D">
      <w:pPr>
        <w:spacing w:line="360" w:lineRule="auto"/>
        <w:rPr>
          <w:rFonts w:ascii="Times New Roman" w:hAnsi="Times New Roman" w:cs="Times New Roman"/>
          <w:b/>
          <w:bCs/>
          <w:sz w:val="24"/>
          <w:szCs w:val="24"/>
        </w:rPr>
      </w:pPr>
      <w:r w:rsidRPr="000E0E07">
        <w:rPr>
          <w:rFonts w:ascii="Times New Roman" w:hAnsi="Times New Roman" w:cs="Times New Roman"/>
          <w:b/>
          <w:bCs/>
          <w:sz w:val="24"/>
          <w:szCs w:val="24"/>
        </w:rPr>
        <w:t>Conclusion</w:t>
      </w:r>
    </w:p>
    <w:p w14:paraId="1040B8C1" w14:textId="5EF3B7CA" w:rsidR="00BB6DCE" w:rsidRDefault="00BB6DCE" w:rsidP="008A7A3D">
      <w:pPr>
        <w:spacing w:line="360" w:lineRule="auto"/>
        <w:rPr>
          <w:rFonts w:ascii="Times New Roman" w:hAnsi="Times New Roman" w:cs="Times New Roman"/>
          <w:sz w:val="24"/>
          <w:szCs w:val="24"/>
        </w:rPr>
      </w:pPr>
      <w:r w:rsidRPr="008A7A3D">
        <w:rPr>
          <w:rFonts w:ascii="Times New Roman" w:hAnsi="Times New Roman" w:cs="Times New Roman"/>
          <w:sz w:val="24"/>
          <w:szCs w:val="24"/>
        </w:rPr>
        <w:t xml:space="preserve"> </w:t>
      </w:r>
      <w:r w:rsidR="00A867B3">
        <w:rPr>
          <w:rFonts w:ascii="Times New Roman" w:hAnsi="Times New Roman" w:cs="Times New Roman"/>
          <w:sz w:val="24"/>
          <w:szCs w:val="24"/>
        </w:rPr>
        <w:tab/>
        <w:t xml:space="preserve">Cranial measurements are </w:t>
      </w:r>
      <w:r w:rsidR="00695E1E">
        <w:rPr>
          <w:rFonts w:ascii="Times New Roman" w:hAnsi="Times New Roman" w:cs="Times New Roman"/>
          <w:sz w:val="24"/>
          <w:szCs w:val="24"/>
        </w:rPr>
        <w:t>used</w:t>
      </w:r>
      <w:r w:rsidR="00A867B3">
        <w:rPr>
          <w:rFonts w:ascii="Times New Roman" w:hAnsi="Times New Roman" w:cs="Times New Roman"/>
          <w:sz w:val="24"/>
          <w:szCs w:val="24"/>
        </w:rPr>
        <w:t xml:space="preserve"> in the field of forensic anthropology for identifying the origin and movement </w:t>
      </w:r>
      <w:r w:rsidR="0010781F">
        <w:rPr>
          <w:rFonts w:ascii="Times New Roman" w:hAnsi="Times New Roman" w:cs="Times New Roman"/>
          <w:sz w:val="24"/>
          <w:szCs w:val="24"/>
        </w:rPr>
        <w:t>among</w:t>
      </w:r>
      <w:r w:rsidR="00A867B3">
        <w:rPr>
          <w:rFonts w:ascii="Times New Roman" w:hAnsi="Times New Roman" w:cs="Times New Roman"/>
          <w:sz w:val="24"/>
          <w:szCs w:val="24"/>
        </w:rPr>
        <w:t xml:space="preserve"> individuals and populations. </w:t>
      </w:r>
      <w:r w:rsidR="00370651">
        <w:rPr>
          <w:rFonts w:ascii="Times New Roman" w:hAnsi="Times New Roman" w:cs="Times New Roman"/>
          <w:sz w:val="24"/>
          <w:szCs w:val="24"/>
        </w:rPr>
        <w:t>In this pilot study, h</w:t>
      </w:r>
      <w:r w:rsidR="00695E1E">
        <w:rPr>
          <w:rFonts w:ascii="Times New Roman" w:hAnsi="Times New Roman" w:cs="Times New Roman"/>
          <w:sz w:val="24"/>
          <w:szCs w:val="24"/>
        </w:rPr>
        <w:t>istorical cranial measurements of skulls found in the collections of the Indian Museum in Calcutta</w:t>
      </w:r>
      <w:r w:rsidR="00370651">
        <w:rPr>
          <w:rFonts w:ascii="Times New Roman" w:hAnsi="Times New Roman" w:cs="Times New Roman"/>
          <w:sz w:val="24"/>
          <w:szCs w:val="24"/>
        </w:rPr>
        <w:t xml:space="preserve"> were transcribed </w:t>
      </w:r>
      <w:r w:rsidR="0010781F">
        <w:rPr>
          <w:rFonts w:ascii="Times New Roman" w:hAnsi="Times New Roman" w:cs="Times New Roman"/>
          <w:sz w:val="24"/>
          <w:szCs w:val="24"/>
        </w:rPr>
        <w:t>into</w:t>
      </w:r>
      <w:r w:rsidR="00370651">
        <w:rPr>
          <w:rFonts w:ascii="Times New Roman" w:hAnsi="Times New Roman" w:cs="Times New Roman"/>
          <w:sz w:val="24"/>
          <w:szCs w:val="24"/>
        </w:rPr>
        <w:t xml:space="preserve"> spreadsheet</w:t>
      </w:r>
      <w:r w:rsidR="00FF676B">
        <w:rPr>
          <w:rFonts w:ascii="Times New Roman" w:hAnsi="Times New Roman" w:cs="Times New Roman"/>
          <w:sz w:val="24"/>
          <w:szCs w:val="24"/>
        </w:rPr>
        <w:t>s</w:t>
      </w:r>
      <w:r w:rsidR="0010781F">
        <w:rPr>
          <w:rFonts w:ascii="Times New Roman" w:hAnsi="Times New Roman" w:cs="Times New Roman"/>
          <w:sz w:val="24"/>
          <w:szCs w:val="24"/>
        </w:rPr>
        <w:t xml:space="preserve"> and ingested into R-Studio</w:t>
      </w:r>
      <w:r w:rsidR="00370651">
        <w:rPr>
          <w:rFonts w:ascii="Times New Roman" w:hAnsi="Times New Roman" w:cs="Times New Roman"/>
          <w:sz w:val="24"/>
          <w:szCs w:val="24"/>
        </w:rPr>
        <w:t>. This tabular data was aggregated at the state-level and the</w:t>
      </w:r>
      <w:r w:rsidR="00695E1E">
        <w:rPr>
          <w:rFonts w:ascii="Times New Roman" w:hAnsi="Times New Roman" w:cs="Times New Roman"/>
          <w:sz w:val="24"/>
          <w:szCs w:val="24"/>
        </w:rPr>
        <w:t xml:space="preserve"> spatial autocorrelation was </w:t>
      </w:r>
      <w:r w:rsidR="00370651">
        <w:rPr>
          <w:rFonts w:ascii="Times New Roman" w:hAnsi="Times New Roman" w:cs="Times New Roman"/>
          <w:sz w:val="24"/>
          <w:szCs w:val="24"/>
        </w:rPr>
        <w:t>calculated</w:t>
      </w:r>
      <w:r w:rsidR="00695E1E">
        <w:rPr>
          <w:rFonts w:ascii="Times New Roman" w:hAnsi="Times New Roman" w:cs="Times New Roman"/>
          <w:sz w:val="24"/>
          <w:szCs w:val="24"/>
        </w:rPr>
        <w:t xml:space="preserve"> </w:t>
      </w:r>
      <w:r w:rsidR="00370651">
        <w:rPr>
          <w:rFonts w:ascii="Times New Roman" w:hAnsi="Times New Roman" w:cs="Times New Roman"/>
          <w:sz w:val="24"/>
          <w:szCs w:val="24"/>
        </w:rPr>
        <w:t xml:space="preserve">using a distance-band nearest neighbor formalization. Based on the results of a Monte Carlo Moran test, eight aggregated cranial measurements were found to have statistically significant, low to medium clustering. These </w:t>
      </w:r>
      <w:r w:rsidR="00370651">
        <w:rPr>
          <w:rFonts w:ascii="Times New Roman" w:hAnsi="Times New Roman" w:cs="Times New Roman"/>
          <w:sz w:val="24"/>
          <w:szCs w:val="24"/>
        </w:rPr>
        <w:lastRenderedPageBreak/>
        <w:t>findings</w:t>
      </w:r>
      <w:r w:rsidR="0010781F">
        <w:rPr>
          <w:rFonts w:ascii="Times New Roman" w:hAnsi="Times New Roman" w:cs="Times New Roman"/>
          <w:sz w:val="24"/>
          <w:szCs w:val="24"/>
        </w:rPr>
        <w:t xml:space="preserve"> provide novel insights into the clustering of cranial measurements in India in 1909 and form the basis for future research on the top</w:t>
      </w:r>
      <w:r w:rsidR="00FF676B">
        <w:rPr>
          <w:rFonts w:ascii="Times New Roman" w:hAnsi="Times New Roman" w:cs="Times New Roman"/>
          <w:sz w:val="24"/>
          <w:szCs w:val="24"/>
        </w:rPr>
        <w:t>i</w:t>
      </w:r>
      <w:r w:rsidR="0010781F">
        <w:rPr>
          <w:rFonts w:ascii="Times New Roman" w:hAnsi="Times New Roman" w:cs="Times New Roman"/>
          <w:sz w:val="24"/>
          <w:szCs w:val="24"/>
        </w:rPr>
        <w:t>c.</w:t>
      </w:r>
    </w:p>
    <w:p w14:paraId="46DE9BDF" w14:textId="77401774" w:rsidR="007A3EE0" w:rsidRDefault="007A3EE0" w:rsidP="008A7A3D">
      <w:pPr>
        <w:spacing w:line="360" w:lineRule="auto"/>
        <w:rPr>
          <w:rFonts w:ascii="Times New Roman" w:hAnsi="Times New Roman" w:cs="Times New Roman"/>
          <w:sz w:val="24"/>
          <w:szCs w:val="24"/>
        </w:rPr>
      </w:pPr>
      <w:r>
        <w:rPr>
          <w:rFonts w:ascii="Times New Roman" w:hAnsi="Times New Roman" w:cs="Times New Roman"/>
          <w:b/>
          <w:bCs/>
          <w:sz w:val="24"/>
          <w:szCs w:val="24"/>
        </w:rPr>
        <w:t>Data</w:t>
      </w:r>
    </w:p>
    <w:p w14:paraId="70D0BEFD" w14:textId="5369488C" w:rsidR="007A3EE0" w:rsidRPr="007A3EE0" w:rsidRDefault="007A3EE0" w:rsidP="008A7A3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and scripts for this final paper can be found at </w:t>
      </w:r>
      <w:r w:rsidRPr="007A3EE0">
        <w:rPr>
          <w:rFonts w:ascii="Times New Roman" w:hAnsi="Times New Roman" w:cs="Times New Roman"/>
          <w:sz w:val="24"/>
          <w:szCs w:val="24"/>
        </w:rPr>
        <w:t>https://github.com/andrewroylaws/geog891/tree/main/Final_project</w:t>
      </w:r>
      <w:r>
        <w:rPr>
          <w:rFonts w:ascii="Times New Roman" w:hAnsi="Times New Roman" w:cs="Times New Roman"/>
          <w:sz w:val="24"/>
          <w:szCs w:val="24"/>
        </w:rPr>
        <w:t>.</w:t>
      </w:r>
    </w:p>
    <w:p w14:paraId="394FB10E" w14:textId="527E485B" w:rsidR="00947201" w:rsidRPr="00695E1E" w:rsidRDefault="009C4037" w:rsidP="008A7A3D">
      <w:pPr>
        <w:spacing w:line="360" w:lineRule="auto"/>
        <w:rPr>
          <w:rFonts w:ascii="Times New Roman" w:hAnsi="Times New Roman" w:cs="Times New Roman"/>
          <w:b/>
          <w:bCs/>
          <w:sz w:val="24"/>
          <w:szCs w:val="24"/>
        </w:rPr>
      </w:pPr>
      <w:r w:rsidRPr="00695E1E">
        <w:rPr>
          <w:rFonts w:ascii="Times New Roman" w:hAnsi="Times New Roman" w:cs="Times New Roman"/>
          <w:b/>
          <w:bCs/>
          <w:sz w:val="24"/>
          <w:szCs w:val="24"/>
        </w:rPr>
        <w:t>References</w:t>
      </w:r>
    </w:p>
    <w:p w14:paraId="3D6B2DD8" w14:textId="77777777" w:rsidR="007735ED" w:rsidRPr="007735ED" w:rsidRDefault="007735ED" w:rsidP="007735ED">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7735ED">
        <w:rPr>
          <w:rFonts w:ascii="Times New Roman" w:hAnsi="Times New Roman" w:cs="Times New Roman"/>
          <w:sz w:val="24"/>
        </w:rPr>
        <w:t xml:space="preserve">Brunsdon, C. (2018). </w:t>
      </w:r>
      <w:r w:rsidRPr="007735ED">
        <w:rPr>
          <w:rFonts w:ascii="Times New Roman" w:hAnsi="Times New Roman" w:cs="Times New Roman"/>
          <w:i/>
          <w:iCs/>
          <w:sz w:val="24"/>
        </w:rPr>
        <w:t>An introduction to R for spatial analysis and mapping</w:t>
      </w:r>
      <w:r w:rsidRPr="007735ED">
        <w:rPr>
          <w:rFonts w:ascii="Times New Roman" w:hAnsi="Times New Roman" w:cs="Times New Roman"/>
          <w:sz w:val="24"/>
        </w:rPr>
        <w:t xml:space="preserve"> (2nd edition). SAGE Publications.</w:t>
      </w:r>
    </w:p>
    <w:p w14:paraId="53CA908F"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Dunn, R. R., Spiros, M. C., Kamnikar, K. R., Plemons, A. M., &amp; Hefner, J. T. (2020). Ancestry estimation in forensic anthropology: A review. </w:t>
      </w:r>
      <w:r w:rsidRPr="007735ED">
        <w:rPr>
          <w:rFonts w:ascii="Times New Roman" w:hAnsi="Times New Roman" w:cs="Times New Roman"/>
          <w:i/>
          <w:iCs/>
          <w:sz w:val="24"/>
        </w:rPr>
        <w:t>WIREs Forensic Science</w:t>
      </w:r>
      <w:r w:rsidRPr="007735ED">
        <w:rPr>
          <w:rFonts w:ascii="Times New Roman" w:hAnsi="Times New Roman" w:cs="Times New Roman"/>
          <w:sz w:val="24"/>
        </w:rPr>
        <w:t xml:space="preserve">, </w:t>
      </w:r>
      <w:r w:rsidRPr="007735ED">
        <w:rPr>
          <w:rFonts w:ascii="Times New Roman" w:hAnsi="Times New Roman" w:cs="Times New Roman"/>
          <w:i/>
          <w:iCs/>
          <w:sz w:val="24"/>
        </w:rPr>
        <w:t>2</w:t>
      </w:r>
      <w:r w:rsidRPr="007735ED">
        <w:rPr>
          <w:rFonts w:ascii="Times New Roman" w:hAnsi="Times New Roman" w:cs="Times New Roman"/>
          <w:sz w:val="24"/>
        </w:rPr>
        <w:t>(4). https://doi.org/10.1002/wfs2.1369</w:t>
      </w:r>
    </w:p>
    <w:p w14:paraId="1D1896AB"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ESRI. (2021, March 21). </w:t>
      </w:r>
      <w:r w:rsidRPr="007735ED">
        <w:rPr>
          <w:rFonts w:ascii="Times New Roman" w:hAnsi="Times New Roman" w:cs="Times New Roman"/>
          <w:i/>
          <w:iCs/>
          <w:sz w:val="24"/>
        </w:rPr>
        <w:t>India State Bondaries 2020</w:t>
      </w:r>
      <w:r w:rsidRPr="007735ED">
        <w:rPr>
          <w:rFonts w:ascii="Times New Roman" w:hAnsi="Times New Roman" w:cs="Times New Roman"/>
          <w:sz w:val="24"/>
        </w:rPr>
        <w:t>. https://www.arcgis.com/home/item.html?id=6b15e6676364485a82f5cd36fa743c30</w:t>
      </w:r>
    </w:p>
    <w:p w14:paraId="5358D3FE"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GADM. (2021). </w:t>
      </w:r>
      <w:r w:rsidRPr="007735ED">
        <w:rPr>
          <w:rFonts w:ascii="Times New Roman" w:hAnsi="Times New Roman" w:cs="Times New Roman"/>
          <w:i/>
          <w:iCs/>
          <w:sz w:val="24"/>
        </w:rPr>
        <w:t>GADM Maps and Data</w:t>
      </w:r>
      <w:r w:rsidRPr="007735ED">
        <w:rPr>
          <w:rFonts w:ascii="Times New Roman" w:hAnsi="Times New Roman" w:cs="Times New Roman"/>
          <w:sz w:val="24"/>
        </w:rPr>
        <w:t>. https://gadm.org/data.html</w:t>
      </w:r>
    </w:p>
    <w:p w14:paraId="11C9A81E"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Harding, R. M. (1990). Modern European Cranial Variables and Blood Polymorphisms Show Comparable Spatial Patterns. </w:t>
      </w:r>
      <w:r w:rsidRPr="007735ED">
        <w:rPr>
          <w:rFonts w:ascii="Times New Roman" w:hAnsi="Times New Roman" w:cs="Times New Roman"/>
          <w:i/>
          <w:iCs/>
          <w:sz w:val="24"/>
        </w:rPr>
        <w:t>Human Biology</w:t>
      </w:r>
      <w:r w:rsidRPr="007735ED">
        <w:rPr>
          <w:rFonts w:ascii="Times New Roman" w:hAnsi="Times New Roman" w:cs="Times New Roman"/>
          <w:sz w:val="24"/>
        </w:rPr>
        <w:t xml:space="preserve">, </w:t>
      </w:r>
      <w:r w:rsidRPr="007735ED">
        <w:rPr>
          <w:rFonts w:ascii="Times New Roman" w:hAnsi="Times New Roman" w:cs="Times New Roman"/>
          <w:i/>
          <w:iCs/>
          <w:sz w:val="24"/>
        </w:rPr>
        <w:t>62</w:t>
      </w:r>
      <w:r w:rsidRPr="007735ED">
        <w:rPr>
          <w:rFonts w:ascii="Times New Roman" w:hAnsi="Times New Roman" w:cs="Times New Roman"/>
          <w:sz w:val="24"/>
        </w:rPr>
        <w:t>(6), 733–745.</w:t>
      </w:r>
    </w:p>
    <w:p w14:paraId="00434F82"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Indian Museum. (1909). </w:t>
      </w:r>
      <w:r w:rsidRPr="007735ED">
        <w:rPr>
          <w:rFonts w:ascii="Times New Roman" w:hAnsi="Times New Roman" w:cs="Times New Roman"/>
          <w:i/>
          <w:iCs/>
          <w:sz w:val="24"/>
        </w:rPr>
        <w:t>Craniological Data from the Indian Museum, Calcutta</w:t>
      </w:r>
      <w:r w:rsidRPr="007735ED">
        <w:rPr>
          <w:rFonts w:ascii="Times New Roman" w:hAnsi="Times New Roman" w:cs="Times New Roman"/>
          <w:sz w:val="24"/>
        </w:rPr>
        <w:t>. Government Printing, Calcutta. http://www.archive.org/details/craniologicaldatOOindi</w:t>
      </w:r>
    </w:p>
    <w:p w14:paraId="314DE214"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Maestri, R., Fornel, R., Gonçalves, G. L., Geise, L., Freitas, T. R. O., &amp; Carnaval, A. C. (2016). Predictors of intraspecific morphological variability in a tropical hotspot: Comparing the influence of random and non‐random factors. </w:t>
      </w:r>
      <w:r w:rsidRPr="007735ED">
        <w:rPr>
          <w:rFonts w:ascii="Times New Roman" w:hAnsi="Times New Roman" w:cs="Times New Roman"/>
          <w:i/>
          <w:iCs/>
          <w:sz w:val="24"/>
        </w:rPr>
        <w:t>Journal of Biogeography</w:t>
      </w:r>
      <w:r w:rsidRPr="007735ED">
        <w:rPr>
          <w:rFonts w:ascii="Times New Roman" w:hAnsi="Times New Roman" w:cs="Times New Roman"/>
          <w:sz w:val="24"/>
        </w:rPr>
        <w:t xml:space="preserve">, </w:t>
      </w:r>
      <w:r w:rsidRPr="007735ED">
        <w:rPr>
          <w:rFonts w:ascii="Times New Roman" w:hAnsi="Times New Roman" w:cs="Times New Roman"/>
          <w:i/>
          <w:iCs/>
          <w:sz w:val="24"/>
        </w:rPr>
        <w:t>43</w:t>
      </w:r>
      <w:r w:rsidRPr="007735ED">
        <w:rPr>
          <w:rFonts w:ascii="Times New Roman" w:hAnsi="Times New Roman" w:cs="Times New Roman"/>
          <w:sz w:val="24"/>
        </w:rPr>
        <w:t>(11), 2160–2172. https://doi.org/10.1111/jbi.12815</w:t>
      </w:r>
    </w:p>
    <w:p w14:paraId="13E6E76C"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Ross, A. H., &amp; Williams, S. E. (2021). Ancestry Studies in Forensic Anthropology: Back on the Frontier of Racism. </w:t>
      </w:r>
      <w:r w:rsidRPr="007735ED">
        <w:rPr>
          <w:rFonts w:ascii="Times New Roman" w:hAnsi="Times New Roman" w:cs="Times New Roman"/>
          <w:i/>
          <w:iCs/>
          <w:sz w:val="24"/>
        </w:rPr>
        <w:t>Biology</w:t>
      </w:r>
      <w:r w:rsidRPr="007735ED">
        <w:rPr>
          <w:rFonts w:ascii="Times New Roman" w:hAnsi="Times New Roman" w:cs="Times New Roman"/>
          <w:sz w:val="24"/>
        </w:rPr>
        <w:t xml:space="preserve">, </w:t>
      </w:r>
      <w:r w:rsidRPr="007735ED">
        <w:rPr>
          <w:rFonts w:ascii="Times New Roman" w:hAnsi="Times New Roman" w:cs="Times New Roman"/>
          <w:i/>
          <w:iCs/>
          <w:sz w:val="24"/>
        </w:rPr>
        <w:t>10</w:t>
      </w:r>
      <w:r w:rsidRPr="007735ED">
        <w:rPr>
          <w:rFonts w:ascii="Times New Roman" w:hAnsi="Times New Roman" w:cs="Times New Roman"/>
          <w:sz w:val="24"/>
        </w:rPr>
        <w:t>(7), 602. https://doi.org/10.3390/biology10070602</w:t>
      </w:r>
    </w:p>
    <w:p w14:paraId="1C48C70B"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lastRenderedPageBreak/>
        <w:t xml:space="preserve">Sebastiano de Bona. (2021, November 12). </w:t>
      </w:r>
      <w:r w:rsidRPr="007735ED">
        <w:rPr>
          <w:rFonts w:ascii="Times New Roman" w:hAnsi="Times New Roman" w:cs="Times New Roman"/>
          <w:i/>
          <w:iCs/>
          <w:sz w:val="24"/>
        </w:rPr>
        <w:t>Function to create dataframe</w:t>
      </w:r>
      <w:r w:rsidRPr="007735ED">
        <w:rPr>
          <w:rFonts w:ascii="Times New Roman" w:hAnsi="Times New Roman" w:cs="Times New Roman"/>
          <w:sz w:val="24"/>
        </w:rPr>
        <w:t xml:space="preserve"> [Personal communication].</w:t>
      </w:r>
    </w:p>
    <w:p w14:paraId="2F08BC4D"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Spradley, M. K. (2013). </w:t>
      </w:r>
      <w:r w:rsidRPr="007735ED">
        <w:rPr>
          <w:rFonts w:ascii="Times New Roman" w:hAnsi="Times New Roman" w:cs="Times New Roman"/>
          <w:i/>
          <w:iCs/>
          <w:sz w:val="24"/>
        </w:rPr>
        <w:t>Project IDENTIFICATION: Developing Accurate Identification Criteria for Hispanics</w:t>
      </w:r>
      <w:r w:rsidRPr="007735ED">
        <w:rPr>
          <w:rFonts w:ascii="Times New Roman" w:hAnsi="Times New Roman" w:cs="Times New Roman"/>
          <w:sz w:val="24"/>
        </w:rPr>
        <w:t xml:space="preserve"> (Research No. 2008-DN-BX-K464; p. 69). US Department of Justice.</w:t>
      </w:r>
    </w:p>
    <w:p w14:paraId="7D2C9E80"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Spradley, M. K. (2014). TOWARD ESTIMATING GEOGRAPHIC ORIGIN OF MIGRANT REMAINS ALONG THE UNITED STATES-MEXICO BORDER: Origin of Migrant Remains Along the United States-Mexico Border. </w:t>
      </w:r>
      <w:r w:rsidRPr="007735ED">
        <w:rPr>
          <w:rFonts w:ascii="Times New Roman" w:hAnsi="Times New Roman" w:cs="Times New Roman"/>
          <w:i/>
          <w:iCs/>
          <w:sz w:val="24"/>
        </w:rPr>
        <w:t>Annals of Anthropological Practice</w:t>
      </w:r>
      <w:r w:rsidRPr="007735ED">
        <w:rPr>
          <w:rFonts w:ascii="Times New Roman" w:hAnsi="Times New Roman" w:cs="Times New Roman"/>
          <w:sz w:val="24"/>
        </w:rPr>
        <w:t xml:space="preserve">, </w:t>
      </w:r>
      <w:r w:rsidRPr="007735ED">
        <w:rPr>
          <w:rFonts w:ascii="Times New Roman" w:hAnsi="Times New Roman" w:cs="Times New Roman"/>
          <w:i/>
          <w:iCs/>
          <w:sz w:val="24"/>
        </w:rPr>
        <w:t>38</w:t>
      </w:r>
      <w:r w:rsidRPr="007735ED">
        <w:rPr>
          <w:rFonts w:ascii="Times New Roman" w:hAnsi="Times New Roman" w:cs="Times New Roman"/>
          <w:sz w:val="24"/>
        </w:rPr>
        <w:t>(1), 101–110. https://doi.org/10.1111/napa.12045</w:t>
      </w:r>
    </w:p>
    <w:p w14:paraId="33C98E1C" w14:textId="77777777" w:rsidR="007735ED" w:rsidRPr="007735ED" w:rsidRDefault="007735ED" w:rsidP="007735ED">
      <w:pPr>
        <w:pStyle w:val="Bibliography"/>
        <w:rPr>
          <w:rFonts w:ascii="Times New Roman" w:hAnsi="Times New Roman" w:cs="Times New Roman"/>
          <w:sz w:val="24"/>
        </w:rPr>
      </w:pPr>
      <w:r w:rsidRPr="007735ED">
        <w:rPr>
          <w:rFonts w:ascii="Times New Roman" w:hAnsi="Times New Roman" w:cs="Times New Roman"/>
          <w:sz w:val="24"/>
        </w:rPr>
        <w:t xml:space="preserve">Spradley, M. K., Jantz, R. L., Robinson, A., &amp; Peccerelli, F. (2008). Demographic Change and Forensic Identification: Problems in Metric Identification of Hispanic Skeletons. </w:t>
      </w:r>
      <w:r w:rsidRPr="007735ED">
        <w:rPr>
          <w:rFonts w:ascii="Times New Roman" w:hAnsi="Times New Roman" w:cs="Times New Roman"/>
          <w:i/>
          <w:iCs/>
          <w:sz w:val="24"/>
        </w:rPr>
        <w:t>Journal of Forensic Sciences</w:t>
      </w:r>
      <w:r w:rsidRPr="007735ED">
        <w:rPr>
          <w:rFonts w:ascii="Times New Roman" w:hAnsi="Times New Roman" w:cs="Times New Roman"/>
          <w:sz w:val="24"/>
        </w:rPr>
        <w:t xml:space="preserve">, </w:t>
      </w:r>
      <w:r w:rsidRPr="007735ED">
        <w:rPr>
          <w:rFonts w:ascii="Times New Roman" w:hAnsi="Times New Roman" w:cs="Times New Roman"/>
          <w:i/>
          <w:iCs/>
          <w:sz w:val="24"/>
        </w:rPr>
        <w:t>53</w:t>
      </w:r>
      <w:r w:rsidRPr="007735ED">
        <w:rPr>
          <w:rFonts w:ascii="Times New Roman" w:hAnsi="Times New Roman" w:cs="Times New Roman"/>
          <w:sz w:val="24"/>
        </w:rPr>
        <w:t>(1), 21–28. https://doi.org/10.1111/j.1556-4029.2007.00614.x</w:t>
      </w:r>
    </w:p>
    <w:p w14:paraId="51AAB7B4" w14:textId="21B09B2A" w:rsidR="00947201" w:rsidRPr="008A7A3D" w:rsidRDefault="007735ED" w:rsidP="008A7A3D">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947201" w:rsidRPr="008A7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0F7A9" w14:textId="77777777" w:rsidR="00E12803" w:rsidRDefault="00E12803" w:rsidP="0004507C">
      <w:pPr>
        <w:spacing w:after="0" w:line="240" w:lineRule="auto"/>
      </w:pPr>
      <w:r>
        <w:separator/>
      </w:r>
    </w:p>
  </w:endnote>
  <w:endnote w:type="continuationSeparator" w:id="0">
    <w:p w14:paraId="6B75C590" w14:textId="77777777" w:rsidR="00E12803" w:rsidRDefault="00E12803" w:rsidP="00045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AAB23" w14:textId="77777777" w:rsidR="00E12803" w:rsidRDefault="00E12803" w:rsidP="0004507C">
      <w:pPr>
        <w:spacing w:after="0" w:line="240" w:lineRule="auto"/>
      </w:pPr>
      <w:r>
        <w:separator/>
      </w:r>
    </w:p>
  </w:footnote>
  <w:footnote w:type="continuationSeparator" w:id="0">
    <w:p w14:paraId="71AD303F" w14:textId="77777777" w:rsidR="00E12803" w:rsidRDefault="00E12803" w:rsidP="00045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CE"/>
    <w:rsid w:val="000256BE"/>
    <w:rsid w:val="00034014"/>
    <w:rsid w:val="0004507C"/>
    <w:rsid w:val="000544A5"/>
    <w:rsid w:val="0007656F"/>
    <w:rsid w:val="000956A8"/>
    <w:rsid w:val="000969F8"/>
    <w:rsid w:val="000A121D"/>
    <w:rsid w:val="000C4FD7"/>
    <w:rsid w:val="000E0E07"/>
    <w:rsid w:val="001022FF"/>
    <w:rsid w:val="0010781F"/>
    <w:rsid w:val="00115121"/>
    <w:rsid w:val="00116F76"/>
    <w:rsid w:val="00191DC5"/>
    <w:rsid w:val="00196EAC"/>
    <w:rsid w:val="001A4E75"/>
    <w:rsid w:val="001F769B"/>
    <w:rsid w:val="00205C33"/>
    <w:rsid w:val="00231361"/>
    <w:rsid w:val="00240ECA"/>
    <w:rsid w:val="002755FC"/>
    <w:rsid w:val="00287911"/>
    <w:rsid w:val="002C1296"/>
    <w:rsid w:val="002F1CB8"/>
    <w:rsid w:val="00317476"/>
    <w:rsid w:val="00370651"/>
    <w:rsid w:val="003801F8"/>
    <w:rsid w:val="003B756B"/>
    <w:rsid w:val="003D77E7"/>
    <w:rsid w:val="0040586A"/>
    <w:rsid w:val="0043498D"/>
    <w:rsid w:val="00444F9E"/>
    <w:rsid w:val="004776B7"/>
    <w:rsid w:val="004873A5"/>
    <w:rsid w:val="004B6E5F"/>
    <w:rsid w:val="005511BE"/>
    <w:rsid w:val="005567F0"/>
    <w:rsid w:val="00561BEA"/>
    <w:rsid w:val="0057741A"/>
    <w:rsid w:val="00580AA8"/>
    <w:rsid w:val="00592573"/>
    <w:rsid w:val="005C27C9"/>
    <w:rsid w:val="005C7950"/>
    <w:rsid w:val="005D6CBE"/>
    <w:rsid w:val="005F66F8"/>
    <w:rsid w:val="006124BF"/>
    <w:rsid w:val="00695E1E"/>
    <w:rsid w:val="006D1E08"/>
    <w:rsid w:val="006D3CFC"/>
    <w:rsid w:val="006F0821"/>
    <w:rsid w:val="0072293E"/>
    <w:rsid w:val="007446BE"/>
    <w:rsid w:val="00752DA3"/>
    <w:rsid w:val="00764901"/>
    <w:rsid w:val="007735ED"/>
    <w:rsid w:val="00775DCC"/>
    <w:rsid w:val="00776812"/>
    <w:rsid w:val="00792979"/>
    <w:rsid w:val="007A3EE0"/>
    <w:rsid w:val="007B4EFA"/>
    <w:rsid w:val="007E7CBE"/>
    <w:rsid w:val="007F7486"/>
    <w:rsid w:val="0081078F"/>
    <w:rsid w:val="00820360"/>
    <w:rsid w:val="00845EF5"/>
    <w:rsid w:val="00886D72"/>
    <w:rsid w:val="008A7A3D"/>
    <w:rsid w:val="008D623F"/>
    <w:rsid w:val="008F0C7F"/>
    <w:rsid w:val="008F1BD0"/>
    <w:rsid w:val="00915973"/>
    <w:rsid w:val="00947201"/>
    <w:rsid w:val="00963BF2"/>
    <w:rsid w:val="00975B9D"/>
    <w:rsid w:val="00981AC4"/>
    <w:rsid w:val="00986655"/>
    <w:rsid w:val="009937C2"/>
    <w:rsid w:val="009C4037"/>
    <w:rsid w:val="009F6260"/>
    <w:rsid w:val="00A07931"/>
    <w:rsid w:val="00A268AB"/>
    <w:rsid w:val="00A34B63"/>
    <w:rsid w:val="00A41563"/>
    <w:rsid w:val="00A867B3"/>
    <w:rsid w:val="00AD6DE1"/>
    <w:rsid w:val="00AE4D15"/>
    <w:rsid w:val="00B13E2F"/>
    <w:rsid w:val="00B1771D"/>
    <w:rsid w:val="00B63615"/>
    <w:rsid w:val="00BB26AD"/>
    <w:rsid w:val="00BB6881"/>
    <w:rsid w:val="00BB6DCE"/>
    <w:rsid w:val="00BC3E36"/>
    <w:rsid w:val="00BD1CE9"/>
    <w:rsid w:val="00BE02AC"/>
    <w:rsid w:val="00BE6EC3"/>
    <w:rsid w:val="00C43003"/>
    <w:rsid w:val="00C476F4"/>
    <w:rsid w:val="00CA1776"/>
    <w:rsid w:val="00CE39EA"/>
    <w:rsid w:val="00D02051"/>
    <w:rsid w:val="00D52DBF"/>
    <w:rsid w:val="00E1208B"/>
    <w:rsid w:val="00E12803"/>
    <w:rsid w:val="00E32510"/>
    <w:rsid w:val="00E7021E"/>
    <w:rsid w:val="00E74963"/>
    <w:rsid w:val="00E75011"/>
    <w:rsid w:val="00E95047"/>
    <w:rsid w:val="00EA505C"/>
    <w:rsid w:val="00EC3DF0"/>
    <w:rsid w:val="00ED690A"/>
    <w:rsid w:val="00EE5AA6"/>
    <w:rsid w:val="00F368B8"/>
    <w:rsid w:val="00F56435"/>
    <w:rsid w:val="00FE6623"/>
    <w:rsid w:val="00FF4707"/>
    <w:rsid w:val="00FF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EF37"/>
  <w15:chartTrackingRefBased/>
  <w15:docId w15:val="{7948857C-1793-4316-AB63-678C580F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07C"/>
  </w:style>
  <w:style w:type="paragraph" w:styleId="Footer">
    <w:name w:val="footer"/>
    <w:basedOn w:val="Normal"/>
    <w:link w:val="FooterChar"/>
    <w:uiPriority w:val="99"/>
    <w:unhideWhenUsed/>
    <w:rsid w:val="00045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07C"/>
  </w:style>
  <w:style w:type="paragraph" w:styleId="Bibliography">
    <w:name w:val="Bibliography"/>
    <w:basedOn w:val="Normal"/>
    <w:next w:val="Normal"/>
    <w:uiPriority w:val="37"/>
    <w:unhideWhenUsed/>
    <w:rsid w:val="007735E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09386">
      <w:bodyDiv w:val="1"/>
      <w:marLeft w:val="0"/>
      <w:marRight w:val="0"/>
      <w:marTop w:val="0"/>
      <w:marBottom w:val="0"/>
      <w:divBdr>
        <w:top w:val="none" w:sz="0" w:space="0" w:color="auto"/>
        <w:left w:val="none" w:sz="0" w:space="0" w:color="auto"/>
        <w:bottom w:val="none" w:sz="0" w:space="0" w:color="auto"/>
        <w:right w:val="none" w:sz="0" w:space="0" w:color="auto"/>
      </w:divBdr>
      <w:divsChild>
        <w:div w:id="1074162766">
          <w:marLeft w:val="480"/>
          <w:marRight w:val="0"/>
          <w:marTop w:val="0"/>
          <w:marBottom w:val="0"/>
          <w:divBdr>
            <w:top w:val="none" w:sz="0" w:space="0" w:color="auto"/>
            <w:left w:val="none" w:sz="0" w:space="0" w:color="auto"/>
            <w:bottom w:val="none" w:sz="0" w:space="0" w:color="auto"/>
            <w:right w:val="none" w:sz="0" w:space="0" w:color="auto"/>
          </w:divBdr>
          <w:divsChild>
            <w:div w:id="7503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10</Pages>
  <Words>6804</Words>
  <Characters>38787</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Laws</dc:creator>
  <cp:keywords/>
  <dc:description/>
  <cp:lastModifiedBy>Andrew Laws</cp:lastModifiedBy>
  <cp:revision>20</cp:revision>
  <dcterms:created xsi:type="dcterms:W3CDTF">2021-12-03T20:47:00Z</dcterms:created>
  <dcterms:modified xsi:type="dcterms:W3CDTF">2021-12-15T23:15:00Z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id="cr6fIOTP"/&gt;&lt;style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