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3DF" w:rsidRDefault="00CA33DF" w:rsidP="00CA33DF">
      <w:pPr>
        <w:pStyle w:val="Default"/>
      </w:pPr>
    </w:p>
    <w:p w:rsidR="00CA33DF" w:rsidRPr="00CA33DF" w:rsidRDefault="00CA33DF" w:rsidP="00CA33DF">
      <w:pPr>
        <w:pStyle w:val="Default"/>
        <w:rPr>
          <w:rFonts w:cstheme="minorBidi"/>
          <w:color w:val="auto"/>
          <w:lang w:val="nl-NL"/>
        </w:rPr>
        <w:sectPr w:rsidR="00CA33DF" w:rsidRPr="00CA33DF">
          <w:pgSz w:w="12240" w:h="16340"/>
          <w:pgMar w:top="1155" w:right="465" w:bottom="668" w:left="1056" w:header="720" w:footer="720" w:gutter="0"/>
          <w:cols w:space="720"/>
          <w:noEndnote/>
        </w:sectPr>
      </w:pPr>
      <w:r w:rsidRPr="00CA33DF">
        <w:rPr>
          <w:lang w:val="nl-NL"/>
        </w:rPr>
        <w:t xml:space="preserve"> </w:t>
      </w:r>
    </w:p>
    <w:p w:rsidR="00CA33DF" w:rsidRPr="00CA33DF" w:rsidRDefault="00CA33DF" w:rsidP="00CA33DF">
      <w:pPr>
        <w:pStyle w:val="Default"/>
        <w:rPr>
          <w:rFonts w:cstheme="minorBidi"/>
          <w:color w:val="FFFFFF"/>
          <w:sz w:val="32"/>
          <w:szCs w:val="32"/>
          <w:lang w:val="nl-NL"/>
        </w:rPr>
      </w:pPr>
      <w:r w:rsidRPr="00CA33DF">
        <w:rPr>
          <w:rFonts w:cstheme="minorBidi"/>
          <w:b/>
          <w:bCs/>
          <w:color w:val="FFFFFF"/>
          <w:sz w:val="32"/>
          <w:szCs w:val="32"/>
          <w:lang w:val="nl-NL"/>
        </w:rPr>
        <w:lastRenderedPageBreak/>
        <w:t xml:space="preserve">Lerend algoritme </w:t>
      </w:r>
    </w:p>
    <w:p w:rsidR="00CA33DF" w:rsidRPr="00CA33DF" w:rsidRDefault="00CA33DF" w:rsidP="00CA33DF">
      <w:pPr>
        <w:pStyle w:val="Default"/>
        <w:rPr>
          <w:rFonts w:cstheme="minorBidi"/>
          <w:sz w:val="52"/>
          <w:szCs w:val="52"/>
          <w:lang w:val="nl-NL"/>
        </w:rPr>
      </w:pPr>
      <w:r w:rsidRPr="00CA33DF">
        <w:rPr>
          <w:rFonts w:cstheme="minorBidi"/>
          <w:b/>
          <w:bCs/>
          <w:sz w:val="52"/>
          <w:szCs w:val="52"/>
          <w:lang w:val="nl-NL"/>
        </w:rPr>
        <w:t xml:space="preserve">“Hoe een haas een koe vangt” </w:t>
      </w:r>
    </w:p>
    <w:p w:rsidR="00CA33DF" w:rsidRPr="00870C2F" w:rsidRDefault="00870C2F" w:rsidP="00E9437B">
      <w:r w:rsidRPr="00870C2F">
        <w:t xml:space="preserve">Week </w:t>
      </w:r>
      <w:r>
        <w:t>3</w:t>
      </w:r>
    </w:p>
    <w:p w:rsidR="00870C2F" w:rsidRPr="00870C2F" w:rsidRDefault="00870C2F" w:rsidP="00870C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</w:p>
    <w:p w:rsidR="00870C2F" w:rsidRPr="00870C2F" w:rsidRDefault="00870C2F" w:rsidP="00870C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70C2F">
        <w:rPr>
          <w:rFonts w:ascii="Calibri" w:hAnsi="Calibri" w:cs="Calibri"/>
          <w:color w:val="000000"/>
          <w:sz w:val="24"/>
          <w:szCs w:val="24"/>
        </w:rPr>
        <w:t xml:space="preserve"> 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895"/>
        <w:gridCol w:w="4314"/>
      </w:tblGrid>
      <w:tr w:rsidR="00870C2F" w:rsidRPr="00870C2F" w:rsidTr="00870C2F">
        <w:tc>
          <w:tcPr>
            <w:tcW w:w="5098" w:type="dxa"/>
          </w:tcPr>
          <w:p w:rsidR="00870C2F" w:rsidRPr="00870C2F" w:rsidRDefault="00870C2F" w:rsidP="00A73AF0">
            <w:pPr>
              <w:autoSpaceDE w:val="0"/>
              <w:autoSpaceDN w:val="0"/>
              <w:adjustRightInd w:val="0"/>
              <w:spacing w:after="18"/>
              <w:rPr>
                <w:rFonts w:ascii="Calibri" w:hAnsi="Calibri" w:cs="Calibri"/>
                <w:color w:val="000000"/>
              </w:rPr>
            </w:pPr>
            <w:r w:rsidRPr="00870C2F">
              <w:rPr>
                <w:rFonts w:ascii="Calibri" w:hAnsi="Calibri" w:cs="Calibri"/>
                <w:color w:val="000000"/>
              </w:rPr>
              <w:t xml:space="preserve">1. </w:t>
            </w:r>
            <w:proofErr w:type="gramStart"/>
            <w:r w:rsidRPr="00870C2F">
              <w:rPr>
                <w:rFonts w:ascii="Calibri" w:hAnsi="Calibri" w:cs="Calibri"/>
                <w:color w:val="000000"/>
              </w:rPr>
              <w:t>Maak een standalone (.</w:t>
            </w:r>
            <w:proofErr w:type="spellStart"/>
            <w:r w:rsidRPr="00870C2F">
              <w:rPr>
                <w:rFonts w:ascii="Calibri" w:hAnsi="Calibri" w:cs="Calibri"/>
                <w:color w:val="000000"/>
              </w:rPr>
              <w:t>exe</w:t>
            </w:r>
            <w:proofErr w:type="spellEnd"/>
            <w:r w:rsidRPr="00870C2F">
              <w:rPr>
                <w:rFonts w:ascii="Calibri" w:hAnsi="Calibri" w:cs="Calibri"/>
                <w:color w:val="000000"/>
              </w:rPr>
              <w:t xml:space="preserve">) applicatie, die op een </w:t>
            </w:r>
            <w:proofErr w:type="spellStart"/>
            <w:r w:rsidRPr="00870C2F">
              <w:rPr>
                <w:rFonts w:ascii="Calibri" w:hAnsi="Calibri" w:cs="Calibri"/>
                <w:color w:val="000000"/>
              </w:rPr>
              <w:t>windowsmachine</w:t>
            </w:r>
            <w:proofErr w:type="spellEnd"/>
            <w:r w:rsidRPr="00870C2F">
              <w:rPr>
                <w:rFonts w:ascii="Calibri" w:hAnsi="Calibri" w:cs="Calibri"/>
                <w:color w:val="000000"/>
              </w:rPr>
              <w:t xml:space="preserve"> probleemloos start. </w:t>
            </w:r>
            <w:proofErr w:type="gramEnd"/>
          </w:p>
        </w:tc>
        <w:tc>
          <w:tcPr>
            <w:tcW w:w="4111" w:type="dxa"/>
          </w:tcPr>
          <w:p w:rsidR="00870C2F" w:rsidRDefault="00870C2F" w:rsidP="00870C2F">
            <w:pPr>
              <w:pStyle w:val="Default"/>
              <w:spacing w:after="18"/>
              <w:rPr>
                <w:sz w:val="22"/>
                <w:szCs w:val="22"/>
                <w:lang w:val="nl-NL"/>
              </w:rPr>
            </w:pPr>
            <w:proofErr w:type="gramStart"/>
            <w:r>
              <w:rPr>
                <w:sz w:val="22"/>
                <w:szCs w:val="22"/>
                <w:lang w:val="nl-NL"/>
              </w:rPr>
              <w:t>Een .</w:t>
            </w:r>
            <w:proofErr w:type="spellStart"/>
            <w:proofErr w:type="gramEnd"/>
            <w:r>
              <w:rPr>
                <w:sz w:val="22"/>
                <w:szCs w:val="22"/>
                <w:lang w:val="nl-NL"/>
              </w:rPr>
              <w:t>exe</w:t>
            </w:r>
            <w:proofErr w:type="spellEnd"/>
            <w:r>
              <w:rPr>
                <w:sz w:val="22"/>
                <w:szCs w:val="22"/>
                <w:lang w:val="nl-NL"/>
              </w:rPr>
              <w:t xml:space="preserve"> applicatie wordt gemaakt (</w:t>
            </w:r>
            <w:r w:rsidR="00BB7B04">
              <w:rPr>
                <w:sz w:val="22"/>
                <w:szCs w:val="22"/>
                <w:lang w:val="nl-NL"/>
              </w:rPr>
              <w:t xml:space="preserve">in </w:t>
            </w:r>
            <w:r w:rsidRPr="004F47CE">
              <w:rPr>
                <w:sz w:val="22"/>
                <w:szCs w:val="22"/>
                <w:lang w:val="nl-NL"/>
              </w:rPr>
              <w:t>KMINTWeek</w:t>
            </w:r>
            <w:r>
              <w:rPr>
                <w:sz w:val="22"/>
                <w:szCs w:val="22"/>
                <w:lang w:val="nl-NL"/>
              </w:rPr>
              <w:t>3</w:t>
            </w:r>
            <w:r w:rsidRPr="004F47CE">
              <w:rPr>
                <w:sz w:val="22"/>
                <w:szCs w:val="22"/>
                <w:lang w:val="nl-NL"/>
              </w:rPr>
              <w:t>\</w:t>
            </w:r>
            <w:proofErr w:type="spellStart"/>
            <w:r w:rsidRPr="004F47CE">
              <w:rPr>
                <w:sz w:val="22"/>
                <w:szCs w:val="22"/>
                <w:lang w:val="nl-NL"/>
              </w:rPr>
              <w:t>SDLFramework</w:t>
            </w:r>
            <w:proofErr w:type="spellEnd"/>
            <w:r w:rsidRPr="004F47CE">
              <w:rPr>
                <w:sz w:val="22"/>
                <w:szCs w:val="22"/>
                <w:lang w:val="nl-NL"/>
              </w:rPr>
              <w:t>\Debug</w:t>
            </w:r>
            <w:r>
              <w:rPr>
                <w:sz w:val="22"/>
                <w:szCs w:val="22"/>
                <w:lang w:val="nl-NL"/>
              </w:rPr>
              <w:t xml:space="preserve">) wanneer de Visual Studio applicatie </w:t>
            </w:r>
            <w:r w:rsidR="00BB7B04">
              <w:rPr>
                <w:sz w:val="22"/>
                <w:szCs w:val="22"/>
                <w:lang w:val="nl-NL"/>
              </w:rPr>
              <w:t>gedebugd</w:t>
            </w:r>
            <w:r>
              <w:rPr>
                <w:sz w:val="22"/>
                <w:szCs w:val="22"/>
                <w:lang w:val="nl-NL"/>
              </w:rPr>
              <w:t xml:space="preserve"> wordt.</w:t>
            </w:r>
          </w:p>
          <w:p w:rsidR="00870C2F" w:rsidRPr="00870C2F" w:rsidRDefault="00870C2F" w:rsidP="00A73AF0">
            <w:pPr>
              <w:autoSpaceDE w:val="0"/>
              <w:autoSpaceDN w:val="0"/>
              <w:adjustRightInd w:val="0"/>
              <w:spacing w:after="18"/>
              <w:rPr>
                <w:rFonts w:ascii="Calibri" w:hAnsi="Calibri" w:cs="Calibri"/>
                <w:color w:val="000000"/>
              </w:rPr>
            </w:pPr>
          </w:p>
        </w:tc>
      </w:tr>
      <w:tr w:rsidR="00870C2F" w:rsidRPr="00870C2F" w:rsidTr="00870C2F">
        <w:tc>
          <w:tcPr>
            <w:tcW w:w="5098" w:type="dxa"/>
          </w:tcPr>
          <w:p w:rsidR="00870C2F" w:rsidRPr="00870C2F" w:rsidRDefault="00870C2F" w:rsidP="00A73AF0">
            <w:pPr>
              <w:autoSpaceDE w:val="0"/>
              <w:autoSpaceDN w:val="0"/>
              <w:adjustRightInd w:val="0"/>
              <w:spacing w:after="18"/>
              <w:rPr>
                <w:rFonts w:ascii="Calibri" w:hAnsi="Calibri" w:cs="Calibri"/>
                <w:color w:val="000000"/>
              </w:rPr>
            </w:pPr>
            <w:r w:rsidRPr="00870C2F">
              <w:rPr>
                <w:rFonts w:ascii="Calibri" w:hAnsi="Calibri" w:cs="Calibri"/>
                <w:color w:val="000000"/>
              </w:rPr>
              <w:t xml:space="preserve">2. Zorg dat je werk van opdracht 2 af is. Werk verder in een kopie van dat project. Zorg dat... </w:t>
            </w:r>
          </w:p>
        </w:tc>
        <w:tc>
          <w:tcPr>
            <w:tcW w:w="4111" w:type="dxa"/>
          </w:tcPr>
          <w:p w:rsidR="00870C2F" w:rsidRPr="00870C2F" w:rsidRDefault="00870C2F" w:rsidP="00A73AF0">
            <w:pPr>
              <w:autoSpaceDE w:val="0"/>
              <w:autoSpaceDN w:val="0"/>
              <w:adjustRightInd w:val="0"/>
              <w:spacing w:after="18"/>
              <w:rPr>
                <w:rFonts w:ascii="Calibri" w:hAnsi="Calibri" w:cs="Calibri"/>
                <w:color w:val="000000"/>
              </w:rPr>
            </w:pPr>
            <w:r w:rsidRPr="004F47CE">
              <w:t>KMINTWeek</w:t>
            </w:r>
            <w:r>
              <w:t>3</w:t>
            </w:r>
            <w:r w:rsidRPr="004F47CE">
              <w:t>\</w:t>
            </w:r>
            <w:proofErr w:type="spellStart"/>
            <w:r w:rsidRPr="004F47CE">
              <w:t>SDLFramework</w:t>
            </w:r>
            <w:proofErr w:type="spellEnd"/>
            <w:r>
              <w:t>\</w:t>
            </w:r>
            <w:proofErr w:type="spellStart"/>
            <w:r>
              <w:t>SDLFramework</w:t>
            </w:r>
            <w:proofErr w:type="spellEnd"/>
          </w:p>
        </w:tc>
      </w:tr>
      <w:tr w:rsidR="00870C2F" w:rsidRPr="00870C2F" w:rsidTr="00870C2F">
        <w:tc>
          <w:tcPr>
            <w:tcW w:w="5098" w:type="dxa"/>
          </w:tcPr>
          <w:p w:rsidR="00870C2F" w:rsidRPr="00870C2F" w:rsidRDefault="00870C2F" w:rsidP="00A73AF0">
            <w:pPr>
              <w:autoSpaceDE w:val="0"/>
              <w:autoSpaceDN w:val="0"/>
              <w:adjustRightInd w:val="0"/>
              <w:spacing w:after="18"/>
              <w:rPr>
                <w:rFonts w:ascii="Calibri" w:hAnsi="Calibri" w:cs="Calibri"/>
                <w:color w:val="000000"/>
              </w:rPr>
            </w:pPr>
            <w:r w:rsidRPr="00870C2F">
              <w:rPr>
                <w:rFonts w:ascii="Calibri" w:hAnsi="Calibri" w:cs="Calibri"/>
                <w:color w:val="000000"/>
              </w:rPr>
              <w:t xml:space="preserve">3. ... Je (een) </w:t>
            </w:r>
            <w:r w:rsidRPr="00870C2F">
              <w:rPr>
                <w:rFonts w:ascii="Calibri" w:hAnsi="Calibri" w:cs="Calibri"/>
                <w:b/>
                <w:bCs/>
                <w:color w:val="000000"/>
              </w:rPr>
              <w:t>toestandsdiagram</w:t>
            </w:r>
            <w:r w:rsidRPr="00870C2F">
              <w:rPr>
                <w:rFonts w:ascii="Calibri" w:hAnsi="Calibri" w:cs="Calibri"/>
                <w:color w:val="000000"/>
              </w:rPr>
              <w:t xml:space="preserve">(men) maakt die overeen komt met jouw applicatie. </w:t>
            </w:r>
          </w:p>
        </w:tc>
        <w:tc>
          <w:tcPr>
            <w:tcW w:w="4111" w:type="dxa"/>
          </w:tcPr>
          <w:p w:rsidR="00870C2F" w:rsidRPr="00870C2F" w:rsidRDefault="00686EC3" w:rsidP="00686EC3">
            <w:pPr>
              <w:autoSpaceDE w:val="0"/>
              <w:autoSpaceDN w:val="0"/>
              <w:adjustRightInd w:val="0"/>
              <w:spacing w:after="18"/>
              <w:rPr>
                <w:rFonts w:ascii="Calibri" w:hAnsi="Calibri" w:cs="Calibri"/>
                <w:color w:val="000000"/>
              </w:rPr>
            </w:pPr>
            <w:r>
              <w:t>Photo van t</w:t>
            </w:r>
            <w:r w:rsidR="00870C2F">
              <w:t xml:space="preserve">oestandsdiagram is te vinden in </w:t>
            </w:r>
            <w:r w:rsidR="00870C2F" w:rsidRPr="004F47CE">
              <w:t>KMINTWeek</w:t>
            </w:r>
            <w:r w:rsidR="00870C2F">
              <w:t>3</w:t>
            </w:r>
            <w:r w:rsidR="00870C2F" w:rsidRPr="004F47CE">
              <w:t>\</w:t>
            </w:r>
          </w:p>
        </w:tc>
      </w:tr>
      <w:tr w:rsidR="00870C2F" w:rsidRPr="00870C2F" w:rsidTr="00870C2F">
        <w:tc>
          <w:tcPr>
            <w:tcW w:w="5098" w:type="dxa"/>
          </w:tcPr>
          <w:p w:rsidR="00870C2F" w:rsidRPr="00870C2F" w:rsidRDefault="00870C2F" w:rsidP="00A73AF0">
            <w:pPr>
              <w:autoSpaceDE w:val="0"/>
              <w:autoSpaceDN w:val="0"/>
              <w:adjustRightInd w:val="0"/>
              <w:spacing w:after="18"/>
              <w:rPr>
                <w:rFonts w:ascii="Calibri" w:hAnsi="Calibri" w:cs="Calibri"/>
                <w:color w:val="000000"/>
              </w:rPr>
            </w:pPr>
            <w:r w:rsidRPr="00870C2F">
              <w:rPr>
                <w:rFonts w:ascii="Calibri" w:hAnsi="Calibri" w:cs="Calibri"/>
                <w:color w:val="000000"/>
              </w:rPr>
              <w:t xml:space="preserve">4. ... Jouw toestandsdiagram minstens van dezelfde moeilijkheidsgraad is als die voor de </w:t>
            </w:r>
            <w:r w:rsidRPr="00870C2F">
              <w:rPr>
                <w:rFonts w:ascii="Calibri" w:hAnsi="Calibri" w:cs="Calibri"/>
                <w:i/>
                <w:iCs/>
                <w:color w:val="000000"/>
              </w:rPr>
              <w:t xml:space="preserve">Voorbeeldcase </w:t>
            </w:r>
            <w:r w:rsidRPr="00870C2F">
              <w:rPr>
                <w:rFonts w:ascii="Calibri" w:hAnsi="Calibri" w:cs="Calibri"/>
                <w:color w:val="000000"/>
              </w:rPr>
              <w:t xml:space="preserve">(zie onder de opdracht). </w:t>
            </w:r>
          </w:p>
        </w:tc>
        <w:tc>
          <w:tcPr>
            <w:tcW w:w="4111" w:type="dxa"/>
          </w:tcPr>
          <w:p w:rsidR="00870C2F" w:rsidRPr="00870C2F" w:rsidRDefault="00F77935" w:rsidP="00A73AF0">
            <w:pPr>
              <w:autoSpaceDE w:val="0"/>
              <w:autoSpaceDN w:val="0"/>
              <w:adjustRightInd w:val="0"/>
              <w:spacing w:after="18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A.u.b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kijk naar de toestandsdiagram in KMINTWeek3\</w:t>
            </w:r>
          </w:p>
        </w:tc>
      </w:tr>
      <w:tr w:rsidR="00870C2F" w:rsidRPr="00870C2F" w:rsidTr="00870C2F">
        <w:tc>
          <w:tcPr>
            <w:tcW w:w="5098" w:type="dxa"/>
          </w:tcPr>
          <w:p w:rsidR="00870C2F" w:rsidRPr="00870C2F" w:rsidRDefault="00870C2F" w:rsidP="00A73AF0">
            <w:pPr>
              <w:autoSpaceDE w:val="0"/>
              <w:autoSpaceDN w:val="0"/>
              <w:adjustRightInd w:val="0"/>
              <w:spacing w:after="18"/>
              <w:rPr>
                <w:rFonts w:ascii="Calibri" w:hAnsi="Calibri" w:cs="Calibri"/>
                <w:color w:val="000000"/>
              </w:rPr>
            </w:pPr>
            <w:r w:rsidRPr="00870C2F">
              <w:rPr>
                <w:rFonts w:ascii="Calibri" w:hAnsi="Calibri" w:cs="Calibri"/>
                <w:color w:val="000000"/>
              </w:rPr>
              <w:t xml:space="preserve">5. ... We </w:t>
            </w:r>
            <w:proofErr w:type="spellStart"/>
            <w:r w:rsidRPr="00870C2F">
              <w:rPr>
                <w:rFonts w:ascii="Calibri" w:hAnsi="Calibri" w:cs="Calibri"/>
                <w:color w:val="000000"/>
              </w:rPr>
              <w:t>ingame</w:t>
            </w:r>
            <w:proofErr w:type="spellEnd"/>
            <w:r w:rsidRPr="00870C2F">
              <w:rPr>
                <w:rFonts w:ascii="Calibri" w:hAnsi="Calibri" w:cs="Calibri"/>
                <w:color w:val="000000"/>
              </w:rPr>
              <w:t xml:space="preserve"> altijd grafisch kunnen zien in welke toestand een </w:t>
            </w:r>
            <w:proofErr w:type="spellStart"/>
            <w:r w:rsidRPr="00870C2F">
              <w:rPr>
                <w:rFonts w:ascii="Calibri" w:hAnsi="Calibri" w:cs="Calibri"/>
                <w:color w:val="000000"/>
              </w:rPr>
              <w:t>Entity</w:t>
            </w:r>
            <w:proofErr w:type="spellEnd"/>
            <w:r w:rsidRPr="00870C2F">
              <w:rPr>
                <w:rFonts w:ascii="Calibri" w:hAnsi="Calibri" w:cs="Calibri"/>
                <w:color w:val="000000"/>
              </w:rPr>
              <w:t xml:space="preserve"> zich bevindt (Zie T&amp;T). </w:t>
            </w:r>
          </w:p>
        </w:tc>
        <w:tc>
          <w:tcPr>
            <w:tcW w:w="4111" w:type="dxa"/>
          </w:tcPr>
          <w:p w:rsidR="00870C2F" w:rsidRPr="00870C2F" w:rsidRDefault="00F77935" w:rsidP="00A73AF0">
            <w:pPr>
              <w:autoSpaceDE w:val="0"/>
              <w:autoSpaceDN w:val="0"/>
              <w:adjustRightInd w:val="0"/>
              <w:spacing w:after="18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Dashboard.cpp</w:t>
            </w:r>
          </w:p>
        </w:tc>
      </w:tr>
      <w:tr w:rsidR="00870C2F" w:rsidRPr="00870C2F" w:rsidTr="00870C2F">
        <w:tc>
          <w:tcPr>
            <w:tcW w:w="5098" w:type="dxa"/>
          </w:tcPr>
          <w:p w:rsidR="00870C2F" w:rsidRPr="00870C2F" w:rsidRDefault="00870C2F" w:rsidP="00A73AF0">
            <w:pPr>
              <w:autoSpaceDE w:val="0"/>
              <w:autoSpaceDN w:val="0"/>
              <w:adjustRightInd w:val="0"/>
              <w:spacing w:after="18"/>
              <w:rPr>
                <w:rFonts w:ascii="Calibri" w:hAnsi="Calibri" w:cs="Calibri"/>
                <w:color w:val="000000"/>
              </w:rPr>
            </w:pPr>
            <w:r w:rsidRPr="00870C2F">
              <w:rPr>
                <w:rFonts w:ascii="Calibri" w:hAnsi="Calibri" w:cs="Calibri"/>
                <w:color w:val="000000"/>
              </w:rPr>
              <w:t>6. ... De start state van de Koe “</w:t>
            </w:r>
            <w:proofErr w:type="spellStart"/>
            <w:r w:rsidRPr="00870C2F">
              <w:rPr>
                <w:rFonts w:ascii="Calibri" w:hAnsi="Calibri" w:cs="Calibri"/>
                <w:color w:val="000000"/>
              </w:rPr>
              <w:t>Chasing</w:t>
            </w:r>
            <w:proofErr w:type="spellEnd"/>
            <w:r w:rsidRPr="00870C2F">
              <w:rPr>
                <w:rFonts w:ascii="Calibri" w:hAnsi="Calibri" w:cs="Calibri"/>
                <w:color w:val="000000"/>
              </w:rPr>
              <w:t>” is en die van de Haas “</w:t>
            </w:r>
            <w:proofErr w:type="spellStart"/>
            <w:r w:rsidRPr="00870C2F">
              <w:rPr>
                <w:rFonts w:ascii="Calibri" w:hAnsi="Calibri" w:cs="Calibri"/>
                <w:color w:val="000000"/>
              </w:rPr>
              <w:t>Wandering</w:t>
            </w:r>
            <w:proofErr w:type="spellEnd"/>
            <w:r w:rsidRPr="00870C2F">
              <w:rPr>
                <w:rFonts w:ascii="Calibri" w:hAnsi="Calibri" w:cs="Calibri"/>
                <w:color w:val="000000"/>
              </w:rPr>
              <w:t xml:space="preserve">”. </w:t>
            </w:r>
          </w:p>
        </w:tc>
        <w:tc>
          <w:tcPr>
            <w:tcW w:w="4111" w:type="dxa"/>
          </w:tcPr>
          <w:p w:rsidR="00870C2F" w:rsidRPr="00870C2F" w:rsidRDefault="00134E09" w:rsidP="00A73AF0">
            <w:pPr>
              <w:autoSpaceDE w:val="0"/>
              <w:autoSpaceDN w:val="0"/>
              <w:adjustRightInd w:val="0"/>
              <w:spacing w:after="18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Cow.cpp en Rabbit.cpp</w:t>
            </w:r>
          </w:p>
        </w:tc>
      </w:tr>
      <w:tr w:rsidR="00870C2F" w:rsidRPr="00870C2F" w:rsidTr="00870C2F">
        <w:tc>
          <w:tcPr>
            <w:tcW w:w="5098" w:type="dxa"/>
          </w:tcPr>
          <w:p w:rsidR="00870C2F" w:rsidRPr="00870C2F" w:rsidRDefault="00870C2F" w:rsidP="00A73AF0">
            <w:pPr>
              <w:autoSpaceDE w:val="0"/>
              <w:autoSpaceDN w:val="0"/>
              <w:adjustRightInd w:val="0"/>
              <w:spacing w:after="18"/>
              <w:rPr>
                <w:rFonts w:ascii="Calibri" w:hAnsi="Calibri" w:cs="Calibri"/>
                <w:color w:val="000000"/>
              </w:rPr>
            </w:pPr>
            <w:r w:rsidRPr="00870C2F">
              <w:rPr>
                <w:rFonts w:ascii="Calibri" w:hAnsi="Calibri" w:cs="Calibri"/>
                <w:color w:val="000000"/>
              </w:rPr>
              <w:t xml:space="preserve">7. ... Minstens de haas van toestand kan veranderen. </w:t>
            </w:r>
          </w:p>
        </w:tc>
        <w:tc>
          <w:tcPr>
            <w:tcW w:w="4111" w:type="dxa"/>
          </w:tcPr>
          <w:p w:rsidR="00870C2F" w:rsidRPr="00870C2F" w:rsidRDefault="00767A3F" w:rsidP="00A73AF0">
            <w:pPr>
              <w:autoSpaceDE w:val="0"/>
              <w:autoSpaceDN w:val="0"/>
              <w:adjustRightInd w:val="0"/>
              <w:spacing w:after="18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RabbitWanderingState.cpp</w:t>
            </w:r>
          </w:p>
        </w:tc>
      </w:tr>
      <w:tr w:rsidR="00870C2F" w:rsidRPr="00870C2F" w:rsidTr="00870C2F">
        <w:tc>
          <w:tcPr>
            <w:tcW w:w="5098" w:type="dxa"/>
          </w:tcPr>
          <w:p w:rsidR="00870C2F" w:rsidRPr="00870C2F" w:rsidRDefault="00870C2F" w:rsidP="00A73AF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870C2F">
              <w:rPr>
                <w:rFonts w:ascii="Calibri" w:hAnsi="Calibri" w:cs="Calibri"/>
                <w:color w:val="000000"/>
              </w:rPr>
              <w:t xml:space="preserve">8. ... Als een dier ergens achteraan gaat, deze dit doet </w:t>
            </w:r>
            <w:proofErr w:type="spellStart"/>
            <w:r w:rsidRPr="00870C2F">
              <w:rPr>
                <w:rFonts w:ascii="Calibri" w:hAnsi="Calibri" w:cs="Calibri"/>
                <w:color w:val="000000"/>
              </w:rPr>
              <w:t>dmv</w:t>
            </w:r>
            <w:proofErr w:type="spellEnd"/>
            <w:r w:rsidRPr="00870C2F">
              <w:rPr>
                <w:rFonts w:ascii="Calibri" w:hAnsi="Calibri" w:cs="Calibri"/>
                <w:color w:val="000000"/>
              </w:rPr>
              <w:t xml:space="preserve"> A* (zoals bij opdracht 1). </w:t>
            </w:r>
          </w:p>
        </w:tc>
        <w:tc>
          <w:tcPr>
            <w:tcW w:w="4111" w:type="dxa"/>
          </w:tcPr>
          <w:p w:rsidR="00870C2F" w:rsidRPr="00870C2F" w:rsidRDefault="00767A3F" w:rsidP="00A73AF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RabbitSearchForPillState.cpp. RabbitSearchForWeaponState.cpp, CowChaseRabbitState.cpp</w:t>
            </w:r>
          </w:p>
        </w:tc>
      </w:tr>
      <w:tr w:rsidR="00870C2F" w:rsidRPr="00870C2F" w:rsidTr="00870C2F">
        <w:tc>
          <w:tcPr>
            <w:tcW w:w="5098" w:type="dxa"/>
          </w:tcPr>
          <w:p w:rsidR="00870C2F" w:rsidRPr="00870C2F" w:rsidRDefault="00870C2F" w:rsidP="00A73AF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111" w:type="dxa"/>
          </w:tcPr>
          <w:p w:rsidR="00870C2F" w:rsidRPr="00870C2F" w:rsidRDefault="00870C2F" w:rsidP="00A73AF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</w:p>
        </w:tc>
      </w:tr>
      <w:tr w:rsidR="00870C2F" w:rsidRPr="00870C2F" w:rsidTr="00870C2F">
        <w:tc>
          <w:tcPr>
            <w:tcW w:w="5098" w:type="dxa"/>
          </w:tcPr>
          <w:p w:rsidR="00870C2F" w:rsidRPr="00870C2F" w:rsidRDefault="00870C2F" w:rsidP="00A73AF0">
            <w:pPr>
              <w:autoSpaceDE w:val="0"/>
              <w:autoSpaceDN w:val="0"/>
              <w:adjustRightInd w:val="0"/>
              <w:spacing w:after="30"/>
              <w:rPr>
                <w:rFonts w:ascii="Calibri" w:hAnsi="Calibri" w:cs="Calibri"/>
                <w:color w:val="000000"/>
              </w:rPr>
            </w:pPr>
            <w:r w:rsidRPr="00870C2F">
              <w:rPr>
                <w:rFonts w:ascii="Calibri" w:hAnsi="Calibri" w:cs="Calibri"/>
                <w:color w:val="000000"/>
              </w:rPr>
              <w:t xml:space="preserve">9. Zorg dat de haas, gedurende de loop van het programma, zijn kansen bijstelt. </w:t>
            </w:r>
          </w:p>
        </w:tc>
        <w:tc>
          <w:tcPr>
            <w:tcW w:w="4111" w:type="dxa"/>
          </w:tcPr>
          <w:p w:rsidR="00870C2F" w:rsidRPr="00870C2F" w:rsidRDefault="00767A3F" w:rsidP="00767A3F">
            <w:pPr>
              <w:autoSpaceDE w:val="0"/>
              <w:autoSpaceDN w:val="0"/>
              <w:adjustRightInd w:val="0"/>
              <w:spacing w:after="3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Elke keer als de haas een keuze maakt groeit </w:t>
            </w:r>
            <w:r w:rsidR="005538BB">
              <w:rPr>
                <w:rFonts w:ascii="Calibri" w:hAnsi="Calibri" w:cs="Calibri"/>
                <w:color w:val="000000"/>
              </w:rPr>
              <w:t xml:space="preserve">de </w:t>
            </w:r>
            <w:r>
              <w:rPr>
                <w:rFonts w:ascii="Calibri" w:hAnsi="Calibri" w:cs="Calibri"/>
                <w:color w:val="000000"/>
              </w:rPr>
              <w:t>kans van dat specifieke keuze met 2%. Een kans wordt nooit groter dan 80% maar ook</w:t>
            </w:r>
            <w:r w:rsidR="005538BB">
              <w:rPr>
                <w:rFonts w:ascii="Calibri" w:hAnsi="Calibri" w:cs="Calibri"/>
                <w:color w:val="000000"/>
              </w:rPr>
              <w:t xml:space="preserve"> nooit</w:t>
            </w:r>
            <w:r>
              <w:rPr>
                <w:rFonts w:ascii="Calibri" w:hAnsi="Calibri" w:cs="Calibri"/>
                <w:color w:val="000000"/>
              </w:rPr>
              <w:t xml:space="preserve"> kleiner dan 10%. Dit geldt voor alle keuzes. Bekijk a.u.b. de ProbabilityDistribution.cpp</w:t>
            </w:r>
          </w:p>
        </w:tc>
      </w:tr>
      <w:tr w:rsidR="00870C2F" w:rsidRPr="00870C2F" w:rsidTr="00870C2F">
        <w:tc>
          <w:tcPr>
            <w:tcW w:w="5098" w:type="dxa"/>
          </w:tcPr>
          <w:p w:rsidR="00870C2F" w:rsidRPr="00971BEE" w:rsidRDefault="00870C2F" w:rsidP="00971BE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30"/>
              <w:rPr>
                <w:rFonts w:ascii="Calibri" w:hAnsi="Calibri" w:cs="Calibri"/>
                <w:color w:val="000000"/>
              </w:rPr>
            </w:pPr>
            <w:r w:rsidRPr="00971BEE">
              <w:rPr>
                <w:rFonts w:ascii="Calibri" w:hAnsi="Calibri" w:cs="Calibri"/>
                <w:color w:val="000000"/>
              </w:rPr>
              <w:t xml:space="preserve">Je zult dus een timer </w:t>
            </w:r>
            <w:proofErr w:type="spellStart"/>
            <w:r w:rsidRPr="00971BEE">
              <w:rPr>
                <w:rFonts w:ascii="Calibri" w:hAnsi="Calibri" w:cs="Calibri"/>
                <w:color w:val="000000"/>
              </w:rPr>
              <w:t>oid</w:t>
            </w:r>
            <w:proofErr w:type="spellEnd"/>
            <w:r w:rsidRPr="00971BEE">
              <w:rPr>
                <w:rFonts w:ascii="Calibri" w:hAnsi="Calibri" w:cs="Calibri"/>
                <w:color w:val="000000"/>
              </w:rPr>
              <w:t xml:space="preserve"> moeten starten bij het maken van een beslissing. </w:t>
            </w:r>
          </w:p>
        </w:tc>
        <w:tc>
          <w:tcPr>
            <w:tcW w:w="4111" w:type="dxa"/>
          </w:tcPr>
          <w:p w:rsidR="00870C2F" w:rsidRPr="00870C2F" w:rsidRDefault="00767A3F" w:rsidP="00767A3F">
            <w:pPr>
              <w:autoSpaceDE w:val="0"/>
              <w:autoSpaceDN w:val="0"/>
              <w:adjustRightInd w:val="0"/>
              <w:spacing w:after="3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 haas maakt </w:t>
            </w:r>
            <w:r w:rsidR="00BB7B04">
              <w:rPr>
                <w:rFonts w:ascii="Calibri" w:hAnsi="Calibri" w:cs="Calibri"/>
                <w:color w:val="000000"/>
              </w:rPr>
              <w:t>direct</w:t>
            </w:r>
            <w:r>
              <w:rPr>
                <w:rFonts w:ascii="Calibri" w:hAnsi="Calibri" w:cs="Calibri"/>
                <w:color w:val="000000"/>
              </w:rPr>
              <w:t xml:space="preserve"> een beslissing wanneer de koe op dezelfde node is aangekomen als de haas.</w:t>
            </w:r>
          </w:p>
        </w:tc>
      </w:tr>
      <w:tr w:rsidR="00870C2F" w:rsidRPr="00870C2F" w:rsidTr="00870C2F">
        <w:tc>
          <w:tcPr>
            <w:tcW w:w="5098" w:type="dxa"/>
          </w:tcPr>
          <w:p w:rsidR="00870C2F" w:rsidRPr="00971BEE" w:rsidRDefault="00870C2F" w:rsidP="00971BE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30"/>
              <w:rPr>
                <w:rFonts w:ascii="Calibri" w:hAnsi="Calibri" w:cs="Calibri"/>
                <w:color w:val="000000"/>
              </w:rPr>
            </w:pPr>
            <w:r w:rsidRPr="00971BEE">
              <w:rPr>
                <w:rFonts w:ascii="Calibri" w:hAnsi="Calibri" w:cs="Calibri"/>
                <w:color w:val="000000"/>
              </w:rPr>
              <w:t xml:space="preserve"> Je zult dus moeten bedenken hoe je ‘effectiviteit’ meet. (En dit ook doen...) </w:t>
            </w:r>
          </w:p>
        </w:tc>
        <w:tc>
          <w:tcPr>
            <w:tcW w:w="4111" w:type="dxa"/>
          </w:tcPr>
          <w:p w:rsidR="00870C2F" w:rsidRPr="00971BEE" w:rsidRDefault="00971BEE" w:rsidP="00BB7B04">
            <w:pPr>
              <w:autoSpaceDE w:val="0"/>
              <w:autoSpaceDN w:val="0"/>
              <w:adjustRightInd w:val="0"/>
              <w:spacing w:after="30"/>
              <w:rPr>
                <w:rFonts w:ascii="Calibri" w:hAnsi="Calibri" w:cs="Calibri"/>
                <w:color w:val="000000"/>
              </w:rPr>
            </w:pPr>
            <w:r w:rsidRPr="00971BEE">
              <w:rPr>
                <w:rFonts w:ascii="Calibri" w:hAnsi="Calibri" w:cs="Calibri"/>
                <w:color w:val="000000"/>
              </w:rPr>
              <w:t>Er wordt geen</w:t>
            </w:r>
            <w:bookmarkStart w:id="0" w:name="_GoBack"/>
            <w:bookmarkEnd w:id="0"/>
            <w:r w:rsidRPr="00971BEE">
              <w:rPr>
                <w:rFonts w:ascii="Calibri" w:hAnsi="Calibri" w:cs="Calibri"/>
                <w:color w:val="000000"/>
              </w:rPr>
              <w:t xml:space="preserve"> ‘effectiviteit’ gemeten maar </w:t>
            </w:r>
            <w:r>
              <w:rPr>
                <w:rFonts w:ascii="Calibri" w:hAnsi="Calibri" w:cs="Calibri"/>
                <w:color w:val="000000"/>
              </w:rPr>
              <w:t>hoe vaker de haas een speci</w:t>
            </w:r>
            <w:r w:rsidR="00BB7B04">
              <w:rPr>
                <w:rFonts w:ascii="Calibri" w:hAnsi="Calibri" w:cs="Calibri"/>
                <w:color w:val="000000"/>
              </w:rPr>
              <w:t>fieke keuze maakt, hoe groter de kans dat de haas voor dat</w:t>
            </w:r>
            <w:r>
              <w:rPr>
                <w:rFonts w:ascii="Calibri" w:hAnsi="Calibri" w:cs="Calibri"/>
                <w:color w:val="000000"/>
              </w:rPr>
              <w:t xml:space="preserve"> specifieke keuze</w:t>
            </w:r>
            <w:r w:rsidR="00BB7B04">
              <w:rPr>
                <w:rFonts w:ascii="Calibri" w:hAnsi="Calibri" w:cs="Calibri"/>
                <w:color w:val="000000"/>
              </w:rPr>
              <w:t xml:space="preserve"> kiest</w:t>
            </w:r>
            <w:r>
              <w:rPr>
                <w:rFonts w:ascii="Calibri" w:hAnsi="Calibri" w:cs="Calibri"/>
                <w:color w:val="000000"/>
              </w:rPr>
              <w:t>, aangezien dat zijn kans groeit. De haas ‘bepaalt’ zelf wat effectief is.</w:t>
            </w:r>
          </w:p>
        </w:tc>
      </w:tr>
      <w:tr w:rsidR="00870C2F" w:rsidRPr="00870C2F" w:rsidTr="00870C2F">
        <w:tc>
          <w:tcPr>
            <w:tcW w:w="5098" w:type="dxa"/>
          </w:tcPr>
          <w:p w:rsidR="00870C2F" w:rsidRPr="00971BEE" w:rsidRDefault="00870C2F" w:rsidP="00971BE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971BEE">
              <w:rPr>
                <w:rFonts w:ascii="Calibri" w:hAnsi="Calibri" w:cs="Calibri"/>
                <w:color w:val="000000"/>
              </w:rPr>
              <w:t xml:space="preserve">Documenteer dit helder zodat jouw docent niet per sé de code hoeft te ontcijferen. </w:t>
            </w:r>
          </w:p>
        </w:tc>
        <w:tc>
          <w:tcPr>
            <w:tcW w:w="4111" w:type="dxa"/>
          </w:tcPr>
          <w:p w:rsidR="00870C2F" w:rsidRPr="00870C2F" w:rsidRDefault="00BB7B04" w:rsidP="00A73AF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ProbabilityDistribution.cpp en RabbitWanderingState.cpp</w:t>
            </w:r>
          </w:p>
        </w:tc>
      </w:tr>
    </w:tbl>
    <w:p w:rsidR="00BE66A7" w:rsidRPr="00870C2F" w:rsidRDefault="00BE66A7" w:rsidP="00870C2F"/>
    <w:sectPr w:rsidR="00BE66A7" w:rsidRPr="00870C2F" w:rsidSect="00E9437B">
      <w:type w:val="continuous"/>
      <w:pgSz w:w="12240" w:h="16340"/>
      <w:pgMar w:top="1155" w:right="826" w:bottom="668" w:left="1271" w:header="720" w:footer="720" w:gutter="0"/>
      <w:cols w:num="2" w:space="721" w:equalWidth="0">
        <w:col w:w="9362" w:space="331"/>
        <w:col w:w="284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8914D7"/>
    <w:multiLevelType w:val="hybridMultilevel"/>
    <w:tmpl w:val="7646D232"/>
    <w:lvl w:ilvl="0" w:tplc="11A090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3DF"/>
    <w:rsid w:val="00042864"/>
    <w:rsid w:val="00134E09"/>
    <w:rsid w:val="00254433"/>
    <w:rsid w:val="002B54B1"/>
    <w:rsid w:val="002E43D0"/>
    <w:rsid w:val="003E0469"/>
    <w:rsid w:val="00405EAA"/>
    <w:rsid w:val="004F47CE"/>
    <w:rsid w:val="005538BB"/>
    <w:rsid w:val="005C59AD"/>
    <w:rsid w:val="00612E28"/>
    <w:rsid w:val="006714C4"/>
    <w:rsid w:val="00686EC3"/>
    <w:rsid w:val="006E6869"/>
    <w:rsid w:val="006E7617"/>
    <w:rsid w:val="00761DB6"/>
    <w:rsid w:val="00767A3F"/>
    <w:rsid w:val="007F12DA"/>
    <w:rsid w:val="0080150D"/>
    <w:rsid w:val="00870C2F"/>
    <w:rsid w:val="00964B48"/>
    <w:rsid w:val="00971BEE"/>
    <w:rsid w:val="00A724FA"/>
    <w:rsid w:val="00B41E11"/>
    <w:rsid w:val="00BB7B04"/>
    <w:rsid w:val="00BE66A7"/>
    <w:rsid w:val="00C23DC7"/>
    <w:rsid w:val="00CA33DF"/>
    <w:rsid w:val="00D87562"/>
    <w:rsid w:val="00E9437B"/>
    <w:rsid w:val="00EB1190"/>
    <w:rsid w:val="00EF3646"/>
    <w:rsid w:val="00EF5B7A"/>
    <w:rsid w:val="00F629F5"/>
    <w:rsid w:val="00F7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E38425-34DB-4F73-858B-0C060F73E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1DB6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1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D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DB6"/>
    <w:pPr>
      <w:keepNext/>
      <w:keepLines/>
      <w:widowControl w:val="0"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D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1D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DB6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Caption">
    <w:name w:val="caption"/>
    <w:basedOn w:val="Normal"/>
    <w:next w:val="Normal"/>
    <w:unhideWhenUsed/>
    <w:qFormat/>
    <w:rsid w:val="00761DB6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nl-NL"/>
    </w:rPr>
  </w:style>
  <w:style w:type="paragraph" w:styleId="NoSpacing">
    <w:name w:val="No Spacing"/>
    <w:link w:val="NoSpacingChar"/>
    <w:uiPriority w:val="1"/>
    <w:qFormat/>
    <w:rsid w:val="00761DB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61DB6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61DB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61DB6"/>
    <w:pPr>
      <w:outlineLvl w:val="9"/>
    </w:pPr>
    <w:rPr>
      <w:lang w:val="nl-NL"/>
    </w:rPr>
  </w:style>
  <w:style w:type="paragraph" w:customStyle="1" w:styleId="Default">
    <w:name w:val="Default"/>
    <w:rsid w:val="00CA33D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customStyle="1" w:styleId="Calendar1">
    <w:name w:val="Calendar 1"/>
    <w:basedOn w:val="TableNormal"/>
    <w:uiPriority w:val="99"/>
    <w:qFormat/>
    <w:rsid w:val="00CA33DF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TableGrid">
    <w:name w:val="Table Grid"/>
    <w:basedOn w:val="TableNormal"/>
    <w:uiPriority w:val="39"/>
    <w:rsid w:val="00E943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9</cp:revision>
  <cp:lastPrinted>2015-10-25T17:36:00Z</cp:lastPrinted>
  <dcterms:created xsi:type="dcterms:W3CDTF">2015-10-25T17:16:00Z</dcterms:created>
  <dcterms:modified xsi:type="dcterms:W3CDTF">2015-10-25T17:37:00Z</dcterms:modified>
</cp:coreProperties>
</file>