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3600"/>
        <w:jc w:val="center"/>
      </w:pPr>
      <w:r>
        <w:rPr>
          <w:rFonts w:ascii="Arial" w:cs="Arial" w:eastAsia="Arial" w:hAnsi="Arial"/>
          <w:b/>
          <w:bCs/>
          <w:sz w:val="42"/>
          <w:szCs w:val="42"/>
        </w:rPr>
        <w:t xml:space="preserve">Control Accounts</w:t>
      </w:r>
    </w:p>
    <w:p>
      <w:pPr>
        <w:spacing w:after="320"/>
        <w:jc w:val="center"/>
      </w:pPr>
      <w:r>
        <w:rPr>
          <w:rFonts w:ascii="Arial" w:cs="Arial" w:eastAsia="Arial" w:hAnsi="Arial"/>
          <w:i/>
          <w:iCs/>
          <w:sz w:val="24"/>
          <w:szCs w:val="24"/>
        </w:rPr>
        <w:t xml:space="preserve">Building Understanding from First Principles</w:t>
      </w:r>
    </w:p>
    <w:p>
      <w:pPr>
        <w:spacing w:after="240"/>
        <w:jc w:val="center"/>
      </w:pPr>
      <w:r>
        <w:rPr>
          <w:rFonts w:ascii="Arial" w:cs="Arial" w:eastAsia="Arial" w:hAnsi="Arial"/>
          <w:sz w:val="20"/>
          <w:szCs w:val="20"/>
        </w:rPr>
        <w:t xml:space="preserve">A-Level Accounting — Worked Examples and Practice Questions</w:t>
      </w:r>
    </w:p>
    <w:p>
      <w:r>
        <w:br w:type="page"/>
      </w:r>
    </w:p>
    <w:p>
      <w:pPr>
        <w:pStyle w:val="Heading1"/>
      </w:pPr>
      <w:r>
        <w:rPr>
          <w:rFonts w:ascii="Arial" w:cs="Arial" w:eastAsia="Arial" w:hAnsi="Arial"/>
          <w:b/>
          <w:bCs/>
          <w:caps/>
          <w:sz w:val="32"/>
          <w:szCs w:val="32"/>
        </w:rPr>
        <w:t xml:space="preserve">Part 1 — Credit Sales: From Individual Accounts to the Control Account</w:t>
      </w:r>
    </w:p>
    <w:p>
      <w:pPr>
        <w:spacing w:after="120"/>
      </w:pPr>
      <w:r>
        <w:rPr>
          <w:rFonts w:ascii="Arial" w:cs="Arial" w:eastAsia="Arial" w:hAnsi="Arial"/>
          <w:sz w:val="20"/>
          <w:szCs w:val="20"/>
        </w:rPr>
        <w:t xml:space="preserve">When a business sells goods on credit, each transaction is recorded in the Sales Day Book. The total is posted to the Sales Account (Credit) in the General Ledger, and individual amounts are posted as debits to each customer’s personal account in the Sales Ledger. The worked example below shows this process.</w:t>
      </w:r>
    </w:p>
    <w:p>
      <w:pPr>
        <w:pStyle w:val="Heading3"/>
      </w:pPr>
      <w:r>
        <w:rPr>
          <w:rFonts w:ascii="Arial" w:cs="Arial" w:eastAsia="Arial" w:hAnsi="Arial"/>
          <w:b/>
          <w:bCs/>
          <w:sz w:val="22"/>
          <w:szCs w:val="22"/>
        </w:rPr>
        <w:t xml:space="preserve">Worked Example 1.1 — The Sales Day Book and Individual Customer Accounts</w:t>
      </w:r>
    </w:p>
    <w:p>
      <w:pPr>
        <w:spacing w:after="120"/>
      </w:pPr>
      <w:r>
        <w:rPr>
          <w:rFonts w:ascii="Arial" w:cs="Arial" w:eastAsia="Arial" w:hAnsi="Arial"/>
          <w:b/>
          <w:bCs/>
          <w:sz w:val="20"/>
          <w:szCs w:val="20"/>
        </w:rPr>
        <w:t xml:space="preserve">Company: </w:t>
      </w:r>
      <w:r>
        <w:rPr>
          <w:rFonts w:ascii="Arial" w:cs="Arial" w:eastAsia="Arial" w:hAnsi="Arial"/>
          <w:sz w:val="20"/>
          <w:szCs w:val="20"/>
        </w:rPr>
        <w:t xml:space="preserve">Hartley Trading Ltd</w:t>
      </w:r>
    </w:p>
    <w:p>
      <w:pPr>
        <w:spacing w:after="80" w:before="120"/>
      </w:pPr>
      <w:r>
        <w:rPr>
          <w:rFonts w:ascii="Arial" w:cs="Arial" w:eastAsia="Arial" w:hAnsi="Arial"/>
          <w:b/>
          <w:bCs/>
          <w:sz w:val="20"/>
          <w:szCs w:val="20"/>
        </w:rPr>
        <w:t xml:space="preserve">Sales Day Book — May 2026</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530"/>
        <w:gridCol w:w="4080"/>
        <w:gridCol w:w="2040"/>
        <w:gridCol w:w="2550"/>
      </w:tblGrid>
      <w:tr>
        <w:trPr>
          <w:tblHeader/>
        </w:trPr>
        <w:tc>
          <w:tcPr>
            <w:tcW w:type="dxa" w:w="15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bCs/>
                <w:sz w:val="20"/>
                <w:szCs w:val="20"/>
              </w:rPr>
              <w:t xml:space="preserve">Date</w:t>
            </w:r>
          </w:p>
        </w:tc>
        <w:tc>
          <w:tcPr>
            <w:tcW w:type="dxa" w:w="4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bCs/>
                <w:sz w:val="20"/>
                <w:szCs w:val="20"/>
              </w:rPr>
              <w:t xml:space="preserve">Customer</w:t>
            </w:r>
          </w:p>
        </w:tc>
        <w:tc>
          <w:tcPr>
            <w:tcW w:type="dxa" w:w="20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bCs/>
                <w:sz w:val="20"/>
                <w:szCs w:val="20"/>
              </w:rPr>
              <w:t xml:space="preserve">Invoice No.</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bCs/>
                <w:sz w:val="20"/>
                <w:szCs w:val="20"/>
              </w:rPr>
              <w:t xml:space="preserve">£</w:t>
            </w:r>
          </w:p>
        </w:tc>
      </w:tr>
      <w:tr>
        <w:tc>
          <w:tcPr>
            <w:tcW w:type="dxa" w:w="15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 May</w:t>
            </w:r>
          </w:p>
        </w:tc>
        <w:tc>
          <w:tcPr>
            <w:tcW w:type="dxa" w:w="4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 Brown</w:t>
            </w:r>
          </w:p>
        </w:tc>
        <w:tc>
          <w:tcPr>
            <w:tcW w:type="dxa" w:w="20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SDB/101</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400</w:t>
            </w:r>
          </w:p>
        </w:tc>
      </w:tr>
      <w:tr>
        <w:tc>
          <w:tcPr>
            <w:tcW w:type="dxa" w:w="15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3 May</w:t>
            </w:r>
          </w:p>
        </w:tc>
        <w:tc>
          <w:tcPr>
            <w:tcW w:type="dxa" w:w="4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 Davies</w:t>
            </w:r>
          </w:p>
        </w:tc>
        <w:tc>
          <w:tcPr>
            <w:tcW w:type="dxa" w:w="20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SDB/102</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180</w:t>
            </w:r>
          </w:p>
        </w:tc>
      </w:tr>
      <w:tr>
        <w:tc>
          <w:tcPr>
            <w:tcW w:type="dxa" w:w="15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7 May</w:t>
            </w:r>
          </w:p>
        </w:tc>
        <w:tc>
          <w:tcPr>
            <w:tcW w:type="dxa" w:w="4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 Brown</w:t>
            </w:r>
          </w:p>
        </w:tc>
        <w:tc>
          <w:tcPr>
            <w:tcW w:type="dxa" w:w="20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SDB/103</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250</w:t>
            </w:r>
          </w:p>
        </w:tc>
      </w:tr>
      <w:tr>
        <w:tc>
          <w:tcPr>
            <w:tcW w:type="dxa" w:w="15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bCs/>
                <w:sz w:val="20"/>
                <w:szCs w:val="20"/>
              </w:rPr>
              <w:t xml:space="preserve">Total</w:t>
            </w:r>
          </w:p>
        </w:tc>
        <w:tc>
          <w:tcPr>
            <w:tcW w:type="dxa" w:w="4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20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bCs/>
                <w:sz w:val="20"/>
                <w:szCs w:val="20"/>
              </w:rPr>
              <w:t xml:space="preserve">830</w:t>
            </w:r>
          </w:p>
        </w:tc>
      </w:tr>
    </w:tbl>
    <w:p>
      <w:pPr>
        <w:spacing w:after="120"/>
      </w:pPr>
      <w:r>
        <w:rPr>
          <w:rFonts w:ascii="Arial" w:cs="Arial" w:eastAsia="Arial" w:hAnsi="Arial"/>
          <w:sz w:val="20"/>
          <w:szCs w:val="20"/>
        </w:rPr>
        <w:t xml:space="preserve"/>
      </w:r>
    </w:p>
    <w:p>
      <w:pPr>
        <w:spacing w:after="80" w:before="120"/>
        <w:jc w:val="center"/>
      </w:pPr>
      <w:r>
        <w:rPr>
          <w:rFonts w:ascii="Arial" w:cs="Arial" w:eastAsia="Arial" w:hAnsi="Arial"/>
          <w:b/>
          <w:bCs/>
          <w:sz w:val="20"/>
          <w:szCs w:val="20"/>
        </w:rPr>
        <w:t xml:space="preserve">A. Brown — Sales Ledger</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900"/>
        <w:gridCol w:w="1200"/>
        <w:gridCol w:w="3900"/>
        <w:gridCol w:w="1200"/>
      </w:tblGrid>
      <w:tr>
        <w:trPr>
          <w:tblHeader/>
        </w:trPr>
        <w:tc>
          <w:tcPr>
            <w:tcW w:type="dxa" w:w="5100"/>
            <w:gridSpan w:val="2"/>
            <w:tcBorders>
              <w:top w:val="none" w:color="000000" w:sz="0"/>
              <w:left w:val="none" w:color="000000" w:sz="0"/>
              <w:bottom w:val="single" w:color="000000" w:sz="12"/>
              <w:right w:val="single" w:color="000000" w:sz="12"/>
            </w:tcBorders>
            <w:tcMar>
              <w:top w:type="dxa" w:w="60"/>
              <w:left w:type="dxa" w:w="100"/>
              <w:bottom w:type="dxa" w:w="60"/>
              <w:right w:type="dxa" w:w="100"/>
            </w:tcMar>
          </w:tcPr>
          <w:p>
            <w:pPr>
              <w:jc w:val="left"/>
            </w:pPr>
            <w:r>
              <w:rPr>
                <w:rFonts w:ascii="Arial" w:cs="Arial" w:eastAsia="Arial" w:hAnsi="Arial"/>
                <w:b/>
                <w:bCs/>
                <w:sz w:val="20"/>
                <w:szCs w:val="20"/>
              </w:rPr>
              <w:t xml:space="preserve">Dr</w:t>
            </w:r>
          </w:p>
        </w:tc>
        <w:tc>
          <w:tcPr>
            <w:tcW w:type="dxa" w:w="5100"/>
            <w:gridSpan w:val="2"/>
            <w:tcBorders>
              <w:top w:val="none" w:color="000000" w:sz="0"/>
              <w:left w:val="single" w:color="000000" w:sz="12"/>
              <w:bottom w:val="single" w:color="000000" w:sz="12"/>
              <w:right w:val="none" w:color="000000" w:sz="0"/>
            </w:tcBorders>
            <w:tcMar>
              <w:top w:type="dxa" w:w="60"/>
              <w:left w:type="dxa" w:w="100"/>
              <w:bottom w:type="dxa" w:w="60"/>
              <w:right w:type="dxa" w:w="100"/>
            </w:tcMar>
          </w:tcPr>
          <w:p>
            <w:pPr>
              <w:jc w:val="left"/>
            </w:pPr>
            <w:r>
              <w:rPr>
                <w:rFonts w:ascii="Arial" w:cs="Arial" w:eastAsia="Arial" w:hAnsi="Arial"/>
                <w:b/>
                <w:bCs/>
                <w:sz w:val="20"/>
                <w:szCs w:val="20"/>
              </w:rPr>
              <w:t xml:space="preserve">Cr</w:t>
            </w:r>
          </w:p>
        </w:tc>
      </w:tr>
      <w:tr>
        <w:tc>
          <w:tcPr>
            <w:tcW w:type="dxa" w:w="3900"/>
            <w:tcBorders>
              <w:top w:val="none" w:color="000000" w:sz="0"/>
              <w:left w:val="none" w:color="000000" w:sz="0"/>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 May  Sales SDB/101</w:t>
            </w:r>
          </w:p>
        </w:tc>
        <w:tc>
          <w:tcPr>
            <w:tcW w:type="dxa" w:w="1200"/>
            <w:tcBorders>
              <w:top w:val="none" w:color="000000" w:sz="0"/>
              <w:left w:val="none" w:color="000000" w:sz="0"/>
              <w:bottom w:val="none" w:color="000000" w:sz="0"/>
              <w:right w:val="single" w:color="000000" w:sz="12"/>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£400</w:t>
            </w:r>
          </w:p>
        </w:tc>
        <w:tc>
          <w:tcPr>
            <w:tcW w:type="dxa" w:w="3900"/>
            <w:tcBorders>
              <w:top w:val="none" w:color="000000" w:sz="0"/>
              <w:left w:val="single" w:color="000000" w:sz="12"/>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1200"/>
            <w:tcBorders>
              <w:top w:val="none" w:color="000000" w:sz="0"/>
              <w:left w:val="none" w:color="000000" w:sz="0"/>
              <w:bottom w:val="none" w:color="000000" w:sz="0"/>
              <w:right w:val="none" w:color="000000" w:sz="0"/>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
            </w:r>
          </w:p>
        </w:tc>
      </w:tr>
      <w:tr>
        <w:tc>
          <w:tcPr>
            <w:tcW w:type="dxa" w:w="3900"/>
            <w:tcBorders>
              <w:top w:val="none" w:color="000000" w:sz="0"/>
              <w:left w:val="none" w:color="000000" w:sz="0"/>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7 May  Sales SDB/103</w:t>
            </w:r>
          </w:p>
        </w:tc>
        <w:tc>
          <w:tcPr>
            <w:tcW w:type="dxa" w:w="1200"/>
            <w:tcBorders>
              <w:top w:val="none" w:color="000000" w:sz="0"/>
              <w:left w:val="none" w:color="000000" w:sz="0"/>
              <w:bottom w:val="none" w:color="000000" w:sz="0"/>
              <w:right w:val="single" w:color="000000" w:sz="12"/>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250</w:t>
            </w:r>
          </w:p>
        </w:tc>
        <w:tc>
          <w:tcPr>
            <w:tcW w:type="dxa" w:w="3900"/>
            <w:tcBorders>
              <w:top w:val="none" w:color="000000" w:sz="0"/>
              <w:left w:val="single" w:color="000000" w:sz="12"/>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7 May  Balance c/d</w:t>
            </w:r>
          </w:p>
        </w:tc>
        <w:tc>
          <w:tcPr>
            <w:tcW w:type="dxa" w:w="1200"/>
            <w:tcBorders>
              <w:top w:val="none" w:color="000000" w:sz="0"/>
              <w:left w:val="none" w:color="000000" w:sz="0"/>
              <w:bottom w:val="none" w:color="000000" w:sz="0"/>
              <w:right w:val="none" w:color="000000" w:sz="0"/>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650</w:t>
            </w:r>
          </w:p>
        </w:tc>
      </w:tr>
      <w:tr>
        <w:tc>
          <w:tcPr>
            <w:tcW w:type="dxa" w:w="3900"/>
            <w:tcBorders>
              <w:top w:val="single" w:color="000000" w:sz="4"/>
              <w:left w:val="none" w:color="000000" w:sz="0"/>
              <w:bottom w:val="double" w:color="000000" w:sz="4"/>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1200"/>
            <w:tcBorders>
              <w:top w:val="single" w:color="000000" w:sz="4"/>
              <w:left w:val="none" w:color="000000" w:sz="0"/>
              <w:bottom w:val="double" w:color="000000" w:sz="4"/>
              <w:right w:val="single" w:color="000000" w:sz="12"/>
            </w:tcBorders>
            <w:tcMar>
              <w:top w:type="dxa" w:w="60"/>
              <w:left w:type="dxa" w:w="100"/>
              <w:bottom w:type="dxa" w:w="60"/>
              <w:right w:type="dxa" w:w="100"/>
            </w:tcMar>
          </w:tcPr>
          <w:p>
            <w:pPr>
              <w:jc w:val="right"/>
            </w:pPr>
            <w:r>
              <w:rPr>
                <w:rFonts w:ascii="Arial" w:cs="Arial" w:eastAsia="Arial" w:hAnsi="Arial"/>
                <w:b/>
                <w:bCs/>
                <w:sz w:val="20"/>
                <w:szCs w:val="20"/>
              </w:rPr>
              <w:t xml:space="preserve">£650</w:t>
            </w:r>
          </w:p>
        </w:tc>
        <w:tc>
          <w:tcPr>
            <w:tcW w:type="dxa" w:w="3900"/>
            <w:tcBorders>
              <w:top w:val="single" w:color="000000" w:sz="4"/>
              <w:left w:val="single" w:color="000000" w:sz="12"/>
              <w:bottom w:val="double" w:color="000000" w:sz="4"/>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1200"/>
            <w:tcBorders>
              <w:top w:val="single" w:color="000000" w:sz="4"/>
              <w:left w:val="none" w:color="000000" w:sz="0"/>
              <w:bottom w:val="double" w:color="000000" w:sz="4"/>
              <w:right w:val="none" w:color="000000" w:sz="0"/>
            </w:tcBorders>
            <w:tcMar>
              <w:top w:type="dxa" w:w="60"/>
              <w:left w:type="dxa" w:w="100"/>
              <w:bottom w:type="dxa" w:w="60"/>
              <w:right w:type="dxa" w:w="100"/>
            </w:tcMar>
          </w:tcPr>
          <w:p>
            <w:pPr>
              <w:jc w:val="right"/>
            </w:pPr>
            <w:r>
              <w:rPr>
                <w:rFonts w:ascii="Arial" w:cs="Arial" w:eastAsia="Arial" w:hAnsi="Arial"/>
                <w:b/>
                <w:bCs/>
                <w:sz w:val="20"/>
                <w:szCs w:val="20"/>
              </w:rPr>
              <w:t xml:space="preserve">£650</w:t>
            </w:r>
          </w:p>
        </w:tc>
      </w:tr>
      <w:tr>
        <w:tc>
          <w:tcPr>
            <w:tcW w:type="dxa" w:w="3900"/>
            <w:tcBorders>
              <w:top w:val="none" w:color="000000" w:sz="0"/>
              <w:left w:val="none" w:color="000000" w:sz="0"/>
              <w:bottom w:val="none" w:color="000000" w:sz="0"/>
              <w:right w:val="none" w:color="000000" w:sz="0"/>
            </w:tcBorders>
            <w:tcMar>
              <w:top w:type="dxa" w:w="60"/>
              <w:left w:type="dxa" w:w="100"/>
              <w:bottom w:type="dxa" w:w="60"/>
              <w:right w:type="dxa" w:w="100"/>
            </w:tcMar>
          </w:tcPr>
          <w:p>
            <w:pPr>
              <w:jc w:val="left"/>
            </w:pPr>
            <w:r>
              <w:rPr>
                <w:rFonts w:ascii="Arial" w:cs="Arial" w:eastAsia="Arial" w:hAnsi="Arial"/>
                <w:b/>
                <w:bCs/>
                <w:sz w:val="20"/>
                <w:szCs w:val="20"/>
              </w:rPr>
              <w:t xml:space="preserve">Bal b/d</w:t>
            </w:r>
          </w:p>
        </w:tc>
        <w:tc>
          <w:tcPr>
            <w:tcW w:type="dxa" w:w="1200"/>
            <w:tcBorders>
              <w:top w:val="none" w:color="000000" w:sz="0"/>
              <w:left w:val="none" w:color="000000" w:sz="0"/>
              <w:bottom w:val="none" w:color="000000" w:sz="0"/>
              <w:right w:val="single" w:color="000000" w:sz="12"/>
            </w:tcBorders>
            <w:tcMar>
              <w:top w:type="dxa" w:w="60"/>
              <w:left w:type="dxa" w:w="100"/>
              <w:bottom w:type="dxa" w:w="60"/>
              <w:right w:type="dxa" w:w="100"/>
            </w:tcMar>
          </w:tcPr>
          <w:p>
            <w:pPr>
              <w:jc w:val="right"/>
            </w:pPr>
            <w:r>
              <w:rPr>
                <w:rFonts w:ascii="Arial" w:cs="Arial" w:eastAsia="Arial" w:hAnsi="Arial"/>
                <w:b/>
                <w:bCs/>
                <w:sz w:val="20"/>
                <w:szCs w:val="20"/>
              </w:rPr>
              <w:t xml:space="preserve">£650</w:t>
            </w:r>
          </w:p>
        </w:tc>
        <w:tc>
          <w:tcPr>
            <w:tcW w:type="dxa" w:w="3900"/>
            <w:tcBorders>
              <w:top w:val="none" w:color="000000" w:sz="0"/>
              <w:left w:val="single" w:color="000000" w:sz="12"/>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1200"/>
            <w:tcBorders>
              <w:top w:val="none" w:color="000000" w:sz="0"/>
              <w:left w:val="none" w:color="000000" w:sz="0"/>
              <w:bottom w:val="none" w:color="000000" w:sz="0"/>
              <w:right w:val="none" w:color="000000" w:sz="0"/>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
            </w:r>
          </w:p>
        </w:tc>
      </w:tr>
    </w:tbl>
    <w:p>
      <w:pPr>
        <w:spacing w:after="120"/>
      </w:pPr>
      <w:r>
        <w:rPr>
          <w:rFonts w:ascii="Arial" w:cs="Arial" w:eastAsia="Arial" w:hAnsi="Arial"/>
          <w:sz w:val="20"/>
          <w:szCs w:val="20"/>
        </w:rPr>
        <w:t xml:space="preserve"/>
      </w:r>
    </w:p>
    <w:p>
      <w:pPr>
        <w:spacing w:after="80" w:before="120"/>
        <w:jc w:val="center"/>
      </w:pPr>
      <w:r>
        <w:rPr>
          <w:rFonts w:ascii="Arial" w:cs="Arial" w:eastAsia="Arial" w:hAnsi="Arial"/>
          <w:b/>
          <w:bCs/>
          <w:sz w:val="20"/>
          <w:szCs w:val="20"/>
        </w:rPr>
        <w:t xml:space="preserve">C. Davies — Sales Ledger</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900"/>
        <w:gridCol w:w="1200"/>
        <w:gridCol w:w="3900"/>
        <w:gridCol w:w="1200"/>
      </w:tblGrid>
      <w:tr>
        <w:trPr>
          <w:tblHeader/>
        </w:trPr>
        <w:tc>
          <w:tcPr>
            <w:tcW w:type="dxa" w:w="5100"/>
            <w:gridSpan w:val="2"/>
            <w:tcBorders>
              <w:top w:val="none" w:color="000000" w:sz="0"/>
              <w:left w:val="none" w:color="000000" w:sz="0"/>
              <w:bottom w:val="single" w:color="000000" w:sz="12"/>
              <w:right w:val="single" w:color="000000" w:sz="12"/>
            </w:tcBorders>
            <w:tcMar>
              <w:top w:type="dxa" w:w="60"/>
              <w:left w:type="dxa" w:w="100"/>
              <w:bottom w:type="dxa" w:w="60"/>
              <w:right w:type="dxa" w:w="100"/>
            </w:tcMar>
          </w:tcPr>
          <w:p>
            <w:pPr>
              <w:jc w:val="left"/>
            </w:pPr>
            <w:r>
              <w:rPr>
                <w:rFonts w:ascii="Arial" w:cs="Arial" w:eastAsia="Arial" w:hAnsi="Arial"/>
                <w:b/>
                <w:bCs/>
                <w:sz w:val="20"/>
                <w:szCs w:val="20"/>
              </w:rPr>
              <w:t xml:space="preserve">Dr</w:t>
            </w:r>
          </w:p>
        </w:tc>
        <w:tc>
          <w:tcPr>
            <w:tcW w:type="dxa" w:w="5100"/>
            <w:gridSpan w:val="2"/>
            <w:tcBorders>
              <w:top w:val="none" w:color="000000" w:sz="0"/>
              <w:left w:val="single" w:color="000000" w:sz="12"/>
              <w:bottom w:val="single" w:color="000000" w:sz="12"/>
              <w:right w:val="none" w:color="000000" w:sz="0"/>
            </w:tcBorders>
            <w:tcMar>
              <w:top w:type="dxa" w:w="60"/>
              <w:left w:type="dxa" w:w="100"/>
              <w:bottom w:type="dxa" w:w="60"/>
              <w:right w:type="dxa" w:w="100"/>
            </w:tcMar>
          </w:tcPr>
          <w:p>
            <w:pPr>
              <w:jc w:val="left"/>
            </w:pPr>
            <w:r>
              <w:rPr>
                <w:rFonts w:ascii="Arial" w:cs="Arial" w:eastAsia="Arial" w:hAnsi="Arial"/>
                <w:b/>
                <w:bCs/>
                <w:sz w:val="20"/>
                <w:szCs w:val="20"/>
              </w:rPr>
              <w:t xml:space="preserve">Cr</w:t>
            </w:r>
          </w:p>
        </w:tc>
      </w:tr>
      <w:tr>
        <w:tc>
          <w:tcPr>
            <w:tcW w:type="dxa" w:w="3900"/>
            <w:tcBorders>
              <w:top w:val="none" w:color="000000" w:sz="0"/>
              <w:left w:val="none" w:color="000000" w:sz="0"/>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3 May  Sales SDB/102</w:t>
            </w:r>
          </w:p>
        </w:tc>
        <w:tc>
          <w:tcPr>
            <w:tcW w:type="dxa" w:w="1200"/>
            <w:tcBorders>
              <w:top w:val="none" w:color="000000" w:sz="0"/>
              <w:left w:val="none" w:color="000000" w:sz="0"/>
              <w:bottom w:val="none" w:color="000000" w:sz="0"/>
              <w:right w:val="single" w:color="000000" w:sz="12"/>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£180</w:t>
            </w:r>
          </w:p>
        </w:tc>
        <w:tc>
          <w:tcPr>
            <w:tcW w:type="dxa" w:w="3900"/>
            <w:tcBorders>
              <w:top w:val="none" w:color="000000" w:sz="0"/>
              <w:left w:val="single" w:color="000000" w:sz="12"/>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3 May  Balance c/d</w:t>
            </w:r>
          </w:p>
        </w:tc>
        <w:tc>
          <w:tcPr>
            <w:tcW w:type="dxa" w:w="1200"/>
            <w:tcBorders>
              <w:top w:val="none" w:color="000000" w:sz="0"/>
              <w:left w:val="none" w:color="000000" w:sz="0"/>
              <w:bottom w:val="none" w:color="000000" w:sz="0"/>
              <w:right w:val="none" w:color="000000" w:sz="0"/>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180</w:t>
            </w:r>
          </w:p>
        </w:tc>
      </w:tr>
      <w:tr>
        <w:tc>
          <w:tcPr>
            <w:tcW w:type="dxa" w:w="3900"/>
            <w:tcBorders>
              <w:top w:val="single" w:color="000000" w:sz="4"/>
              <w:left w:val="none" w:color="000000" w:sz="0"/>
              <w:bottom w:val="double" w:color="000000" w:sz="4"/>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1200"/>
            <w:tcBorders>
              <w:top w:val="single" w:color="000000" w:sz="4"/>
              <w:left w:val="none" w:color="000000" w:sz="0"/>
              <w:bottom w:val="double" w:color="000000" w:sz="4"/>
              <w:right w:val="single" w:color="000000" w:sz="12"/>
            </w:tcBorders>
            <w:tcMar>
              <w:top w:type="dxa" w:w="60"/>
              <w:left w:type="dxa" w:w="100"/>
              <w:bottom w:type="dxa" w:w="60"/>
              <w:right w:type="dxa" w:w="100"/>
            </w:tcMar>
          </w:tcPr>
          <w:p>
            <w:pPr>
              <w:jc w:val="right"/>
            </w:pPr>
            <w:r>
              <w:rPr>
                <w:rFonts w:ascii="Arial" w:cs="Arial" w:eastAsia="Arial" w:hAnsi="Arial"/>
                <w:b/>
                <w:bCs/>
                <w:sz w:val="20"/>
                <w:szCs w:val="20"/>
              </w:rPr>
              <w:t xml:space="preserve">£180</w:t>
            </w:r>
          </w:p>
        </w:tc>
        <w:tc>
          <w:tcPr>
            <w:tcW w:type="dxa" w:w="3900"/>
            <w:tcBorders>
              <w:top w:val="single" w:color="000000" w:sz="4"/>
              <w:left w:val="single" w:color="000000" w:sz="12"/>
              <w:bottom w:val="double" w:color="000000" w:sz="4"/>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1200"/>
            <w:tcBorders>
              <w:top w:val="single" w:color="000000" w:sz="4"/>
              <w:left w:val="none" w:color="000000" w:sz="0"/>
              <w:bottom w:val="double" w:color="000000" w:sz="4"/>
              <w:right w:val="none" w:color="000000" w:sz="0"/>
            </w:tcBorders>
            <w:tcMar>
              <w:top w:type="dxa" w:w="60"/>
              <w:left w:type="dxa" w:w="100"/>
              <w:bottom w:type="dxa" w:w="60"/>
              <w:right w:type="dxa" w:w="100"/>
            </w:tcMar>
          </w:tcPr>
          <w:p>
            <w:pPr>
              <w:jc w:val="right"/>
            </w:pPr>
            <w:r>
              <w:rPr>
                <w:rFonts w:ascii="Arial" w:cs="Arial" w:eastAsia="Arial" w:hAnsi="Arial"/>
                <w:b/>
                <w:bCs/>
                <w:sz w:val="20"/>
                <w:szCs w:val="20"/>
              </w:rPr>
              <w:t xml:space="preserve">£180</w:t>
            </w:r>
          </w:p>
        </w:tc>
      </w:tr>
      <w:tr>
        <w:tc>
          <w:tcPr>
            <w:tcW w:type="dxa" w:w="3900"/>
            <w:tcBorders>
              <w:top w:val="none" w:color="000000" w:sz="0"/>
              <w:left w:val="none" w:color="000000" w:sz="0"/>
              <w:bottom w:val="none" w:color="000000" w:sz="0"/>
              <w:right w:val="none" w:color="000000" w:sz="0"/>
            </w:tcBorders>
            <w:tcMar>
              <w:top w:type="dxa" w:w="60"/>
              <w:left w:type="dxa" w:w="100"/>
              <w:bottom w:type="dxa" w:w="60"/>
              <w:right w:type="dxa" w:w="100"/>
            </w:tcMar>
          </w:tcPr>
          <w:p>
            <w:pPr>
              <w:jc w:val="left"/>
            </w:pPr>
            <w:r>
              <w:rPr>
                <w:rFonts w:ascii="Arial" w:cs="Arial" w:eastAsia="Arial" w:hAnsi="Arial"/>
                <w:b/>
                <w:bCs/>
                <w:sz w:val="20"/>
                <w:szCs w:val="20"/>
              </w:rPr>
              <w:t xml:space="preserve">Bal b/d</w:t>
            </w:r>
          </w:p>
        </w:tc>
        <w:tc>
          <w:tcPr>
            <w:tcW w:type="dxa" w:w="1200"/>
            <w:tcBorders>
              <w:top w:val="none" w:color="000000" w:sz="0"/>
              <w:left w:val="none" w:color="000000" w:sz="0"/>
              <w:bottom w:val="none" w:color="000000" w:sz="0"/>
              <w:right w:val="single" w:color="000000" w:sz="12"/>
            </w:tcBorders>
            <w:tcMar>
              <w:top w:type="dxa" w:w="60"/>
              <w:left w:type="dxa" w:w="100"/>
              <w:bottom w:type="dxa" w:w="60"/>
              <w:right w:type="dxa" w:w="100"/>
            </w:tcMar>
          </w:tcPr>
          <w:p>
            <w:pPr>
              <w:jc w:val="right"/>
            </w:pPr>
            <w:r>
              <w:rPr>
                <w:rFonts w:ascii="Arial" w:cs="Arial" w:eastAsia="Arial" w:hAnsi="Arial"/>
                <w:b/>
                <w:bCs/>
                <w:sz w:val="20"/>
                <w:szCs w:val="20"/>
              </w:rPr>
              <w:t xml:space="preserve">£180</w:t>
            </w:r>
          </w:p>
        </w:tc>
        <w:tc>
          <w:tcPr>
            <w:tcW w:type="dxa" w:w="3900"/>
            <w:tcBorders>
              <w:top w:val="none" w:color="000000" w:sz="0"/>
              <w:left w:val="single" w:color="000000" w:sz="12"/>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1200"/>
            <w:tcBorders>
              <w:top w:val="none" w:color="000000" w:sz="0"/>
              <w:left w:val="none" w:color="000000" w:sz="0"/>
              <w:bottom w:val="none" w:color="000000" w:sz="0"/>
              <w:right w:val="none" w:color="000000" w:sz="0"/>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
            </w:r>
          </w:p>
        </w:tc>
      </w:tr>
    </w:tbl>
    <w:p>
      <w:pPr>
        <w:spacing w:after="120"/>
      </w:pPr>
      <w:r>
        <w:rPr>
          <w:rFonts w:ascii="Arial" w:cs="Arial" w:eastAsia="Arial" w:hAnsi="Arial"/>
          <w:sz w:val="20"/>
          <w:szCs w:val="20"/>
        </w:rPr>
        <w:t xml:space="preserve"/>
      </w:r>
    </w:p>
    <w:p>
      <w:pPr>
        <w:spacing w:after="80" w:before="120"/>
      </w:pPr>
      <w:r>
        <w:rPr>
          <w:rFonts w:ascii="Arial" w:cs="Arial" w:eastAsia="Arial" w:hAnsi="Arial"/>
          <w:b/>
          <w:bCs/>
          <w:sz w:val="20"/>
          <w:szCs w:val="20"/>
        </w:rPr>
        <w:t xml:space="preserve">Summarised Trial Balance — 7 May 2026</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6300"/>
        <w:gridCol w:w="1950"/>
        <w:gridCol w:w="1950"/>
      </w:tblGrid>
      <w:tr>
        <w:trPr>
          <w:tblHeader/>
        </w:trPr>
        <w:tc>
          <w:tcPr>
            <w:tcW w:type="dxa" w:w="6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bCs/>
                <w:sz w:val="20"/>
                <w:szCs w:val="20"/>
              </w:rPr>
              <w:t xml:space="preserve">Account</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bCs/>
                <w:sz w:val="20"/>
                <w:szCs w:val="20"/>
              </w:rPr>
              <w:t xml:space="preserve">Dr £</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bCs/>
                <w:sz w:val="20"/>
                <w:szCs w:val="20"/>
              </w:rPr>
              <w:t xml:space="preserve">Cr £</w:t>
            </w:r>
          </w:p>
        </w:tc>
      </w:tr>
      <w:tr>
        <w:tc>
          <w:tcPr>
            <w:tcW w:type="dxa" w:w="6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 Brown</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650</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
            </w:r>
          </w:p>
        </w:tc>
      </w:tr>
      <w:tr>
        <w:tc>
          <w:tcPr>
            <w:tcW w:type="dxa" w:w="6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 Davies</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180</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
            </w:r>
          </w:p>
        </w:tc>
      </w:tr>
      <w:tr>
        <w:tc>
          <w:tcPr>
            <w:tcW w:type="dxa" w:w="6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Sales</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830</w:t>
            </w:r>
          </w:p>
        </w:tc>
      </w:tr>
      <w:tr>
        <w:tc>
          <w:tcPr>
            <w:tcW w:type="dxa" w:w="6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bCs/>
                <w:sz w:val="20"/>
                <w:szCs w:val="20"/>
              </w:rPr>
              <w:t xml:space="preserve">Total</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bCs/>
                <w:sz w:val="20"/>
                <w:szCs w:val="20"/>
              </w:rPr>
              <w:t xml:space="preserve">830</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bCs/>
                <w:sz w:val="20"/>
                <w:szCs w:val="20"/>
              </w:rPr>
              <w:t xml:space="preserve">830</w:t>
            </w:r>
          </w:p>
        </w:tc>
      </w:tr>
    </w:tbl>
    <w:p>
      <w:pPr>
        <w:spacing w:after="120"/>
      </w:pPr>
      <w:r>
        <w:rPr>
          <w:rFonts w:ascii="Arial" w:cs="Arial" w:eastAsia="Arial" w:hAnsi="Arial"/>
          <w:sz w:val="20"/>
          <w:szCs w:val="20"/>
        </w:rPr>
        <w:t xml:space="preserve"/>
      </w:r>
    </w:p>
    <w:p>
      <w:pPr>
        <w:pStyle w:val="Heading2"/>
      </w:pPr>
      <w:r>
        <w:rPr>
          <w:rFonts w:ascii="Arial" w:cs="Arial" w:eastAsia="Arial" w:hAnsi="Arial"/>
          <w:b/>
          <w:bCs/>
          <w:sz w:val="26"/>
          <w:szCs w:val="26"/>
        </w:rPr>
        <w:t xml:space="preserve">Introducing the Sales Ledger Control Account</w:t>
      </w:r>
    </w:p>
    <w:p>
      <w:pPr>
        <w:spacing w:after="120"/>
      </w:pPr>
      <w:r>
        <w:rPr>
          <w:rFonts w:ascii="Arial" w:cs="Arial" w:eastAsia="Arial" w:hAnsi="Arial"/>
          <w:sz w:val="20"/>
          <w:szCs w:val="20"/>
        </w:rPr>
        <w:t xml:space="preserve">As a business grows, the number of credit customers increases. Maintaining a separate General Ledger account for each customer becomes impractical and clutters the Trial Balance. A single Sales Ledger Control Account (SLCA) summarises all credit customer transactions in total, replacing the many individual accounts.</w:t>
      </w:r>
    </w:p>
    <w:p>
      <w:pPr>
        <w:pStyle w:val="Heading3"/>
      </w:pPr>
      <w:r>
        <w:rPr>
          <w:rFonts w:ascii="Arial" w:cs="Arial" w:eastAsia="Arial" w:hAnsi="Arial"/>
          <w:b/>
          <w:bCs/>
          <w:sz w:val="22"/>
          <w:szCs w:val="22"/>
        </w:rPr>
        <w:t xml:space="preserve">Worked Example 1.2 — The SLCA Replaces the Individual Accounts</w:t>
      </w:r>
    </w:p>
    <w:p>
      <w:pPr>
        <w:spacing w:after="80" w:before="120"/>
        <w:jc w:val="center"/>
      </w:pPr>
      <w:r>
        <w:rPr>
          <w:rFonts w:ascii="Arial" w:cs="Arial" w:eastAsia="Arial" w:hAnsi="Arial"/>
          <w:b/>
          <w:bCs/>
          <w:sz w:val="20"/>
          <w:szCs w:val="20"/>
        </w:rPr>
        <w:t xml:space="preserve">Sales Ledger Control Account</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900"/>
        <w:gridCol w:w="1200"/>
        <w:gridCol w:w="3900"/>
        <w:gridCol w:w="1200"/>
      </w:tblGrid>
      <w:tr>
        <w:trPr>
          <w:tblHeader/>
        </w:trPr>
        <w:tc>
          <w:tcPr>
            <w:tcW w:type="dxa" w:w="5100"/>
            <w:gridSpan w:val="2"/>
            <w:tcBorders>
              <w:top w:val="none" w:color="000000" w:sz="0"/>
              <w:left w:val="none" w:color="000000" w:sz="0"/>
              <w:bottom w:val="single" w:color="000000" w:sz="12"/>
              <w:right w:val="single" w:color="000000" w:sz="12"/>
            </w:tcBorders>
            <w:tcMar>
              <w:top w:type="dxa" w:w="60"/>
              <w:left w:type="dxa" w:w="100"/>
              <w:bottom w:type="dxa" w:w="60"/>
              <w:right w:type="dxa" w:w="100"/>
            </w:tcMar>
          </w:tcPr>
          <w:p>
            <w:pPr>
              <w:jc w:val="left"/>
            </w:pPr>
            <w:r>
              <w:rPr>
                <w:rFonts w:ascii="Arial" w:cs="Arial" w:eastAsia="Arial" w:hAnsi="Arial"/>
                <w:b/>
                <w:bCs/>
                <w:sz w:val="20"/>
                <w:szCs w:val="20"/>
              </w:rPr>
              <w:t xml:space="preserve">Dr</w:t>
            </w:r>
          </w:p>
        </w:tc>
        <w:tc>
          <w:tcPr>
            <w:tcW w:type="dxa" w:w="5100"/>
            <w:gridSpan w:val="2"/>
            <w:tcBorders>
              <w:top w:val="none" w:color="000000" w:sz="0"/>
              <w:left w:val="single" w:color="000000" w:sz="12"/>
              <w:bottom w:val="single" w:color="000000" w:sz="12"/>
              <w:right w:val="none" w:color="000000" w:sz="0"/>
            </w:tcBorders>
            <w:tcMar>
              <w:top w:type="dxa" w:w="60"/>
              <w:left w:type="dxa" w:w="100"/>
              <w:bottom w:type="dxa" w:w="60"/>
              <w:right w:type="dxa" w:w="100"/>
            </w:tcMar>
          </w:tcPr>
          <w:p>
            <w:pPr>
              <w:jc w:val="left"/>
            </w:pPr>
            <w:r>
              <w:rPr>
                <w:rFonts w:ascii="Arial" w:cs="Arial" w:eastAsia="Arial" w:hAnsi="Arial"/>
                <w:b/>
                <w:bCs/>
                <w:sz w:val="20"/>
                <w:szCs w:val="20"/>
              </w:rPr>
              <w:t xml:space="preserve">Cr</w:t>
            </w:r>
          </w:p>
        </w:tc>
      </w:tr>
      <w:tr>
        <w:tc>
          <w:tcPr>
            <w:tcW w:type="dxa" w:w="3900"/>
            <w:tcBorders>
              <w:top w:val="none" w:color="000000" w:sz="0"/>
              <w:left w:val="none" w:color="000000" w:sz="0"/>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7 May  Credit Sales</w:t>
            </w:r>
          </w:p>
        </w:tc>
        <w:tc>
          <w:tcPr>
            <w:tcW w:type="dxa" w:w="1200"/>
            <w:tcBorders>
              <w:top w:val="none" w:color="000000" w:sz="0"/>
              <w:left w:val="none" w:color="000000" w:sz="0"/>
              <w:bottom w:val="none" w:color="000000" w:sz="0"/>
              <w:right w:val="single" w:color="000000" w:sz="12"/>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£830</w:t>
            </w:r>
          </w:p>
        </w:tc>
        <w:tc>
          <w:tcPr>
            <w:tcW w:type="dxa" w:w="3900"/>
            <w:tcBorders>
              <w:top w:val="none" w:color="000000" w:sz="0"/>
              <w:left w:val="single" w:color="000000" w:sz="12"/>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7 May  Balance c/d</w:t>
            </w:r>
          </w:p>
        </w:tc>
        <w:tc>
          <w:tcPr>
            <w:tcW w:type="dxa" w:w="1200"/>
            <w:tcBorders>
              <w:top w:val="none" w:color="000000" w:sz="0"/>
              <w:left w:val="none" w:color="000000" w:sz="0"/>
              <w:bottom w:val="none" w:color="000000" w:sz="0"/>
              <w:right w:val="none" w:color="000000" w:sz="0"/>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830</w:t>
            </w:r>
          </w:p>
        </w:tc>
      </w:tr>
      <w:tr>
        <w:tc>
          <w:tcPr>
            <w:tcW w:type="dxa" w:w="3900"/>
            <w:tcBorders>
              <w:top w:val="single" w:color="000000" w:sz="4"/>
              <w:left w:val="none" w:color="000000" w:sz="0"/>
              <w:bottom w:val="double" w:color="000000" w:sz="4"/>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1200"/>
            <w:tcBorders>
              <w:top w:val="single" w:color="000000" w:sz="4"/>
              <w:left w:val="none" w:color="000000" w:sz="0"/>
              <w:bottom w:val="double" w:color="000000" w:sz="4"/>
              <w:right w:val="single" w:color="000000" w:sz="12"/>
            </w:tcBorders>
            <w:tcMar>
              <w:top w:type="dxa" w:w="60"/>
              <w:left w:type="dxa" w:w="100"/>
              <w:bottom w:type="dxa" w:w="60"/>
              <w:right w:type="dxa" w:w="100"/>
            </w:tcMar>
          </w:tcPr>
          <w:p>
            <w:pPr>
              <w:jc w:val="right"/>
            </w:pPr>
            <w:r>
              <w:rPr>
                <w:rFonts w:ascii="Arial" w:cs="Arial" w:eastAsia="Arial" w:hAnsi="Arial"/>
                <w:b/>
                <w:bCs/>
                <w:sz w:val="20"/>
                <w:szCs w:val="20"/>
              </w:rPr>
              <w:t xml:space="preserve">£830</w:t>
            </w:r>
          </w:p>
        </w:tc>
        <w:tc>
          <w:tcPr>
            <w:tcW w:type="dxa" w:w="3900"/>
            <w:tcBorders>
              <w:top w:val="single" w:color="000000" w:sz="4"/>
              <w:left w:val="single" w:color="000000" w:sz="12"/>
              <w:bottom w:val="double" w:color="000000" w:sz="4"/>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1200"/>
            <w:tcBorders>
              <w:top w:val="single" w:color="000000" w:sz="4"/>
              <w:left w:val="none" w:color="000000" w:sz="0"/>
              <w:bottom w:val="double" w:color="000000" w:sz="4"/>
              <w:right w:val="none" w:color="000000" w:sz="0"/>
            </w:tcBorders>
            <w:tcMar>
              <w:top w:type="dxa" w:w="60"/>
              <w:left w:type="dxa" w:w="100"/>
              <w:bottom w:type="dxa" w:w="60"/>
              <w:right w:type="dxa" w:w="100"/>
            </w:tcMar>
          </w:tcPr>
          <w:p>
            <w:pPr>
              <w:jc w:val="right"/>
            </w:pPr>
            <w:r>
              <w:rPr>
                <w:rFonts w:ascii="Arial" w:cs="Arial" w:eastAsia="Arial" w:hAnsi="Arial"/>
                <w:b/>
                <w:bCs/>
                <w:sz w:val="20"/>
                <w:szCs w:val="20"/>
              </w:rPr>
              <w:t xml:space="preserve">£830</w:t>
            </w:r>
          </w:p>
        </w:tc>
      </w:tr>
      <w:tr>
        <w:tc>
          <w:tcPr>
            <w:tcW w:type="dxa" w:w="3900"/>
            <w:tcBorders>
              <w:top w:val="none" w:color="000000" w:sz="0"/>
              <w:left w:val="none" w:color="000000" w:sz="0"/>
              <w:bottom w:val="none" w:color="000000" w:sz="0"/>
              <w:right w:val="none" w:color="000000" w:sz="0"/>
            </w:tcBorders>
            <w:tcMar>
              <w:top w:type="dxa" w:w="60"/>
              <w:left w:type="dxa" w:w="100"/>
              <w:bottom w:type="dxa" w:w="60"/>
              <w:right w:type="dxa" w:w="100"/>
            </w:tcMar>
          </w:tcPr>
          <w:p>
            <w:pPr>
              <w:jc w:val="left"/>
            </w:pPr>
            <w:r>
              <w:rPr>
                <w:rFonts w:ascii="Arial" w:cs="Arial" w:eastAsia="Arial" w:hAnsi="Arial"/>
                <w:b/>
                <w:bCs/>
                <w:sz w:val="20"/>
                <w:szCs w:val="20"/>
              </w:rPr>
              <w:t xml:space="preserve">Bal b/d</w:t>
            </w:r>
          </w:p>
        </w:tc>
        <w:tc>
          <w:tcPr>
            <w:tcW w:type="dxa" w:w="1200"/>
            <w:tcBorders>
              <w:top w:val="none" w:color="000000" w:sz="0"/>
              <w:left w:val="none" w:color="000000" w:sz="0"/>
              <w:bottom w:val="none" w:color="000000" w:sz="0"/>
              <w:right w:val="single" w:color="000000" w:sz="12"/>
            </w:tcBorders>
            <w:tcMar>
              <w:top w:type="dxa" w:w="60"/>
              <w:left w:type="dxa" w:w="100"/>
              <w:bottom w:type="dxa" w:w="60"/>
              <w:right w:type="dxa" w:w="100"/>
            </w:tcMar>
          </w:tcPr>
          <w:p>
            <w:pPr>
              <w:jc w:val="right"/>
            </w:pPr>
            <w:r>
              <w:rPr>
                <w:rFonts w:ascii="Arial" w:cs="Arial" w:eastAsia="Arial" w:hAnsi="Arial"/>
                <w:b/>
                <w:bCs/>
                <w:sz w:val="20"/>
                <w:szCs w:val="20"/>
              </w:rPr>
              <w:t xml:space="preserve">£830</w:t>
            </w:r>
          </w:p>
        </w:tc>
        <w:tc>
          <w:tcPr>
            <w:tcW w:type="dxa" w:w="3900"/>
            <w:tcBorders>
              <w:top w:val="none" w:color="000000" w:sz="0"/>
              <w:left w:val="single" w:color="000000" w:sz="12"/>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1200"/>
            <w:tcBorders>
              <w:top w:val="none" w:color="000000" w:sz="0"/>
              <w:left w:val="none" w:color="000000" w:sz="0"/>
              <w:bottom w:val="none" w:color="000000" w:sz="0"/>
              <w:right w:val="none" w:color="000000" w:sz="0"/>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
            </w:r>
          </w:p>
        </w:tc>
      </w:tr>
    </w:tbl>
    <w:p>
      <w:pPr>
        <w:spacing w:after="120"/>
      </w:pPr>
      <w:r>
        <w:rPr>
          <w:rFonts w:ascii="Arial" w:cs="Arial" w:eastAsia="Arial" w:hAnsi="Arial"/>
          <w:sz w:val="20"/>
          <w:szCs w:val="20"/>
        </w:rPr>
        <w:t xml:space="preserve"/>
      </w:r>
    </w:p>
    <w:p>
      <w:pPr>
        <w:spacing w:after="80" w:before="120"/>
      </w:pPr>
      <w:r>
        <w:rPr>
          <w:rFonts w:ascii="Arial" w:cs="Arial" w:eastAsia="Arial" w:hAnsi="Arial"/>
          <w:b/>
          <w:bCs/>
          <w:sz w:val="20"/>
          <w:szCs w:val="20"/>
        </w:rPr>
        <w:t xml:space="preserve">Summarised Trial Balance — 7 May 2026</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6300"/>
        <w:gridCol w:w="1950"/>
        <w:gridCol w:w="1950"/>
      </w:tblGrid>
      <w:tr>
        <w:trPr>
          <w:tblHeader/>
        </w:trPr>
        <w:tc>
          <w:tcPr>
            <w:tcW w:type="dxa" w:w="6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bCs/>
                <w:sz w:val="20"/>
                <w:szCs w:val="20"/>
              </w:rPr>
              <w:t xml:space="preserve">Account</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bCs/>
                <w:sz w:val="20"/>
                <w:szCs w:val="20"/>
              </w:rPr>
              <w:t xml:space="preserve">Dr £</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bCs/>
                <w:sz w:val="20"/>
                <w:szCs w:val="20"/>
              </w:rPr>
              <w:t xml:space="preserve">Cr £</w:t>
            </w:r>
          </w:p>
        </w:tc>
      </w:tr>
      <w:tr>
        <w:tc>
          <w:tcPr>
            <w:tcW w:type="dxa" w:w="6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Sales Ledger Control Account</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830</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
            </w:r>
          </w:p>
        </w:tc>
      </w:tr>
      <w:tr>
        <w:tc>
          <w:tcPr>
            <w:tcW w:type="dxa" w:w="6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Sales</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830</w:t>
            </w:r>
          </w:p>
        </w:tc>
      </w:tr>
      <w:tr>
        <w:tc>
          <w:tcPr>
            <w:tcW w:type="dxa" w:w="6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bCs/>
                <w:sz w:val="20"/>
                <w:szCs w:val="20"/>
              </w:rPr>
              <w:t xml:space="preserve">Total</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bCs/>
                <w:sz w:val="20"/>
                <w:szCs w:val="20"/>
              </w:rPr>
              <w:t xml:space="preserve">830</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bCs/>
                <w:sz w:val="20"/>
                <w:szCs w:val="20"/>
              </w:rPr>
              <w:t xml:space="preserve">830</w:t>
            </w:r>
          </w:p>
        </w:tc>
      </w:tr>
    </w:tbl>
    <w:p>
      <w:pPr>
        <w:spacing w:after="120"/>
      </w:pPr>
      <w:r>
        <w:rPr>
          <w:rFonts w:ascii="Arial" w:cs="Arial" w:eastAsia="Arial" w:hAnsi="Arial"/>
          <w:sz w:val="20"/>
          <w:szCs w:val="20"/>
        </w:rPr>
        <w:t xml:space="preserve"/>
      </w:r>
    </w:p>
    <w:p>
      <w:pPr>
        <w:pStyle w:val="Heading2"/>
      </w:pPr>
      <w:r>
        <w:rPr>
          <w:rFonts w:ascii="Arial" w:cs="Arial" w:eastAsia="Arial" w:hAnsi="Arial"/>
          <w:b/>
          <w:bCs/>
          <w:sz w:val="26"/>
          <w:szCs w:val="26"/>
        </w:rPr>
        <w:t xml:space="preserve">The Advantage, the Disadvantage, and the Receivables Ledger</w:t>
      </w:r>
    </w:p>
    <w:p>
      <w:pPr>
        <w:spacing w:after="120"/>
      </w:pPr>
      <w:r>
        <w:rPr>
          <w:rFonts w:ascii="Arial" w:cs="Arial" w:eastAsia="Arial" w:hAnsi="Arial"/>
          <w:sz w:val="20"/>
          <w:szCs w:val="20"/>
        </w:rPr>
        <w:t xml:space="preserve">The SLCA simplifies the General Ledger and reduces double-entry postings. However, the Trial Balance now shows only the total owed (£830) — it cannot tell us that A. Brown owes £650 and C. Davies owes £180. To recover that detail, businesses maintain a Receivables Ledger — a separate set of individual customer accounts running alongside the General Ledger.</w:t>
      </w:r>
    </w:p>
    <w:p>
      <w:pPr>
        <w:spacing w:after="120"/>
      </w:pPr>
      <w:r>
        <w:rPr>
          <w:rFonts w:ascii="Arial" w:cs="Arial" w:eastAsia="Arial" w:hAnsi="Arial"/>
          <w:sz w:val="20"/>
          <w:szCs w:val="20"/>
        </w:rPr>
        <w:t xml:space="preserve">Crucially, these accounts are memorandum records only. They are not part of the double-entry system and do not appear in the Trial Balance. The SLCA is the account of record; the Receivables Ledger provides the supporting analysis.</w:t>
      </w:r>
    </w:p>
    <w:p>
      <w:pPr>
        <w:pStyle w:val="Heading3"/>
      </w:pPr>
      <w:r>
        <w:rPr>
          <w:rFonts w:ascii="Arial" w:cs="Arial" w:eastAsia="Arial" w:hAnsi="Arial"/>
          <w:b/>
          <w:bCs/>
          <w:sz w:val="22"/>
          <w:szCs w:val="22"/>
        </w:rPr>
        <w:t xml:space="preserve">Worked Example 1.3 — Cash Receipts: Keeping Both Tracks in Step</w:t>
      </w:r>
    </w:p>
    <w:p>
      <w:pPr>
        <w:spacing w:after="80" w:before="120"/>
      </w:pPr>
      <w:r>
        <w:rPr>
          <w:rFonts w:ascii="Arial" w:cs="Arial" w:eastAsia="Arial" w:hAnsi="Arial"/>
          <w:b/>
          <w:bCs/>
          <w:sz w:val="20"/>
          <w:szCs w:val="20"/>
        </w:rPr>
        <w:t xml:space="preserve">Cash Book (Bank Account) — Receipts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530"/>
        <w:gridCol w:w="6120"/>
        <w:gridCol w:w="2550"/>
      </w:tblGrid>
      <w:tr>
        <w:trPr>
          <w:tblHeader/>
        </w:trPr>
        <w:tc>
          <w:tcPr>
            <w:tcW w:type="dxa" w:w="15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bCs/>
                <w:sz w:val="20"/>
                <w:szCs w:val="20"/>
              </w:rPr>
              <w:t xml:space="preserve">Date</w:t>
            </w:r>
          </w:p>
        </w:tc>
        <w:tc>
          <w:tcPr>
            <w:tcW w:type="dxa" w:w="61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bCs/>
                <w:sz w:val="20"/>
                <w:szCs w:val="20"/>
              </w:rPr>
              <w:t xml:space="preserve">Customer</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bCs/>
                <w:sz w:val="20"/>
                <w:szCs w:val="20"/>
              </w:rPr>
              <w:t xml:space="preserve">£</w:t>
            </w:r>
          </w:p>
        </w:tc>
      </w:tr>
      <w:tr>
        <w:tc>
          <w:tcPr>
            <w:tcW w:type="dxa" w:w="15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10 May</w:t>
            </w:r>
          </w:p>
        </w:tc>
        <w:tc>
          <w:tcPr>
            <w:tcW w:type="dxa" w:w="61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 Brown</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400</w:t>
            </w:r>
          </w:p>
        </w:tc>
      </w:tr>
      <w:tr>
        <w:tc>
          <w:tcPr>
            <w:tcW w:type="dxa" w:w="15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12 May</w:t>
            </w:r>
          </w:p>
        </w:tc>
        <w:tc>
          <w:tcPr>
            <w:tcW w:type="dxa" w:w="61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 Davies</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180</w:t>
            </w:r>
          </w:p>
        </w:tc>
      </w:tr>
      <w:tr>
        <w:tc>
          <w:tcPr>
            <w:tcW w:type="dxa" w:w="15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bCs/>
                <w:sz w:val="20"/>
                <w:szCs w:val="20"/>
              </w:rPr>
              <w:t xml:space="preserve">Total</w:t>
            </w:r>
          </w:p>
        </w:tc>
        <w:tc>
          <w:tcPr>
            <w:tcW w:type="dxa" w:w="61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bCs/>
                <w:sz w:val="20"/>
                <w:szCs w:val="20"/>
              </w:rPr>
              <w:t xml:space="preserve">580</w:t>
            </w:r>
          </w:p>
        </w:tc>
      </w:tr>
    </w:tbl>
    <w:p>
      <w:pPr>
        <w:spacing w:after="120"/>
      </w:pPr>
      <w:r>
        <w:rPr>
          <w:rFonts w:ascii="Arial" w:cs="Arial" w:eastAsia="Arial" w:hAnsi="Arial"/>
          <w:sz w:val="20"/>
          <w:szCs w:val="20"/>
        </w:rPr>
        <w:t xml:space="preserve"/>
      </w:r>
    </w:p>
    <w:p>
      <w:pPr>
        <w:spacing w:after="80" w:before="120"/>
        <w:jc w:val="center"/>
      </w:pPr>
      <w:r>
        <w:rPr>
          <w:rFonts w:ascii="Arial" w:cs="Arial" w:eastAsia="Arial" w:hAnsi="Arial"/>
          <w:b/>
          <w:bCs/>
          <w:sz w:val="20"/>
          <w:szCs w:val="20"/>
        </w:rPr>
        <w:t xml:space="preserve">Sales Ledger Control Account (after receipts)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900"/>
        <w:gridCol w:w="1200"/>
        <w:gridCol w:w="3900"/>
        <w:gridCol w:w="1200"/>
      </w:tblGrid>
      <w:tr>
        <w:trPr>
          <w:tblHeader/>
        </w:trPr>
        <w:tc>
          <w:tcPr>
            <w:tcW w:type="dxa" w:w="5100"/>
            <w:gridSpan w:val="2"/>
            <w:tcBorders>
              <w:top w:val="none" w:color="000000" w:sz="0"/>
              <w:left w:val="none" w:color="000000" w:sz="0"/>
              <w:bottom w:val="single" w:color="000000" w:sz="12"/>
              <w:right w:val="single" w:color="000000" w:sz="12"/>
            </w:tcBorders>
            <w:tcMar>
              <w:top w:type="dxa" w:w="60"/>
              <w:left w:type="dxa" w:w="100"/>
              <w:bottom w:type="dxa" w:w="60"/>
              <w:right w:type="dxa" w:w="100"/>
            </w:tcMar>
          </w:tcPr>
          <w:p>
            <w:pPr>
              <w:jc w:val="left"/>
            </w:pPr>
            <w:r>
              <w:rPr>
                <w:rFonts w:ascii="Arial" w:cs="Arial" w:eastAsia="Arial" w:hAnsi="Arial"/>
                <w:b/>
                <w:bCs/>
                <w:sz w:val="20"/>
                <w:szCs w:val="20"/>
              </w:rPr>
              <w:t xml:space="preserve">Dr</w:t>
            </w:r>
          </w:p>
        </w:tc>
        <w:tc>
          <w:tcPr>
            <w:tcW w:type="dxa" w:w="5100"/>
            <w:gridSpan w:val="2"/>
            <w:tcBorders>
              <w:top w:val="none" w:color="000000" w:sz="0"/>
              <w:left w:val="single" w:color="000000" w:sz="12"/>
              <w:bottom w:val="single" w:color="000000" w:sz="12"/>
              <w:right w:val="none" w:color="000000" w:sz="0"/>
            </w:tcBorders>
            <w:tcMar>
              <w:top w:type="dxa" w:w="60"/>
              <w:left w:type="dxa" w:w="100"/>
              <w:bottom w:type="dxa" w:w="60"/>
              <w:right w:type="dxa" w:w="100"/>
            </w:tcMar>
          </w:tcPr>
          <w:p>
            <w:pPr>
              <w:jc w:val="left"/>
            </w:pPr>
            <w:r>
              <w:rPr>
                <w:rFonts w:ascii="Arial" w:cs="Arial" w:eastAsia="Arial" w:hAnsi="Arial"/>
                <w:b/>
                <w:bCs/>
                <w:sz w:val="20"/>
                <w:szCs w:val="20"/>
              </w:rPr>
              <w:t xml:space="preserve">Cr</w:t>
            </w:r>
          </w:p>
        </w:tc>
      </w:tr>
      <w:tr>
        <w:tc>
          <w:tcPr>
            <w:tcW w:type="dxa" w:w="3900"/>
            <w:tcBorders>
              <w:top w:val="none" w:color="000000" w:sz="0"/>
              <w:left w:val="none" w:color="000000" w:sz="0"/>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Bal b/f</w:t>
            </w:r>
          </w:p>
        </w:tc>
        <w:tc>
          <w:tcPr>
            <w:tcW w:type="dxa" w:w="1200"/>
            <w:tcBorders>
              <w:top w:val="none" w:color="000000" w:sz="0"/>
              <w:left w:val="none" w:color="000000" w:sz="0"/>
              <w:bottom w:val="none" w:color="000000" w:sz="0"/>
              <w:right w:val="single" w:color="000000" w:sz="12"/>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£830</w:t>
            </w:r>
          </w:p>
        </w:tc>
        <w:tc>
          <w:tcPr>
            <w:tcW w:type="dxa" w:w="3900"/>
            <w:tcBorders>
              <w:top w:val="none" w:color="000000" w:sz="0"/>
              <w:left w:val="single" w:color="000000" w:sz="12"/>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12 May  Bank</w:t>
            </w:r>
          </w:p>
        </w:tc>
        <w:tc>
          <w:tcPr>
            <w:tcW w:type="dxa" w:w="1200"/>
            <w:tcBorders>
              <w:top w:val="none" w:color="000000" w:sz="0"/>
              <w:left w:val="none" w:color="000000" w:sz="0"/>
              <w:bottom w:val="none" w:color="000000" w:sz="0"/>
              <w:right w:val="none" w:color="000000" w:sz="0"/>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580</w:t>
            </w:r>
          </w:p>
        </w:tc>
      </w:tr>
      <w:tr>
        <w:tc>
          <w:tcPr>
            <w:tcW w:type="dxa" w:w="3900"/>
            <w:tcBorders>
              <w:top w:val="none" w:color="000000" w:sz="0"/>
              <w:left w:val="none" w:color="000000" w:sz="0"/>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1200"/>
            <w:tcBorders>
              <w:top w:val="none" w:color="000000" w:sz="0"/>
              <w:left w:val="none" w:color="000000" w:sz="0"/>
              <w:bottom w:val="none" w:color="000000" w:sz="0"/>
              <w:right w:val="single" w:color="000000" w:sz="12"/>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
            </w:r>
          </w:p>
        </w:tc>
        <w:tc>
          <w:tcPr>
            <w:tcW w:type="dxa" w:w="3900"/>
            <w:tcBorders>
              <w:top w:val="none" w:color="000000" w:sz="0"/>
              <w:left w:val="single" w:color="000000" w:sz="12"/>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12 May  Balance c/d</w:t>
            </w:r>
          </w:p>
        </w:tc>
        <w:tc>
          <w:tcPr>
            <w:tcW w:type="dxa" w:w="1200"/>
            <w:tcBorders>
              <w:top w:val="none" w:color="000000" w:sz="0"/>
              <w:left w:val="none" w:color="000000" w:sz="0"/>
              <w:bottom w:val="none" w:color="000000" w:sz="0"/>
              <w:right w:val="none" w:color="000000" w:sz="0"/>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250</w:t>
            </w:r>
          </w:p>
        </w:tc>
      </w:tr>
      <w:tr>
        <w:tc>
          <w:tcPr>
            <w:tcW w:type="dxa" w:w="3900"/>
            <w:tcBorders>
              <w:top w:val="single" w:color="000000" w:sz="4"/>
              <w:left w:val="none" w:color="000000" w:sz="0"/>
              <w:bottom w:val="double" w:color="000000" w:sz="4"/>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1200"/>
            <w:tcBorders>
              <w:top w:val="single" w:color="000000" w:sz="4"/>
              <w:left w:val="none" w:color="000000" w:sz="0"/>
              <w:bottom w:val="double" w:color="000000" w:sz="4"/>
              <w:right w:val="single" w:color="000000" w:sz="12"/>
            </w:tcBorders>
            <w:tcMar>
              <w:top w:type="dxa" w:w="60"/>
              <w:left w:type="dxa" w:w="100"/>
              <w:bottom w:type="dxa" w:w="60"/>
              <w:right w:type="dxa" w:w="100"/>
            </w:tcMar>
          </w:tcPr>
          <w:p>
            <w:pPr>
              <w:jc w:val="right"/>
            </w:pPr>
            <w:r>
              <w:rPr>
                <w:rFonts w:ascii="Arial" w:cs="Arial" w:eastAsia="Arial" w:hAnsi="Arial"/>
                <w:b/>
                <w:bCs/>
                <w:sz w:val="20"/>
                <w:szCs w:val="20"/>
              </w:rPr>
              <w:t xml:space="preserve">£830</w:t>
            </w:r>
          </w:p>
        </w:tc>
        <w:tc>
          <w:tcPr>
            <w:tcW w:type="dxa" w:w="3900"/>
            <w:tcBorders>
              <w:top w:val="single" w:color="000000" w:sz="4"/>
              <w:left w:val="single" w:color="000000" w:sz="12"/>
              <w:bottom w:val="double" w:color="000000" w:sz="4"/>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1200"/>
            <w:tcBorders>
              <w:top w:val="single" w:color="000000" w:sz="4"/>
              <w:left w:val="none" w:color="000000" w:sz="0"/>
              <w:bottom w:val="double" w:color="000000" w:sz="4"/>
              <w:right w:val="none" w:color="000000" w:sz="0"/>
            </w:tcBorders>
            <w:tcMar>
              <w:top w:type="dxa" w:w="60"/>
              <w:left w:type="dxa" w:w="100"/>
              <w:bottom w:type="dxa" w:w="60"/>
              <w:right w:type="dxa" w:w="100"/>
            </w:tcMar>
          </w:tcPr>
          <w:p>
            <w:pPr>
              <w:jc w:val="right"/>
            </w:pPr>
            <w:r>
              <w:rPr>
                <w:rFonts w:ascii="Arial" w:cs="Arial" w:eastAsia="Arial" w:hAnsi="Arial"/>
                <w:b/>
                <w:bCs/>
                <w:sz w:val="20"/>
                <w:szCs w:val="20"/>
              </w:rPr>
              <w:t xml:space="preserve">£830</w:t>
            </w:r>
          </w:p>
        </w:tc>
      </w:tr>
      <w:tr>
        <w:tc>
          <w:tcPr>
            <w:tcW w:type="dxa" w:w="3900"/>
            <w:tcBorders>
              <w:top w:val="none" w:color="000000" w:sz="0"/>
              <w:left w:val="none" w:color="000000" w:sz="0"/>
              <w:bottom w:val="none" w:color="000000" w:sz="0"/>
              <w:right w:val="none" w:color="000000" w:sz="0"/>
            </w:tcBorders>
            <w:tcMar>
              <w:top w:type="dxa" w:w="60"/>
              <w:left w:type="dxa" w:w="100"/>
              <w:bottom w:type="dxa" w:w="60"/>
              <w:right w:type="dxa" w:w="100"/>
            </w:tcMar>
          </w:tcPr>
          <w:p>
            <w:pPr>
              <w:jc w:val="left"/>
            </w:pPr>
            <w:r>
              <w:rPr>
                <w:rFonts w:ascii="Arial" w:cs="Arial" w:eastAsia="Arial" w:hAnsi="Arial"/>
                <w:b/>
                <w:bCs/>
                <w:sz w:val="20"/>
                <w:szCs w:val="20"/>
              </w:rPr>
              <w:t xml:space="preserve">Bal b/d</w:t>
            </w:r>
          </w:p>
        </w:tc>
        <w:tc>
          <w:tcPr>
            <w:tcW w:type="dxa" w:w="1200"/>
            <w:tcBorders>
              <w:top w:val="none" w:color="000000" w:sz="0"/>
              <w:left w:val="none" w:color="000000" w:sz="0"/>
              <w:bottom w:val="none" w:color="000000" w:sz="0"/>
              <w:right w:val="single" w:color="000000" w:sz="12"/>
            </w:tcBorders>
            <w:tcMar>
              <w:top w:type="dxa" w:w="60"/>
              <w:left w:type="dxa" w:w="100"/>
              <w:bottom w:type="dxa" w:w="60"/>
              <w:right w:type="dxa" w:w="100"/>
            </w:tcMar>
          </w:tcPr>
          <w:p>
            <w:pPr>
              <w:jc w:val="right"/>
            </w:pPr>
            <w:r>
              <w:rPr>
                <w:rFonts w:ascii="Arial" w:cs="Arial" w:eastAsia="Arial" w:hAnsi="Arial"/>
                <w:b/>
                <w:bCs/>
                <w:sz w:val="20"/>
                <w:szCs w:val="20"/>
              </w:rPr>
              <w:t xml:space="preserve">£250</w:t>
            </w:r>
          </w:p>
        </w:tc>
        <w:tc>
          <w:tcPr>
            <w:tcW w:type="dxa" w:w="3900"/>
            <w:tcBorders>
              <w:top w:val="none" w:color="000000" w:sz="0"/>
              <w:left w:val="single" w:color="000000" w:sz="12"/>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1200"/>
            <w:tcBorders>
              <w:top w:val="none" w:color="000000" w:sz="0"/>
              <w:left w:val="none" w:color="000000" w:sz="0"/>
              <w:bottom w:val="none" w:color="000000" w:sz="0"/>
              <w:right w:val="none" w:color="000000" w:sz="0"/>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
            </w:r>
          </w:p>
        </w:tc>
      </w:tr>
    </w:tbl>
    <w:p>
      <w:pPr>
        <w:spacing w:after="120"/>
      </w:pPr>
      <w:r>
        <w:rPr>
          <w:rFonts w:ascii="Arial" w:cs="Arial" w:eastAsia="Arial" w:hAnsi="Arial"/>
          <w:sz w:val="20"/>
          <w:szCs w:val="20"/>
        </w:rPr>
        <w:t xml:space="preserve"/>
      </w:r>
    </w:p>
    <w:p>
      <w:pPr>
        <w:spacing w:after="80" w:before="120"/>
        <w:jc w:val="center"/>
      </w:pPr>
      <w:r>
        <w:rPr>
          <w:rFonts w:ascii="Arial" w:cs="Arial" w:eastAsia="Arial" w:hAnsi="Arial"/>
          <w:b/>
          <w:bCs/>
          <w:sz w:val="20"/>
          <w:szCs w:val="20"/>
        </w:rPr>
        <w:t xml:space="preserve">A. Brown — Receivables Ledger</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900"/>
        <w:gridCol w:w="1200"/>
        <w:gridCol w:w="3900"/>
        <w:gridCol w:w="1200"/>
      </w:tblGrid>
      <w:tr>
        <w:trPr>
          <w:tblHeader/>
        </w:trPr>
        <w:tc>
          <w:tcPr>
            <w:tcW w:type="dxa" w:w="5100"/>
            <w:gridSpan w:val="2"/>
            <w:tcBorders>
              <w:top w:val="none" w:color="000000" w:sz="0"/>
              <w:left w:val="none" w:color="000000" w:sz="0"/>
              <w:bottom w:val="single" w:color="000000" w:sz="12"/>
              <w:right w:val="single" w:color="000000" w:sz="12"/>
            </w:tcBorders>
            <w:tcMar>
              <w:top w:type="dxa" w:w="60"/>
              <w:left w:type="dxa" w:w="100"/>
              <w:bottom w:type="dxa" w:w="60"/>
              <w:right w:type="dxa" w:w="100"/>
            </w:tcMar>
          </w:tcPr>
          <w:p>
            <w:pPr>
              <w:jc w:val="left"/>
            </w:pPr>
            <w:r>
              <w:rPr>
                <w:rFonts w:ascii="Arial" w:cs="Arial" w:eastAsia="Arial" w:hAnsi="Arial"/>
                <w:b/>
                <w:bCs/>
                <w:sz w:val="20"/>
                <w:szCs w:val="20"/>
              </w:rPr>
              <w:t xml:space="preserve">Dr</w:t>
            </w:r>
          </w:p>
        </w:tc>
        <w:tc>
          <w:tcPr>
            <w:tcW w:type="dxa" w:w="5100"/>
            <w:gridSpan w:val="2"/>
            <w:tcBorders>
              <w:top w:val="none" w:color="000000" w:sz="0"/>
              <w:left w:val="single" w:color="000000" w:sz="12"/>
              <w:bottom w:val="single" w:color="000000" w:sz="12"/>
              <w:right w:val="none" w:color="000000" w:sz="0"/>
            </w:tcBorders>
            <w:tcMar>
              <w:top w:type="dxa" w:w="60"/>
              <w:left w:type="dxa" w:w="100"/>
              <w:bottom w:type="dxa" w:w="60"/>
              <w:right w:type="dxa" w:w="100"/>
            </w:tcMar>
          </w:tcPr>
          <w:p>
            <w:pPr>
              <w:jc w:val="left"/>
            </w:pPr>
            <w:r>
              <w:rPr>
                <w:rFonts w:ascii="Arial" w:cs="Arial" w:eastAsia="Arial" w:hAnsi="Arial"/>
                <w:b/>
                <w:bCs/>
                <w:sz w:val="20"/>
                <w:szCs w:val="20"/>
              </w:rPr>
              <w:t xml:space="preserve">Cr</w:t>
            </w:r>
          </w:p>
        </w:tc>
      </w:tr>
      <w:tr>
        <w:tc>
          <w:tcPr>
            <w:tcW w:type="dxa" w:w="3900"/>
            <w:tcBorders>
              <w:top w:val="none" w:color="000000" w:sz="0"/>
              <w:left w:val="none" w:color="000000" w:sz="0"/>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Bal b/f</w:t>
            </w:r>
          </w:p>
        </w:tc>
        <w:tc>
          <w:tcPr>
            <w:tcW w:type="dxa" w:w="1200"/>
            <w:tcBorders>
              <w:top w:val="none" w:color="000000" w:sz="0"/>
              <w:left w:val="none" w:color="000000" w:sz="0"/>
              <w:bottom w:val="none" w:color="000000" w:sz="0"/>
              <w:right w:val="single" w:color="000000" w:sz="12"/>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£650</w:t>
            </w:r>
          </w:p>
        </w:tc>
        <w:tc>
          <w:tcPr>
            <w:tcW w:type="dxa" w:w="3900"/>
            <w:tcBorders>
              <w:top w:val="none" w:color="000000" w:sz="0"/>
              <w:left w:val="single" w:color="000000" w:sz="12"/>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10 May  Bank</w:t>
            </w:r>
          </w:p>
        </w:tc>
        <w:tc>
          <w:tcPr>
            <w:tcW w:type="dxa" w:w="1200"/>
            <w:tcBorders>
              <w:top w:val="none" w:color="000000" w:sz="0"/>
              <w:left w:val="none" w:color="000000" w:sz="0"/>
              <w:bottom w:val="none" w:color="000000" w:sz="0"/>
              <w:right w:val="none" w:color="000000" w:sz="0"/>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400</w:t>
            </w:r>
          </w:p>
        </w:tc>
      </w:tr>
      <w:tr>
        <w:tc>
          <w:tcPr>
            <w:tcW w:type="dxa" w:w="3900"/>
            <w:tcBorders>
              <w:top w:val="none" w:color="000000" w:sz="0"/>
              <w:left w:val="none" w:color="000000" w:sz="0"/>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1200"/>
            <w:tcBorders>
              <w:top w:val="none" w:color="000000" w:sz="0"/>
              <w:left w:val="none" w:color="000000" w:sz="0"/>
              <w:bottom w:val="none" w:color="000000" w:sz="0"/>
              <w:right w:val="single" w:color="000000" w:sz="12"/>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
            </w:r>
          </w:p>
        </w:tc>
        <w:tc>
          <w:tcPr>
            <w:tcW w:type="dxa" w:w="3900"/>
            <w:tcBorders>
              <w:top w:val="none" w:color="000000" w:sz="0"/>
              <w:left w:val="single" w:color="000000" w:sz="12"/>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Balance c/d</w:t>
            </w:r>
          </w:p>
        </w:tc>
        <w:tc>
          <w:tcPr>
            <w:tcW w:type="dxa" w:w="1200"/>
            <w:tcBorders>
              <w:top w:val="none" w:color="000000" w:sz="0"/>
              <w:left w:val="none" w:color="000000" w:sz="0"/>
              <w:bottom w:val="none" w:color="000000" w:sz="0"/>
              <w:right w:val="none" w:color="000000" w:sz="0"/>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250</w:t>
            </w:r>
          </w:p>
        </w:tc>
      </w:tr>
      <w:tr>
        <w:tc>
          <w:tcPr>
            <w:tcW w:type="dxa" w:w="3900"/>
            <w:tcBorders>
              <w:top w:val="single" w:color="000000" w:sz="4"/>
              <w:left w:val="none" w:color="000000" w:sz="0"/>
              <w:bottom w:val="double" w:color="000000" w:sz="4"/>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1200"/>
            <w:tcBorders>
              <w:top w:val="single" w:color="000000" w:sz="4"/>
              <w:left w:val="none" w:color="000000" w:sz="0"/>
              <w:bottom w:val="double" w:color="000000" w:sz="4"/>
              <w:right w:val="single" w:color="000000" w:sz="12"/>
            </w:tcBorders>
            <w:tcMar>
              <w:top w:type="dxa" w:w="60"/>
              <w:left w:type="dxa" w:w="100"/>
              <w:bottom w:type="dxa" w:w="60"/>
              <w:right w:type="dxa" w:w="100"/>
            </w:tcMar>
          </w:tcPr>
          <w:p>
            <w:pPr>
              <w:jc w:val="right"/>
            </w:pPr>
            <w:r>
              <w:rPr>
                <w:rFonts w:ascii="Arial" w:cs="Arial" w:eastAsia="Arial" w:hAnsi="Arial"/>
                <w:b/>
                <w:bCs/>
                <w:sz w:val="20"/>
                <w:szCs w:val="20"/>
              </w:rPr>
              <w:t xml:space="preserve">£650</w:t>
            </w:r>
          </w:p>
        </w:tc>
        <w:tc>
          <w:tcPr>
            <w:tcW w:type="dxa" w:w="3900"/>
            <w:tcBorders>
              <w:top w:val="single" w:color="000000" w:sz="4"/>
              <w:left w:val="single" w:color="000000" w:sz="12"/>
              <w:bottom w:val="double" w:color="000000" w:sz="4"/>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1200"/>
            <w:tcBorders>
              <w:top w:val="single" w:color="000000" w:sz="4"/>
              <w:left w:val="none" w:color="000000" w:sz="0"/>
              <w:bottom w:val="double" w:color="000000" w:sz="4"/>
              <w:right w:val="none" w:color="000000" w:sz="0"/>
            </w:tcBorders>
            <w:tcMar>
              <w:top w:type="dxa" w:w="60"/>
              <w:left w:type="dxa" w:w="100"/>
              <w:bottom w:type="dxa" w:w="60"/>
              <w:right w:type="dxa" w:w="100"/>
            </w:tcMar>
          </w:tcPr>
          <w:p>
            <w:pPr>
              <w:jc w:val="right"/>
            </w:pPr>
            <w:r>
              <w:rPr>
                <w:rFonts w:ascii="Arial" w:cs="Arial" w:eastAsia="Arial" w:hAnsi="Arial"/>
                <w:b/>
                <w:bCs/>
                <w:sz w:val="20"/>
                <w:szCs w:val="20"/>
              </w:rPr>
              <w:t xml:space="preserve">£650</w:t>
            </w:r>
          </w:p>
        </w:tc>
      </w:tr>
      <w:tr>
        <w:tc>
          <w:tcPr>
            <w:tcW w:type="dxa" w:w="3900"/>
            <w:tcBorders>
              <w:top w:val="none" w:color="000000" w:sz="0"/>
              <w:left w:val="none" w:color="000000" w:sz="0"/>
              <w:bottom w:val="none" w:color="000000" w:sz="0"/>
              <w:right w:val="none" w:color="000000" w:sz="0"/>
            </w:tcBorders>
            <w:tcMar>
              <w:top w:type="dxa" w:w="60"/>
              <w:left w:type="dxa" w:w="100"/>
              <w:bottom w:type="dxa" w:w="60"/>
              <w:right w:type="dxa" w:w="100"/>
            </w:tcMar>
          </w:tcPr>
          <w:p>
            <w:pPr>
              <w:jc w:val="left"/>
            </w:pPr>
            <w:r>
              <w:rPr>
                <w:rFonts w:ascii="Arial" w:cs="Arial" w:eastAsia="Arial" w:hAnsi="Arial"/>
                <w:b/>
                <w:bCs/>
                <w:sz w:val="20"/>
                <w:szCs w:val="20"/>
              </w:rPr>
              <w:t xml:space="preserve">Bal b/d</w:t>
            </w:r>
          </w:p>
        </w:tc>
        <w:tc>
          <w:tcPr>
            <w:tcW w:type="dxa" w:w="1200"/>
            <w:tcBorders>
              <w:top w:val="none" w:color="000000" w:sz="0"/>
              <w:left w:val="none" w:color="000000" w:sz="0"/>
              <w:bottom w:val="none" w:color="000000" w:sz="0"/>
              <w:right w:val="single" w:color="000000" w:sz="12"/>
            </w:tcBorders>
            <w:tcMar>
              <w:top w:type="dxa" w:w="60"/>
              <w:left w:type="dxa" w:w="100"/>
              <w:bottom w:type="dxa" w:w="60"/>
              <w:right w:type="dxa" w:w="100"/>
            </w:tcMar>
          </w:tcPr>
          <w:p>
            <w:pPr>
              <w:jc w:val="right"/>
            </w:pPr>
            <w:r>
              <w:rPr>
                <w:rFonts w:ascii="Arial" w:cs="Arial" w:eastAsia="Arial" w:hAnsi="Arial"/>
                <w:b/>
                <w:bCs/>
                <w:sz w:val="20"/>
                <w:szCs w:val="20"/>
              </w:rPr>
              <w:t xml:space="preserve">£250</w:t>
            </w:r>
          </w:p>
        </w:tc>
        <w:tc>
          <w:tcPr>
            <w:tcW w:type="dxa" w:w="3900"/>
            <w:tcBorders>
              <w:top w:val="none" w:color="000000" w:sz="0"/>
              <w:left w:val="single" w:color="000000" w:sz="12"/>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1200"/>
            <w:tcBorders>
              <w:top w:val="none" w:color="000000" w:sz="0"/>
              <w:left w:val="none" w:color="000000" w:sz="0"/>
              <w:bottom w:val="none" w:color="000000" w:sz="0"/>
              <w:right w:val="none" w:color="000000" w:sz="0"/>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
            </w:r>
          </w:p>
        </w:tc>
      </w:tr>
    </w:tbl>
    <w:p>
      <w:pPr>
        <w:spacing w:after="120"/>
      </w:pPr>
      <w:r>
        <w:rPr>
          <w:rFonts w:ascii="Arial" w:cs="Arial" w:eastAsia="Arial" w:hAnsi="Arial"/>
          <w:sz w:val="20"/>
          <w:szCs w:val="20"/>
        </w:rPr>
        <w:t xml:space="preserve"/>
      </w:r>
    </w:p>
    <w:p>
      <w:pPr>
        <w:spacing w:after="80" w:before="120"/>
        <w:jc w:val="center"/>
      </w:pPr>
      <w:r>
        <w:rPr>
          <w:rFonts w:ascii="Arial" w:cs="Arial" w:eastAsia="Arial" w:hAnsi="Arial"/>
          <w:b/>
          <w:bCs/>
          <w:sz w:val="20"/>
          <w:szCs w:val="20"/>
        </w:rPr>
        <w:t xml:space="preserve">C. Davies — Receivables Ledger</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900"/>
        <w:gridCol w:w="1200"/>
        <w:gridCol w:w="3900"/>
        <w:gridCol w:w="1200"/>
      </w:tblGrid>
      <w:tr>
        <w:trPr>
          <w:tblHeader/>
        </w:trPr>
        <w:tc>
          <w:tcPr>
            <w:tcW w:type="dxa" w:w="5100"/>
            <w:gridSpan w:val="2"/>
            <w:tcBorders>
              <w:top w:val="none" w:color="000000" w:sz="0"/>
              <w:left w:val="none" w:color="000000" w:sz="0"/>
              <w:bottom w:val="single" w:color="000000" w:sz="12"/>
              <w:right w:val="single" w:color="000000" w:sz="12"/>
            </w:tcBorders>
            <w:tcMar>
              <w:top w:type="dxa" w:w="60"/>
              <w:left w:type="dxa" w:w="100"/>
              <w:bottom w:type="dxa" w:w="60"/>
              <w:right w:type="dxa" w:w="100"/>
            </w:tcMar>
          </w:tcPr>
          <w:p>
            <w:pPr>
              <w:jc w:val="left"/>
            </w:pPr>
            <w:r>
              <w:rPr>
                <w:rFonts w:ascii="Arial" w:cs="Arial" w:eastAsia="Arial" w:hAnsi="Arial"/>
                <w:b/>
                <w:bCs/>
                <w:sz w:val="20"/>
                <w:szCs w:val="20"/>
              </w:rPr>
              <w:t xml:space="preserve">Dr</w:t>
            </w:r>
          </w:p>
        </w:tc>
        <w:tc>
          <w:tcPr>
            <w:tcW w:type="dxa" w:w="5100"/>
            <w:gridSpan w:val="2"/>
            <w:tcBorders>
              <w:top w:val="none" w:color="000000" w:sz="0"/>
              <w:left w:val="single" w:color="000000" w:sz="12"/>
              <w:bottom w:val="single" w:color="000000" w:sz="12"/>
              <w:right w:val="none" w:color="000000" w:sz="0"/>
            </w:tcBorders>
            <w:tcMar>
              <w:top w:type="dxa" w:w="60"/>
              <w:left w:type="dxa" w:w="100"/>
              <w:bottom w:type="dxa" w:w="60"/>
              <w:right w:type="dxa" w:w="100"/>
            </w:tcMar>
          </w:tcPr>
          <w:p>
            <w:pPr>
              <w:jc w:val="left"/>
            </w:pPr>
            <w:r>
              <w:rPr>
                <w:rFonts w:ascii="Arial" w:cs="Arial" w:eastAsia="Arial" w:hAnsi="Arial"/>
                <w:b/>
                <w:bCs/>
                <w:sz w:val="20"/>
                <w:szCs w:val="20"/>
              </w:rPr>
              <w:t xml:space="preserve">Cr</w:t>
            </w:r>
          </w:p>
        </w:tc>
      </w:tr>
      <w:tr>
        <w:tc>
          <w:tcPr>
            <w:tcW w:type="dxa" w:w="3900"/>
            <w:tcBorders>
              <w:top w:val="none" w:color="000000" w:sz="0"/>
              <w:left w:val="none" w:color="000000" w:sz="0"/>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Bal b/f</w:t>
            </w:r>
          </w:p>
        </w:tc>
        <w:tc>
          <w:tcPr>
            <w:tcW w:type="dxa" w:w="1200"/>
            <w:tcBorders>
              <w:top w:val="none" w:color="000000" w:sz="0"/>
              <w:left w:val="none" w:color="000000" w:sz="0"/>
              <w:bottom w:val="none" w:color="000000" w:sz="0"/>
              <w:right w:val="single" w:color="000000" w:sz="12"/>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£180</w:t>
            </w:r>
          </w:p>
        </w:tc>
        <w:tc>
          <w:tcPr>
            <w:tcW w:type="dxa" w:w="3900"/>
            <w:tcBorders>
              <w:top w:val="none" w:color="000000" w:sz="0"/>
              <w:left w:val="single" w:color="000000" w:sz="12"/>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12 May  Bank</w:t>
            </w:r>
          </w:p>
        </w:tc>
        <w:tc>
          <w:tcPr>
            <w:tcW w:type="dxa" w:w="1200"/>
            <w:tcBorders>
              <w:top w:val="none" w:color="000000" w:sz="0"/>
              <w:left w:val="none" w:color="000000" w:sz="0"/>
              <w:bottom w:val="none" w:color="000000" w:sz="0"/>
              <w:right w:val="none" w:color="000000" w:sz="0"/>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180</w:t>
            </w:r>
          </w:p>
        </w:tc>
      </w:tr>
      <w:tr>
        <w:tc>
          <w:tcPr>
            <w:tcW w:type="dxa" w:w="3900"/>
            <w:tcBorders>
              <w:top w:val="single" w:color="000000" w:sz="4"/>
              <w:left w:val="none" w:color="000000" w:sz="0"/>
              <w:bottom w:val="double" w:color="000000" w:sz="4"/>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1200"/>
            <w:tcBorders>
              <w:top w:val="single" w:color="000000" w:sz="4"/>
              <w:left w:val="none" w:color="000000" w:sz="0"/>
              <w:bottom w:val="double" w:color="000000" w:sz="4"/>
              <w:right w:val="single" w:color="000000" w:sz="12"/>
            </w:tcBorders>
            <w:tcMar>
              <w:top w:type="dxa" w:w="60"/>
              <w:left w:type="dxa" w:w="100"/>
              <w:bottom w:type="dxa" w:w="60"/>
              <w:right w:type="dxa" w:w="100"/>
            </w:tcMar>
          </w:tcPr>
          <w:p>
            <w:pPr>
              <w:jc w:val="right"/>
            </w:pPr>
            <w:r>
              <w:rPr>
                <w:rFonts w:ascii="Arial" w:cs="Arial" w:eastAsia="Arial" w:hAnsi="Arial"/>
                <w:b/>
                <w:bCs/>
                <w:sz w:val="20"/>
                <w:szCs w:val="20"/>
              </w:rPr>
              <w:t xml:space="preserve">£180</w:t>
            </w:r>
          </w:p>
        </w:tc>
        <w:tc>
          <w:tcPr>
            <w:tcW w:type="dxa" w:w="3900"/>
            <w:tcBorders>
              <w:top w:val="single" w:color="000000" w:sz="4"/>
              <w:left w:val="single" w:color="000000" w:sz="12"/>
              <w:bottom w:val="double" w:color="000000" w:sz="4"/>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1200"/>
            <w:tcBorders>
              <w:top w:val="single" w:color="000000" w:sz="4"/>
              <w:left w:val="none" w:color="000000" w:sz="0"/>
              <w:bottom w:val="double" w:color="000000" w:sz="4"/>
              <w:right w:val="none" w:color="000000" w:sz="0"/>
            </w:tcBorders>
            <w:tcMar>
              <w:top w:type="dxa" w:w="60"/>
              <w:left w:type="dxa" w:w="100"/>
              <w:bottom w:type="dxa" w:w="60"/>
              <w:right w:type="dxa" w:w="100"/>
            </w:tcMar>
          </w:tcPr>
          <w:p>
            <w:pPr>
              <w:jc w:val="right"/>
            </w:pPr>
            <w:r>
              <w:rPr>
                <w:rFonts w:ascii="Arial" w:cs="Arial" w:eastAsia="Arial" w:hAnsi="Arial"/>
                <w:b/>
                <w:bCs/>
                <w:sz w:val="20"/>
                <w:szCs w:val="20"/>
              </w:rPr>
              <w:t xml:space="preserve">£180</w:t>
            </w:r>
          </w:p>
        </w:tc>
      </w:tr>
    </w:tbl>
    <w:p>
      <w:pPr>
        <w:spacing w:after="120"/>
      </w:pPr>
      <w:r>
        <w:rPr>
          <w:rFonts w:ascii="Arial" w:cs="Arial" w:eastAsia="Arial" w:hAnsi="Arial"/>
          <w:sz w:val="20"/>
          <w:szCs w:val="20"/>
        </w:rPr>
        <w:t xml:space="preserve"/>
      </w:r>
    </w:p>
    <w:p>
      <w:pPr>
        <w:spacing w:after="120"/>
      </w:pPr>
      <w:r>
        <w:rPr>
          <w:rFonts w:ascii="Arial" w:cs="Arial" w:eastAsia="Arial" w:hAnsi="Arial"/>
          <w:i/>
          <w:iCs/>
          <w:sz w:val="20"/>
          <w:szCs w:val="20"/>
        </w:rPr>
        <w:t xml:space="preserve">(Nil balance)</w:t>
      </w:r>
    </w:p>
    <w:p>
      <w:pPr>
        <w:spacing w:after="120"/>
      </w:pPr>
      <w:r>
        <w:rPr>
          <w:rFonts w:ascii="Arial" w:cs="Arial" w:eastAsia="Arial" w:hAnsi="Arial"/>
          <w:sz w:val="20"/>
          <w:szCs w:val="20"/>
        </w:rPr>
        <w:t xml:space="preserve">SLCA balance: £250. Receivables Ledger total: £250 + £0 = £250. Agreed. ✓</w:t>
      </w:r>
    </w:p>
    <w:p>
      <w:pPr>
        <w:spacing w:after="120"/>
      </w:pPr>
      <w:r>
        <w:rPr>
          <w:rFonts w:ascii="Arial" w:cs="Arial" w:eastAsia="Arial" w:hAnsi="Arial"/>
          <w:sz w:val="20"/>
          <w:szCs w:val="20"/>
        </w:rPr>
        <w:t xml:space="preserve">If the Receivables Ledger had not been updated: SLCA would show £250 while individual accounts would still total £830 — a discrepancy of £580.</w:t>
      </w:r>
    </w:p>
    <w:p>
      <w:pPr>
        <w:spacing w:after="120"/>
      </w:pPr>
      <w:r>
        <w:rPr>
          <w:rFonts w:ascii="Arial" w:cs="Arial" w:eastAsia="Arial" w:hAnsi="Arial"/>
          <w:sz w:val="20"/>
          <w:szCs w:val="20"/>
        </w:rPr>
        <w:t xml:space="preserve"/>
      </w:r>
    </w:p>
    <w:tbl>
      <w:tblPr>
        <w:tblW w:type="dxa" w:w="10200"/>
        <w:tblBorders>
          <w:top w:val="none" w:color="000000" w:sz="0"/>
          <w:left w:val="none" w:color="000000" w:sz="0"/>
          <w:bottom w:val="none" w:color="000000" w:sz="0"/>
          <w:right w:val="none" w:color="000000" w:sz="0"/>
          <w:insideH w:val="none" w:color="000000" w:sz="0"/>
          <w:insideV w:val="none" w:color="000000" w:sz="0"/>
        </w:tblBorders>
      </w:tblPr>
      <w:tblGrid>
        <w:gridCol w:w="10200"/>
      </w:tblGrid>
      <w:tr>
        <w:tc>
          <w:tcPr>
            <w:tcW w:type="dxa" w:w="10200"/>
            <w:tcBorders>
              <w:top w:val="none" w:color="000000" w:sz="0"/>
              <w:left w:val="single" w:color="000000" w:sz="8"/>
              <w:bottom w:val="none" w:color="000000" w:sz="0"/>
              <w:right w:val="none" w:color="000000" w:sz="0"/>
            </w:tcBorders>
            <w:tcMar>
              <w:top w:type="dxa" w:w="60"/>
              <w:left w:type="dxa" w:w="200"/>
              <w:bottom w:type="dxa" w:w="60"/>
              <w:right w:type="dxa" w:w="60"/>
            </w:tcMar>
          </w:tcPr>
          <w:p>
            <w:pPr>
              <w:spacing w:after="60"/>
            </w:pPr>
            <w:r>
              <w:rPr>
                <w:rFonts w:ascii="Arial" w:cs="Arial" w:eastAsia="Arial" w:hAnsi="Arial"/>
                <w:b/>
                <w:bCs/>
                <w:sz w:val="20"/>
                <w:szCs w:val="20"/>
              </w:rPr>
              <w:t xml:space="preserve">Key Principle</w:t>
            </w:r>
          </w:p>
          <w:p>
            <w:r>
              <w:rPr>
                <w:rFonts w:ascii="Arial" w:cs="Arial" w:eastAsia="Arial" w:hAnsi="Arial"/>
                <w:sz w:val="20"/>
                <w:szCs w:val="20"/>
              </w:rPr>
              <w:t xml:space="preserve">The Receivables Ledger must be updated every time an entry is made in the Sales Ledger Control Account. The SLCA balance and the total of the individual Receivables Ledger balances must always agree.</w:t>
            </w:r>
          </w:p>
        </w:tc>
      </w:tr>
    </w:tbl>
    <w:p>
      <w:pPr>
        <w:spacing w:after="120"/>
      </w:pPr>
      <w:r>
        <w:rPr>
          <w:rFonts w:ascii="Arial" w:cs="Arial" w:eastAsia="Arial" w:hAnsi="Arial"/>
          <w:sz w:val="20"/>
          <w:szCs w:val="20"/>
        </w:rPr>
        <w:t xml:space="preserve"/>
      </w:r>
    </w:p>
    <w:p>
      <w:pPr>
        <w:pStyle w:val="Heading3"/>
      </w:pPr>
      <w:r>
        <w:rPr>
          <w:rFonts w:ascii="Arial" w:cs="Arial" w:eastAsia="Arial" w:hAnsi="Arial"/>
          <w:b/>
          <w:bCs/>
          <w:sz w:val="22"/>
          <w:szCs w:val="22"/>
        </w:rPr>
        <w:t xml:space="preserve">Practice Questions 1.4–1.6</w:t>
      </w:r>
    </w:p>
    <w:p>
      <w:pPr>
        <w:spacing w:after="120"/>
      </w:pPr>
      <w:r>
        <w:rPr>
          <w:rFonts w:ascii="Arial" w:cs="Arial" w:eastAsia="Arial" w:hAnsi="Arial"/>
          <w:b/>
          <w:bCs/>
          <w:sz w:val="20"/>
          <w:szCs w:val="20"/>
        </w:rPr>
        <w:t xml:space="preserve">Company: </w:t>
      </w:r>
      <w:r>
        <w:rPr>
          <w:rFonts w:ascii="Arial" w:cs="Arial" w:eastAsia="Arial" w:hAnsi="Arial"/>
          <w:sz w:val="20"/>
          <w:szCs w:val="20"/>
        </w:rPr>
        <w:t xml:space="preserve">Fernwood Supplies</w:t>
      </w:r>
    </w:p>
    <w:p>
      <w:pPr>
        <w:spacing w:after="80" w:before="120"/>
      </w:pPr>
      <w:r>
        <w:rPr>
          <w:rFonts w:ascii="Arial" w:cs="Arial" w:eastAsia="Arial" w:hAnsi="Arial"/>
          <w:b/>
          <w:bCs/>
          <w:sz w:val="20"/>
          <w:szCs w:val="20"/>
        </w:rPr>
        <w:t xml:space="preserve">Sales Day Book — June 2026</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530"/>
        <w:gridCol w:w="4080"/>
        <w:gridCol w:w="2040"/>
        <w:gridCol w:w="2550"/>
      </w:tblGrid>
      <w:tr>
        <w:trPr>
          <w:tblHeader/>
        </w:trPr>
        <w:tc>
          <w:tcPr>
            <w:tcW w:type="dxa" w:w="15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bCs/>
                <w:sz w:val="20"/>
                <w:szCs w:val="20"/>
              </w:rPr>
              <w:t xml:space="preserve">Date</w:t>
            </w:r>
          </w:p>
        </w:tc>
        <w:tc>
          <w:tcPr>
            <w:tcW w:type="dxa" w:w="4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bCs/>
                <w:sz w:val="20"/>
                <w:szCs w:val="20"/>
              </w:rPr>
              <w:t xml:space="preserve">Customer</w:t>
            </w:r>
          </w:p>
        </w:tc>
        <w:tc>
          <w:tcPr>
            <w:tcW w:type="dxa" w:w="20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bCs/>
                <w:sz w:val="20"/>
                <w:szCs w:val="20"/>
              </w:rPr>
              <w:t xml:space="preserve">Invoice No.</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bCs/>
                <w:sz w:val="20"/>
                <w:szCs w:val="20"/>
              </w:rPr>
              <w:t xml:space="preserve">£</w:t>
            </w:r>
          </w:p>
        </w:tc>
      </w:tr>
      <w:tr>
        <w:tc>
          <w:tcPr>
            <w:tcW w:type="dxa" w:w="15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 Jun</w:t>
            </w:r>
          </w:p>
        </w:tc>
        <w:tc>
          <w:tcPr>
            <w:tcW w:type="dxa" w:w="4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 Khan</w:t>
            </w:r>
          </w:p>
        </w:tc>
        <w:tc>
          <w:tcPr>
            <w:tcW w:type="dxa" w:w="20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SDB/201</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520</w:t>
            </w:r>
          </w:p>
        </w:tc>
      </w:tr>
      <w:tr>
        <w:tc>
          <w:tcPr>
            <w:tcW w:type="dxa" w:w="15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4 Jun</w:t>
            </w:r>
          </w:p>
        </w:tc>
        <w:tc>
          <w:tcPr>
            <w:tcW w:type="dxa" w:w="4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 Thomas</w:t>
            </w:r>
          </w:p>
        </w:tc>
        <w:tc>
          <w:tcPr>
            <w:tcW w:type="dxa" w:w="20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SDB/202</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340</w:t>
            </w:r>
          </w:p>
        </w:tc>
      </w:tr>
      <w:tr>
        <w:tc>
          <w:tcPr>
            <w:tcW w:type="dxa" w:w="15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9 Jun</w:t>
            </w:r>
          </w:p>
        </w:tc>
        <w:tc>
          <w:tcPr>
            <w:tcW w:type="dxa" w:w="4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 Khan</w:t>
            </w:r>
          </w:p>
        </w:tc>
        <w:tc>
          <w:tcPr>
            <w:tcW w:type="dxa" w:w="20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SDB/203</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180</w:t>
            </w:r>
          </w:p>
        </w:tc>
      </w:tr>
      <w:tr>
        <w:tc>
          <w:tcPr>
            <w:tcW w:type="dxa" w:w="15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bCs/>
                <w:sz w:val="20"/>
                <w:szCs w:val="20"/>
              </w:rPr>
              <w:t xml:space="preserve">Total</w:t>
            </w:r>
          </w:p>
        </w:tc>
        <w:tc>
          <w:tcPr>
            <w:tcW w:type="dxa" w:w="4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20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bCs/>
                <w:sz w:val="20"/>
                <w:szCs w:val="20"/>
              </w:rPr>
              <w:t xml:space="preserve"/>
            </w:r>
          </w:p>
        </w:tc>
      </w:tr>
    </w:tbl>
    <w:p>
      <w:pPr>
        <w:spacing w:after="120"/>
      </w:pPr>
      <w:r>
        <w:rPr>
          <w:rFonts w:ascii="Arial" w:cs="Arial" w:eastAsia="Arial" w:hAnsi="Arial"/>
          <w:sz w:val="20"/>
          <w:szCs w:val="20"/>
        </w:rPr>
        <w:t xml:space="preserve"/>
      </w:r>
    </w:p>
    <w:p>
      <w:pPr>
        <w:spacing w:after="120"/>
      </w:pPr>
      <w:r>
        <w:rPr>
          <w:rFonts w:ascii="Arial" w:cs="Arial" w:eastAsia="Arial" w:hAnsi="Arial"/>
          <w:b/>
          <w:bCs/>
          <w:sz w:val="20"/>
          <w:szCs w:val="20"/>
        </w:rPr>
        <w:t xml:space="preserve">Question 1.4</w:t>
      </w:r>
    </w:p>
    <w:p>
      <w:pPr>
        <w:spacing w:after="80"/>
        <w:ind w:left="360"/>
      </w:pPr>
      <w:r>
        <w:rPr>
          <w:rFonts w:ascii="Arial" w:cs="Arial" w:eastAsia="Arial" w:hAnsi="Arial"/>
          <w:sz w:val="20"/>
          <w:szCs w:val="20"/>
        </w:rPr>
        <w:t xml:space="preserve">(a) Total the Sales Day Book.</w:t>
      </w:r>
    </w:p>
    <w:p>
      <w:pPr>
        <w:spacing w:after="80"/>
        <w:ind w:left="360"/>
      </w:pPr>
      <w:r>
        <w:rPr>
          <w:rFonts w:ascii="Arial" w:cs="Arial" w:eastAsia="Arial" w:hAnsi="Arial"/>
          <w:sz w:val="20"/>
          <w:szCs w:val="20"/>
        </w:rPr>
        <w:t xml:space="preserve">(b) Post to the individual customer accounts in the Sales Ledger and balance both.</w:t>
      </w:r>
    </w:p>
    <w:p>
      <w:pPr>
        <w:spacing w:after="80"/>
        <w:ind w:left="360"/>
      </w:pPr>
      <w:r>
        <w:rPr>
          <w:rFonts w:ascii="Arial" w:cs="Arial" w:eastAsia="Arial" w:hAnsi="Arial"/>
          <w:sz w:val="20"/>
          <w:szCs w:val="20"/>
        </w:rPr>
        <w:t xml:space="preserve">(c) Prepare a summarised Trial Balance as at 9 June.</w:t>
      </w:r>
    </w:p>
    <w:p>
      <w:pPr>
        <w:spacing w:after="120"/>
      </w:pPr>
      <w:r>
        <w:rPr>
          <w:rFonts w:ascii="Arial" w:cs="Arial" w:eastAsia="Arial" w:hAnsi="Arial"/>
          <w:b/>
          <w:bCs/>
          <w:sz w:val="20"/>
          <w:szCs w:val="20"/>
        </w:rPr>
        <w:t xml:space="preserve">Question 1.5</w:t>
      </w:r>
    </w:p>
    <w:p>
      <w:pPr>
        <w:spacing w:after="80"/>
        <w:ind w:left="360"/>
      </w:pPr>
      <w:r>
        <w:rPr>
          <w:rFonts w:ascii="Arial" w:cs="Arial" w:eastAsia="Arial" w:hAnsi="Arial"/>
          <w:sz w:val="20"/>
          <w:szCs w:val="20"/>
        </w:rPr>
        <w:t xml:space="preserve">(a) Prepare a Sales Ledger Control Account for the same transactions.</w:t>
      </w:r>
    </w:p>
    <w:p>
      <w:pPr>
        <w:spacing w:after="80"/>
        <w:ind w:left="360"/>
      </w:pPr>
      <w:r>
        <w:rPr>
          <w:rFonts w:ascii="Arial" w:cs="Arial" w:eastAsia="Arial" w:hAnsi="Arial"/>
          <w:sz w:val="20"/>
          <w:szCs w:val="20"/>
        </w:rPr>
        <w:t xml:space="preserve">(b) Prepare a more summarised Trial Balance.</w:t>
      </w:r>
    </w:p>
    <w:p>
      <w:pPr>
        <w:spacing w:after="80" w:before="120"/>
      </w:pPr>
      <w:r>
        <w:rPr>
          <w:rFonts w:ascii="Arial" w:cs="Arial" w:eastAsia="Arial" w:hAnsi="Arial"/>
          <w:b/>
          <w:bCs/>
          <w:sz w:val="20"/>
          <w:szCs w:val="20"/>
        </w:rPr>
        <w:t xml:space="preserve">Cash Book (Bank Account) — Receipts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530"/>
        <w:gridCol w:w="6120"/>
        <w:gridCol w:w="2550"/>
      </w:tblGrid>
      <w:tr>
        <w:trPr>
          <w:tblHeader/>
        </w:trPr>
        <w:tc>
          <w:tcPr>
            <w:tcW w:type="dxa" w:w="15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bCs/>
                <w:sz w:val="20"/>
                <w:szCs w:val="20"/>
              </w:rPr>
              <w:t xml:space="preserve">Date</w:t>
            </w:r>
          </w:p>
        </w:tc>
        <w:tc>
          <w:tcPr>
            <w:tcW w:type="dxa" w:w="61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bCs/>
                <w:sz w:val="20"/>
                <w:szCs w:val="20"/>
              </w:rPr>
              <w:t xml:space="preserve">Customer</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bCs/>
                <w:sz w:val="20"/>
                <w:szCs w:val="20"/>
              </w:rPr>
              <w:t xml:space="preserve">£</w:t>
            </w:r>
          </w:p>
        </w:tc>
      </w:tr>
      <w:tr>
        <w:tc>
          <w:tcPr>
            <w:tcW w:type="dxa" w:w="15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15 Jun</w:t>
            </w:r>
          </w:p>
        </w:tc>
        <w:tc>
          <w:tcPr>
            <w:tcW w:type="dxa" w:w="61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 Khan</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520</w:t>
            </w:r>
          </w:p>
        </w:tc>
      </w:tr>
      <w:tr>
        <w:tc>
          <w:tcPr>
            <w:tcW w:type="dxa" w:w="15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17 Jun</w:t>
            </w:r>
          </w:p>
        </w:tc>
        <w:tc>
          <w:tcPr>
            <w:tcW w:type="dxa" w:w="61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 Thomas</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200</w:t>
            </w:r>
          </w:p>
        </w:tc>
      </w:tr>
      <w:tr>
        <w:tc>
          <w:tcPr>
            <w:tcW w:type="dxa" w:w="15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bCs/>
                <w:sz w:val="20"/>
                <w:szCs w:val="20"/>
              </w:rPr>
              <w:t xml:space="preserve">Total</w:t>
            </w:r>
          </w:p>
        </w:tc>
        <w:tc>
          <w:tcPr>
            <w:tcW w:type="dxa" w:w="61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bCs/>
                <w:sz w:val="20"/>
                <w:szCs w:val="20"/>
              </w:rPr>
              <w:t xml:space="preserve">720</w:t>
            </w:r>
          </w:p>
        </w:tc>
      </w:tr>
    </w:tbl>
    <w:p>
      <w:pPr>
        <w:spacing w:after="120"/>
      </w:pPr>
      <w:r>
        <w:rPr>
          <w:rFonts w:ascii="Arial" w:cs="Arial" w:eastAsia="Arial" w:hAnsi="Arial"/>
          <w:sz w:val="20"/>
          <w:szCs w:val="20"/>
        </w:rPr>
        <w:t xml:space="preserve"/>
      </w:r>
    </w:p>
    <w:p>
      <w:pPr>
        <w:spacing w:after="120"/>
      </w:pPr>
      <w:r>
        <w:rPr>
          <w:rFonts w:ascii="Arial" w:cs="Arial" w:eastAsia="Arial" w:hAnsi="Arial"/>
          <w:b/>
          <w:bCs/>
          <w:sz w:val="20"/>
          <w:szCs w:val="20"/>
        </w:rPr>
        <w:t xml:space="preserve">Question 1.6</w:t>
      </w:r>
    </w:p>
    <w:p>
      <w:pPr>
        <w:spacing w:after="80"/>
        <w:ind w:left="360"/>
      </w:pPr>
      <w:r>
        <w:rPr>
          <w:rFonts w:ascii="Arial" w:cs="Arial" w:eastAsia="Arial" w:hAnsi="Arial"/>
          <w:sz w:val="20"/>
          <w:szCs w:val="20"/>
        </w:rPr>
        <w:t xml:space="preserve">(a) Update the SLCA to reflect the receipts. What is the closing balance?</w:t>
      </w:r>
    </w:p>
    <w:p>
      <w:pPr>
        <w:spacing w:after="80"/>
        <w:ind w:left="360"/>
      </w:pPr>
      <w:r>
        <w:rPr>
          <w:rFonts w:ascii="Arial" w:cs="Arial" w:eastAsia="Arial" w:hAnsi="Arial"/>
          <w:sz w:val="20"/>
          <w:szCs w:val="20"/>
        </w:rPr>
        <w:t xml:space="preserve">(b) Update both individual accounts in the Receivables Ledger.</w:t>
      </w:r>
    </w:p>
    <w:p>
      <w:pPr>
        <w:spacing w:after="80"/>
        <w:ind w:left="360"/>
      </w:pPr>
      <w:r>
        <w:rPr>
          <w:rFonts w:ascii="Arial" w:cs="Arial" w:eastAsia="Arial" w:hAnsi="Arial"/>
          <w:sz w:val="20"/>
          <w:szCs w:val="20"/>
        </w:rPr>
        <w:t xml:space="preserve">(c) Confirm that the SLCA balance agrees with the sum of the individual Receivables Ledger balances.</w:t>
      </w:r>
    </w:p>
    <w:p>
      <w:pPr>
        <w:spacing w:after="80"/>
        <w:ind w:left="360"/>
      </w:pPr>
      <w:r>
        <w:rPr>
          <w:rFonts w:ascii="Arial" w:cs="Arial" w:eastAsia="Arial" w:hAnsi="Arial"/>
          <w:sz w:val="20"/>
          <w:szCs w:val="20"/>
        </w:rPr>
        <w:t xml:space="preserve">(d) What would the discrepancy have been if the Receivables Ledger had not been updated?</w:t>
      </w:r>
    </w:p>
    <w:p>
      <w:pPr>
        <w:pStyle w:val="Heading3"/>
      </w:pPr>
      <w:r>
        <w:rPr>
          <w:rFonts w:ascii="Arial" w:cs="Arial" w:eastAsia="Arial" w:hAnsi="Arial"/>
          <w:b/>
          <w:bCs/>
          <w:sz w:val="22"/>
          <w:szCs w:val="22"/>
        </w:rPr>
        <w:t xml:space="preserve">Answers — 1.4–1.6</w:t>
      </w:r>
    </w:p>
    <w:p>
      <w:pPr>
        <w:spacing w:after="120"/>
      </w:pPr>
      <w:r>
        <w:rPr>
          <w:rFonts w:ascii="Arial" w:cs="Arial" w:eastAsia="Arial" w:hAnsi="Arial"/>
          <w:b/>
          <w:bCs/>
          <w:sz w:val="20"/>
          <w:szCs w:val="20"/>
        </w:rPr>
        <w:t xml:space="preserve">Answer 1.4:</w:t>
      </w:r>
    </w:p>
    <w:p>
      <w:pPr>
        <w:spacing w:after="120"/>
      </w:pPr>
      <w:r>
        <w:rPr>
          <w:rFonts w:ascii="Arial" w:cs="Arial" w:eastAsia="Arial" w:hAnsi="Arial"/>
          <w:sz w:val="20"/>
          <w:szCs w:val="20"/>
        </w:rPr>
        <w:t xml:space="preserve">Day Book total: £1,040</w:t>
      </w:r>
    </w:p>
    <w:p>
      <w:pPr>
        <w:spacing w:after="80" w:before="120"/>
        <w:jc w:val="center"/>
      </w:pPr>
      <w:r>
        <w:rPr>
          <w:rFonts w:ascii="Arial" w:cs="Arial" w:eastAsia="Arial" w:hAnsi="Arial"/>
          <w:b/>
          <w:bCs/>
          <w:sz w:val="20"/>
          <w:szCs w:val="20"/>
        </w:rPr>
        <w:t xml:space="preserve">M. Khan — Sales Ledger</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900"/>
        <w:gridCol w:w="1200"/>
        <w:gridCol w:w="3900"/>
        <w:gridCol w:w="1200"/>
      </w:tblGrid>
      <w:tr>
        <w:trPr>
          <w:tblHeader/>
        </w:trPr>
        <w:tc>
          <w:tcPr>
            <w:tcW w:type="dxa" w:w="5100"/>
            <w:gridSpan w:val="2"/>
            <w:tcBorders>
              <w:top w:val="none" w:color="000000" w:sz="0"/>
              <w:left w:val="none" w:color="000000" w:sz="0"/>
              <w:bottom w:val="single" w:color="000000" w:sz="12"/>
              <w:right w:val="single" w:color="000000" w:sz="12"/>
            </w:tcBorders>
            <w:tcMar>
              <w:top w:type="dxa" w:w="60"/>
              <w:left w:type="dxa" w:w="100"/>
              <w:bottom w:type="dxa" w:w="60"/>
              <w:right w:type="dxa" w:w="100"/>
            </w:tcMar>
          </w:tcPr>
          <w:p>
            <w:pPr>
              <w:jc w:val="left"/>
            </w:pPr>
            <w:r>
              <w:rPr>
                <w:rFonts w:ascii="Arial" w:cs="Arial" w:eastAsia="Arial" w:hAnsi="Arial"/>
                <w:b/>
                <w:bCs/>
                <w:sz w:val="20"/>
                <w:szCs w:val="20"/>
              </w:rPr>
              <w:t xml:space="preserve">Dr</w:t>
            </w:r>
          </w:p>
        </w:tc>
        <w:tc>
          <w:tcPr>
            <w:tcW w:type="dxa" w:w="5100"/>
            <w:gridSpan w:val="2"/>
            <w:tcBorders>
              <w:top w:val="none" w:color="000000" w:sz="0"/>
              <w:left w:val="single" w:color="000000" w:sz="12"/>
              <w:bottom w:val="single" w:color="000000" w:sz="12"/>
              <w:right w:val="none" w:color="000000" w:sz="0"/>
            </w:tcBorders>
            <w:tcMar>
              <w:top w:type="dxa" w:w="60"/>
              <w:left w:type="dxa" w:w="100"/>
              <w:bottom w:type="dxa" w:w="60"/>
              <w:right w:type="dxa" w:w="100"/>
            </w:tcMar>
          </w:tcPr>
          <w:p>
            <w:pPr>
              <w:jc w:val="left"/>
            </w:pPr>
            <w:r>
              <w:rPr>
                <w:rFonts w:ascii="Arial" w:cs="Arial" w:eastAsia="Arial" w:hAnsi="Arial"/>
                <w:b/>
                <w:bCs/>
                <w:sz w:val="20"/>
                <w:szCs w:val="20"/>
              </w:rPr>
              <w:t xml:space="preserve">Cr</w:t>
            </w:r>
          </w:p>
        </w:tc>
      </w:tr>
      <w:tr>
        <w:tc>
          <w:tcPr>
            <w:tcW w:type="dxa" w:w="3900"/>
            <w:tcBorders>
              <w:top w:val="none" w:color="000000" w:sz="0"/>
              <w:left w:val="none" w:color="000000" w:sz="0"/>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 Jun  Sales SDB/201</w:t>
            </w:r>
          </w:p>
        </w:tc>
        <w:tc>
          <w:tcPr>
            <w:tcW w:type="dxa" w:w="1200"/>
            <w:tcBorders>
              <w:top w:val="none" w:color="000000" w:sz="0"/>
              <w:left w:val="none" w:color="000000" w:sz="0"/>
              <w:bottom w:val="none" w:color="000000" w:sz="0"/>
              <w:right w:val="single" w:color="000000" w:sz="12"/>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£520</w:t>
            </w:r>
          </w:p>
        </w:tc>
        <w:tc>
          <w:tcPr>
            <w:tcW w:type="dxa" w:w="3900"/>
            <w:tcBorders>
              <w:top w:val="none" w:color="000000" w:sz="0"/>
              <w:left w:val="single" w:color="000000" w:sz="12"/>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1200"/>
            <w:tcBorders>
              <w:top w:val="none" w:color="000000" w:sz="0"/>
              <w:left w:val="none" w:color="000000" w:sz="0"/>
              <w:bottom w:val="none" w:color="000000" w:sz="0"/>
              <w:right w:val="none" w:color="000000" w:sz="0"/>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
            </w:r>
          </w:p>
        </w:tc>
      </w:tr>
      <w:tr>
        <w:tc>
          <w:tcPr>
            <w:tcW w:type="dxa" w:w="3900"/>
            <w:tcBorders>
              <w:top w:val="none" w:color="000000" w:sz="0"/>
              <w:left w:val="none" w:color="000000" w:sz="0"/>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9 Jun  Sales SDB/203</w:t>
            </w:r>
          </w:p>
        </w:tc>
        <w:tc>
          <w:tcPr>
            <w:tcW w:type="dxa" w:w="1200"/>
            <w:tcBorders>
              <w:top w:val="none" w:color="000000" w:sz="0"/>
              <w:left w:val="none" w:color="000000" w:sz="0"/>
              <w:bottom w:val="none" w:color="000000" w:sz="0"/>
              <w:right w:val="single" w:color="000000" w:sz="12"/>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180</w:t>
            </w:r>
          </w:p>
        </w:tc>
        <w:tc>
          <w:tcPr>
            <w:tcW w:type="dxa" w:w="3900"/>
            <w:tcBorders>
              <w:top w:val="none" w:color="000000" w:sz="0"/>
              <w:left w:val="single" w:color="000000" w:sz="12"/>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9 Jun  Balance c/d</w:t>
            </w:r>
          </w:p>
        </w:tc>
        <w:tc>
          <w:tcPr>
            <w:tcW w:type="dxa" w:w="1200"/>
            <w:tcBorders>
              <w:top w:val="none" w:color="000000" w:sz="0"/>
              <w:left w:val="none" w:color="000000" w:sz="0"/>
              <w:bottom w:val="none" w:color="000000" w:sz="0"/>
              <w:right w:val="none" w:color="000000" w:sz="0"/>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700</w:t>
            </w:r>
          </w:p>
        </w:tc>
      </w:tr>
      <w:tr>
        <w:tc>
          <w:tcPr>
            <w:tcW w:type="dxa" w:w="3900"/>
            <w:tcBorders>
              <w:top w:val="single" w:color="000000" w:sz="4"/>
              <w:left w:val="none" w:color="000000" w:sz="0"/>
              <w:bottom w:val="double" w:color="000000" w:sz="4"/>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1200"/>
            <w:tcBorders>
              <w:top w:val="single" w:color="000000" w:sz="4"/>
              <w:left w:val="none" w:color="000000" w:sz="0"/>
              <w:bottom w:val="double" w:color="000000" w:sz="4"/>
              <w:right w:val="single" w:color="000000" w:sz="12"/>
            </w:tcBorders>
            <w:tcMar>
              <w:top w:type="dxa" w:w="60"/>
              <w:left w:type="dxa" w:w="100"/>
              <w:bottom w:type="dxa" w:w="60"/>
              <w:right w:type="dxa" w:w="100"/>
            </w:tcMar>
          </w:tcPr>
          <w:p>
            <w:pPr>
              <w:jc w:val="right"/>
            </w:pPr>
            <w:r>
              <w:rPr>
                <w:rFonts w:ascii="Arial" w:cs="Arial" w:eastAsia="Arial" w:hAnsi="Arial"/>
                <w:b/>
                <w:bCs/>
                <w:sz w:val="20"/>
                <w:szCs w:val="20"/>
              </w:rPr>
              <w:t xml:space="preserve">£700</w:t>
            </w:r>
          </w:p>
        </w:tc>
        <w:tc>
          <w:tcPr>
            <w:tcW w:type="dxa" w:w="3900"/>
            <w:tcBorders>
              <w:top w:val="single" w:color="000000" w:sz="4"/>
              <w:left w:val="single" w:color="000000" w:sz="12"/>
              <w:bottom w:val="double" w:color="000000" w:sz="4"/>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1200"/>
            <w:tcBorders>
              <w:top w:val="single" w:color="000000" w:sz="4"/>
              <w:left w:val="none" w:color="000000" w:sz="0"/>
              <w:bottom w:val="double" w:color="000000" w:sz="4"/>
              <w:right w:val="none" w:color="000000" w:sz="0"/>
            </w:tcBorders>
            <w:tcMar>
              <w:top w:type="dxa" w:w="60"/>
              <w:left w:type="dxa" w:w="100"/>
              <w:bottom w:type="dxa" w:w="60"/>
              <w:right w:type="dxa" w:w="100"/>
            </w:tcMar>
          </w:tcPr>
          <w:p>
            <w:pPr>
              <w:jc w:val="right"/>
            </w:pPr>
            <w:r>
              <w:rPr>
                <w:rFonts w:ascii="Arial" w:cs="Arial" w:eastAsia="Arial" w:hAnsi="Arial"/>
                <w:b/>
                <w:bCs/>
                <w:sz w:val="20"/>
                <w:szCs w:val="20"/>
              </w:rPr>
              <w:t xml:space="preserve">£700</w:t>
            </w:r>
          </w:p>
        </w:tc>
      </w:tr>
      <w:tr>
        <w:tc>
          <w:tcPr>
            <w:tcW w:type="dxa" w:w="3900"/>
            <w:tcBorders>
              <w:top w:val="none" w:color="000000" w:sz="0"/>
              <w:left w:val="none" w:color="000000" w:sz="0"/>
              <w:bottom w:val="none" w:color="000000" w:sz="0"/>
              <w:right w:val="none" w:color="000000" w:sz="0"/>
            </w:tcBorders>
            <w:tcMar>
              <w:top w:type="dxa" w:w="60"/>
              <w:left w:type="dxa" w:w="100"/>
              <w:bottom w:type="dxa" w:w="60"/>
              <w:right w:type="dxa" w:w="100"/>
            </w:tcMar>
          </w:tcPr>
          <w:p>
            <w:pPr>
              <w:jc w:val="left"/>
            </w:pPr>
            <w:r>
              <w:rPr>
                <w:rFonts w:ascii="Arial" w:cs="Arial" w:eastAsia="Arial" w:hAnsi="Arial"/>
                <w:b/>
                <w:bCs/>
                <w:sz w:val="20"/>
                <w:szCs w:val="20"/>
              </w:rPr>
              <w:t xml:space="preserve">Bal b/d</w:t>
            </w:r>
          </w:p>
        </w:tc>
        <w:tc>
          <w:tcPr>
            <w:tcW w:type="dxa" w:w="1200"/>
            <w:tcBorders>
              <w:top w:val="none" w:color="000000" w:sz="0"/>
              <w:left w:val="none" w:color="000000" w:sz="0"/>
              <w:bottom w:val="none" w:color="000000" w:sz="0"/>
              <w:right w:val="single" w:color="000000" w:sz="12"/>
            </w:tcBorders>
            <w:tcMar>
              <w:top w:type="dxa" w:w="60"/>
              <w:left w:type="dxa" w:w="100"/>
              <w:bottom w:type="dxa" w:w="60"/>
              <w:right w:type="dxa" w:w="100"/>
            </w:tcMar>
          </w:tcPr>
          <w:p>
            <w:pPr>
              <w:jc w:val="right"/>
            </w:pPr>
            <w:r>
              <w:rPr>
                <w:rFonts w:ascii="Arial" w:cs="Arial" w:eastAsia="Arial" w:hAnsi="Arial"/>
                <w:b/>
                <w:bCs/>
                <w:sz w:val="20"/>
                <w:szCs w:val="20"/>
              </w:rPr>
              <w:t xml:space="preserve">£700</w:t>
            </w:r>
          </w:p>
        </w:tc>
        <w:tc>
          <w:tcPr>
            <w:tcW w:type="dxa" w:w="3900"/>
            <w:tcBorders>
              <w:top w:val="none" w:color="000000" w:sz="0"/>
              <w:left w:val="single" w:color="000000" w:sz="12"/>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1200"/>
            <w:tcBorders>
              <w:top w:val="none" w:color="000000" w:sz="0"/>
              <w:left w:val="none" w:color="000000" w:sz="0"/>
              <w:bottom w:val="none" w:color="000000" w:sz="0"/>
              <w:right w:val="none" w:color="000000" w:sz="0"/>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
            </w:r>
          </w:p>
        </w:tc>
      </w:tr>
    </w:tbl>
    <w:p>
      <w:pPr>
        <w:spacing w:after="120"/>
      </w:pPr>
      <w:r>
        <w:rPr>
          <w:rFonts w:ascii="Arial" w:cs="Arial" w:eastAsia="Arial" w:hAnsi="Arial"/>
          <w:sz w:val="20"/>
          <w:szCs w:val="20"/>
        </w:rPr>
        <w:t xml:space="preserve"/>
      </w:r>
    </w:p>
    <w:p>
      <w:pPr>
        <w:spacing w:after="80" w:before="120"/>
        <w:jc w:val="center"/>
      </w:pPr>
      <w:r>
        <w:rPr>
          <w:rFonts w:ascii="Arial" w:cs="Arial" w:eastAsia="Arial" w:hAnsi="Arial"/>
          <w:b/>
          <w:bCs/>
          <w:sz w:val="20"/>
          <w:szCs w:val="20"/>
        </w:rPr>
        <w:t xml:space="preserve">P. Thomas — Sales Ledger</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900"/>
        <w:gridCol w:w="1200"/>
        <w:gridCol w:w="3900"/>
        <w:gridCol w:w="1200"/>
      </w:tblGrid>
      <w:tr>
        <w:trPr>
          <w:tblHeader/>
        </w:trPr>
        <w:tc>
          <w:tcPr>
            <w:tcW w:type="dxa" w:w="5100"/>
            <w:gridSpan w:val="2"/>
            <w:tcBorders>
              <w:top w:val="none" w:color="000000" w:sz="0"/>
              <w:left w:val="none" w:color="000000" w:sz="0"/>
              <w:bottom w:val="single" w:color="000000" w:sz="12"/>
              <w:right w:val="single" w:color="000000" w:sz="12"/>
            </w:tcBorders>
            <w:tcMar>
              <w:top w:type="dxa" w:w="60"/>
              <w:left w:type="dxa" w:w="100"/>
              <w:bottom w:type="dxa" w:w="60"/>
              <w:right w:type="dxa" w:w="100"/>
            </w:tcMar>
          </w:tcPr>
          <w:p>
            <w:pPr>
              <w:jc w:val="left"/>
            </w:pPr>
            <w:r>
              <w:rPr>
                <w:rFonts w:ascii="Arial" w:cs="Arial" w:eastAsia="Arial" w:hAnsi="Arial"/>
                <w:b/>
                <w:bCs/>
                <w:sz w:val="20"/>
                <w:szCs w:val="20"/>
              </w:rPr>
              <w:t xml:space="preserve">Dr</w:t>
            </w:r>
          </w:p>
        </w:tc>
        <w:tc>
          <w:tcPr>
            <w:tcW w:type="dxa" w:w="5100"/>
            <w:gridSpan w:val="2"/>
            <w:tcBorders>
              <w:top w:val="none" w:color="000000" w:sz="0"/>
              <w:left w:val="single" w:color="000000" w:sz="12"/>
              <w:bottom w:val="single" w:color="000000" w:sz="12"/>
              <w:right w:val="none" w:color="000000" w:sz="0"/>
            </w:tcBorders>
            <w:tcMar>
              <w:top w:type="dxa" w:w="60"/>
              <w:left w:type="dxa" w:w="100"/>
              <w:bottom w:type="dxa" w:w="60"/>
              <w:right w:type="dxa" w:w="100"/>
            </w:tcMar>
          </w:tcPr>
          <w:p>
            <w:pPr>
              <w:jc w:val="left"/>
            </w:pPr>
            <w:r>
              <w:rPr>
                <w:rFonts w:ascii="Arial" w:cs="Arial" w:eastAsia="Arial" w:hAnsi="Arial"/>
                <w:b/>
                <w:bCs/>
                <w:sz w:val="20"/>
                <w:szCs w:val="20"/>
              </w:rPr>
              <w:t xml:space="preserve">Cr</w:t>
            </w:r>
          </w:p>
        </w:tc>
      </w:tr>
      <w:tr>
        <w:tc>
          <w:tcPr>
            <w:tcW w:type="dxa" w:w="3900"/>
            <w:tcBorders>
              <w:top w:val="none" w:color="000000" w:sz="0"/>
              <w:left w:val="none" w:color="000000" w:sz="0"/>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4 Jun  Sales SDB/202</w:t>
            </w:r>
          </w:p>
        </w:tc>
        <w:tc>
          <w:tcPr>
            <w:tcW w:type="dxa" w:w="1200"/>
            <w:tcBorders>
              <w:top w:val="none" w:color="000000" w:sz="0"/>
              <w:left w:val="none" w:color="000000" w:sz="0"/>
              <w:bottom w:val="none" w:color="000000" w:sz="0"/>
              <w:right w:val="single" w:color="000000" w:sz="12"/>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£340</w:t>
            </w:r>
          </w:p>
        </w:tc>
        <w:tc>
          <w:tcPr>
            <w:tcW w:type="dxa" w:w="3900"/>
            <w:tcBorders>
              <w:top w:val="none" w:color="000000" w:sz="0"/>
              <w:left w:val="single" w:color="000000" w:sz="12"/>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4 Jun  Balance c/d</w:t>
            </w:r>
          </w:p>
        </w:tc>
        <w:tc>
          <w:tcPr>
            <w:tcW w:type="dxa" w:w="1200"/>
            <w:tcBorders>
              <w:top w:val="none" w:color="000000" w:sz="0"/>
              <w:left w:val="none" w:color="000000" w:sz="0"/>
              <w:bottom w:val="none" w:color="000000" w:sz="0"/>
              <w:right w:val="none" w:color="000000" w:sz="0"/>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340</w:t>
            </w:r>
          </w:p>
        </w:tc>
      </w:tr>
      <w:tr>
        <w:tc>
          <w:tcPr>
            <w:tcW w:type="dxa" w:w="3900"/>
            <w:tcBorders>
              <w:top w:val="single" w:color="000000" w:sz="4"/>
              <w:left w:val="none" w:color="000000" w:sz="0"/>
              <w:bottom w:val="double" w:color="000000" w:sz="4"/>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1200"/>
            <w:tcBorders>
              <w:top w:val="single" w:color="000000" w:sz="4"/>
              <w:left w:val="none" w:color="000000" w:sz="0"/>
              <w:bottom w:val="double" w:color="000000" w:sz="4"/>
              <w:right w:val="single" w:color="000000" w:sz="12"/>
            </w:tcBorders>
            <w:tcMar>
              <w:top w:type="dxa" w:w="60"/>
              <w:left w:type="dxa" w:w="100"/>
              <w:bottom w:type="dxa" w:w="60"/>
              <w:right w:type="dxa" w:w="100"/>
            </w:tcMar>
          </w:tcPr>
          <w:p>
            <w:pPr>
              <w:jc w:val="right"/>
            </w:pPr>
            <w:r>
              <w:rPr>
                <w:rFonts w:ascii="Arial" w:cs="Arial" w:eastAsia="Arial" w:hAnsi="Arial"/>
                <w:b/>
                <w:bCs/>
                <w:sz w:val="20"/>
                <w:szCs w:val="20"/>
              </w:rPr>
              <w:t xml:space="preserve">£340</w:t>
            </w:r>
          </w:p>
        </w:tc>
        <w:tc>
          <w:tcPr>
            <w:tcW w:type="dxa" w:w="3900"/>
            <w:tcBorders>
              <w:top w:val="single" w:color="000000" w:sz="4"/>
              <w:left w:val="single" w:color="000000" w:sz="12"/>
              <w:bottom w:val="double" w:color="000000" w:sz="4"/>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1200"/>
            <w:tcBorders>
              <w:top w:val="single" w:color="000000" w:sz="4"/>
              <w:left w:val="none" w:color="000000" w:sz="0"/>
              <w:bottom w:val="double" w:color="000000" w:sz="4"/>
              <w:right w:val="none" w:color="000000" w:sz="0"/>
            </w:tcBorders>
            <w:tcMar>
              <w:top w:type="dxa" w:w="60"/>
              <w:left w:type="dxa" w:w="100"/>
              <w:bottom w:type="dxa" w:w="60"/>
              <w:right w:type="dxa" w:w="100"/>
            </w:tcMar>
          </w:tcPr>
          <w:p>
            <w:pPr>
              <w:jc w:val="right"/>
            </w:pPr>
            <w:r>
              <w:rPr>
                <w:rFonts w:ascii="Arial" w:cs="Arial" w:eastAsia="Arial" w:hAnsi="Arial"/>
                <w:b/>
                <w:bCs/>
                <w:sz w:val="20"/>
                <w:szCs w:val="20"/>
              </w:rPr>
              <w:t xml:space="preserve">£340</w:t>
            </w:r>
          </w:p>
        </w:tc>
      </w:tr>
      <w:tr>
        <w:tc>
          <w:tcPr>
            <w:tcW w:type="dxa" w:w="3900"/>
            <w:tcBorders>
              <w:top w:val="none" w:color="000000" w:sz="0"/>
              <w:left w:val="none" w:color="000000" w:sz="0"/>
              <w:bottom w:val="none" w:color="000000" w:sz="0"/>
              <w:right w:val="none" w:color="000000" w:sz="0"/>
            </w:tcBorders>
            <w:tcMar>
              <w:top w:type="dxa" w:w="60"/>
              <w:left w:type="dxa" w:w="100"/>
              <w:bottom w:type="dxa" w:w="60"/>
              <w:right w:type="dxa" w:w="100"/>
            </w:tcMar>
          </w:tcPr>
          <w:p>
            <w:pPr>
              <w:jc w:val="left"/>
            </w:pPr>
            <w:r>
              <w:rPr>
                <w:rFonts w:ascii="Arial" w:cs="Arial" w:eastAsia="Arial" w:hAnsi="Arial"/>
                <w:b/>
                <w:bCs/>
                <w:sz w:val="20"/>
                <w:szCs w:val="20"/>
              </w:rPr>
              <w:t xml:space="preserve">Bal b/d</w:t>
            </w:r>
          </w:p>
        </w:tc>
        <w:tc>
          <w:tcPr>
            <w:tcW w:type="dxa" w:w="1200"/>
            <w:tcBorders>
              <w:top w:val="none" w:color="000000" w:sz="0"/>
              <w:left w:val="none" w:color="000000" w:sz="0"/>
              <w:bottom w:val="none" w:color="000000" w:sz="0"/>
              <w:right w:val="single" w:color="000000" w:sz="12"/>
            </w:tcBorders>
            <w:tcMar>
              <w:top w:type="dxa" w:w="60"/>
              <w:left w:type="dxa" w:w="100"/>
              <w:bottom w:type="dxa" w:w="60"/>
              <w:right w:type="dxa" w:w="100"/>
            </w:tcMar>
          </w:tcPr>
          <w:p>
            <w:pPr>
              <w:jc w:val="right"/>
            </w:pPr>
            <w:r>
              <w:rPr>
                <w:rFonts w:ascii="Arial" w:cs="Arial" w:eastAsia="Arial" w:hAnsi="Arial"/>
                <w:b/>
                <w:bCs/>
                <w:sz w:val="20"/>
                <w:szCs w:val="20"/>
              </w:rPr>
              <w:t xml:space="preserve">£340</w:t>
            </w:r>
          </w:p>
        </w:tc>
        <w:tc>
          <w:tcPr>
            <w:tcW w:type="dxa" w:w="3900"/>
            <w:tcBorders>
              <w:top w:val="none" w:color="000000" w:sz="0"/>
              <w:left w:val="single" w:color="000000" w:sz="12"/>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1200"/>
            <w:tcBorders>
              <w:top w:val="none" w:color="000000" w:sz="0"/>
              <w:left w:val="none" w:color="000000" w:sz="0"/>
              <w:bottom w:val="none" w:color="000000" w:sz="0"/>
              <w:right w:val="none" w:color="000000" w:sz="0"/>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
            </w:r>
          </w:p>
        </w:tc>
      </w:tr>
    </w:tbl>
    <w:p>
      <w:pPr>
        <w:spacing w:after="120"/>
      </w:pPr>
      <w:r>
        <w:rPr>
          <w:rFonts w:ascii="Arial" w:cs="Arial" w:eastAsia="Arial" w:hAnsi="Arial"/>
          <w:sz w:val="20"/>
          <w:szCs w:val="20"/>
        </w:rPr>
        <w:t xml:space="preserve"/>
      </w:r>
    </w:p>
    <w:p>
      <w:pPr>
        <w:spacing w:after="80" w:before="120"/>
      </w:pPr>
      <w:r>
        <w:rPr>
          <w:rFonts w:ascii="Arial" w:cs="Arial" w:eastAsia="Arial" w:hAnsi="Arial"/>
          <w:b/>
          <w:bCs/>
          <w:sz w:val="20"/>
          <w:szCs w:val="20"/>
        </w:rPr>
        <w:t xml:space="preserve">Trial Balance — 9 June 2026</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6300"/>
        <w:gridCol w:w="1950"/>
        <w:gridCol w:w="1950"/>
      </w:tblGrid>
      <w:tr>
        <w:trPr>
          <w:tblHeader/>
        </w:trPr>
        <w:tc>
          <w:tcPr>
            <w:tcW w:type="dxa" w:w="6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bCs/>
                <w:sz w:val="20"/>
                <w:szCs w:val="20"/>
              </w:rPr>
              <w:t xml:space="preserve">Account</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bCs/>
                <w:sz w:val="20"/>
                <w:szCs w:val="20"/>
              </w:rPr>
              <w:t xml:space="preserve">Dr £</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bCs/>
                <w:sz w:val="20"/>
                <w:szCs w:val="20"/>
              </w:rPr>
              <w:t xml:space="preserve">Cr £</w:t>
            </w:r>
          </w:p>
        </w:tc>
      </w:tr>
      <w:tr>
        <w:tc>
          <w:tcPr>
            <w:tcW w:type="dxa" w:w="6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 Khan</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700</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
            </w:r>
          </w:p>
        </w:tc>
      </w:tr>
      <w:tr>
        <w:tc>
          <w:tcPr>
            <w:tcW w:type="dxa" w:w="6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 Thomas</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340</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
            </w:r>
          </w:p>
        </w:tc>
      </w:tr>
      <w:tr>
        <w:tc>
          <w:tcPr>
            <w:tcW w:type="dxa" w:w="6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Sales</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1,040</w:t>
            </w:r>
          </w:p>
        </w:tc>
      </w:tr>
      <w:tr>
        <w:tc>
          <w:tcPr>
            <w:tcW w:type="dxa" w:w="6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bCs/>
                <w:sz w:val="20"/>
                <w:szCs w:val="20"/>
              </w:rPr>
              <w:t xml:space="preserve">Total</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bCs/>
                <w:sz w:val="20"/>
                <w:szCs w:val="20"/>
              </w:rPr>
              <w:t xml:space="preserve">1,040</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bCs/>
                <w:sz w:val="20"/>
                <w:szCs w:val="20"/>
              </w:rPr>
              <w:t xml:space="preserve">1,040</w:t>
            </w:r>
          </w:p>
        </w:tc>
      </w:tr>
    </w:tbl>
    <w:p>
      <w:pPr>
        <w:spacing w:after="120"/>
      </w:pPr>
      <w:r>
        <w:rPr>
          <w:rFonts w:ascii="Arial" w:cs="Arial" w:eastAsia="Arial" w:hAnsi="Arial"/>
          <w:sz w:val="20"/>
          <w:szCs w:val="20"/>
        </w:rPr>
        <w:t xml:space="preserve"/>
      </w:r>
    </w:p>
    <w:p>
      <w:pPr>
        <w:spacing w:after="120"/>
      </w:pPr>
      <w:r>
        <w:rPr>
          <w:rFonts w:ascii="Arial" w:cs="Arial" w:eastAsia="Arial" w:hAnsi="Arial"/>
          <w:b/>
          <w:bCs/>
          <w:sz w:val="20"/>
          <w:szCs w:val="20"/>
        </w:rPr>
        <w:t xml:space="preserve">Answer 1.5:</w:t>
      </w:r>
    </w:p>
    <w:p>
      <w:pPr>
        <w:spacing w:after="80" w:before="120"/>
        <w:jc w:val="center"/>
      </w:pPr>
      <w:r>
        <w:rPr>
          <w:rFonts w:ascii="Arial" w:cs="Arial" w:eastAsia="Arial" w:hAnsi="Arial"/>
          <w:b/>
          <w:bCs/>
          <w:sz w:val="20"/>
          <w:szCs w:val="20"/>
        </w:rPr>
        <w:t xml:space="preserve">Sales Ledger Control Account</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900"/>
        <w:gridCol w:w="1200"/>
        <w:gridCol w:w="3900"/>
        <w:gridCol w:w="1200"/>
      </w:tblGrid>
      <w:tr>
        <w:trPr>
          <w:tblHeader/>
        </w:trPr>
        <w:tc>
          <w:tcPr>
            <w:tcW w:type="dxa" w:w="5100"/>
            <w:gridSpan w:val="2"/>
            <w:tcBorders>
              <w:top w:val="none" w:color="000000" w:sz="0"/>
              <w:left w:val="none" w:color="000000" w:sz="0"/>
              <w:bottom w:val="single" w:color="000000" w:sz="12"/>
              <w:right w:val="single" w:color="000000" w:sz="12"/>
            </w:tcBorders>
            <w:tcMar>
              <w:top w:type="dxa" w:w="60"/>
              <w:left w:type="dxa" w:w="100"/>
              <w:bottom w:type="dxa" w:w="60"/>
              <w:right w:type="dxa" w:w="100"/>
            </w:tcMar>
          </w:tcPr>
          <w:p>
            <w:pPr>
              <w:jc w:val="left"/>
            </w:pPr>
            <w:r>
              <w:rPr>
                <w:rFonts w:ascii="Arial" w:cs="Arial" w:eastAsia="Arial" w:hAnsi="Arial"/>
                <w:b/>
                <w:bCs/>
                <w:sz w:val="20"/>
                <w:szCs w:val="20"/>
              </w:rPr>
              <w:t xml:space="preserve">Dr</w:t>
            </w:r>
          </w:p>
        </w:tc>
        <w:tc>
          <w:tcPr>
            <w:tcW w:type="dxa" w:w="5100"/>
            <w:gridSpan w:val="2"/>
            <w:tcBorders>
              <w:top w:val="none" w:color="000000" w:sz="0"/>
              <w:left w:val="single" w:color="000000" w:sz="12"/>
              <w:bottom w:val="single" w:color="000000" w:sz="12"/>
              <w:right w:val="none" w:color="000000" w:sz="0"/>
            </w:tcBorders>
            <w:tcMar>
              <w:top w:type="dxa" w:w="60"/>
              <w:left w:type="dxa" w:w="100"/>
              <w:bottom w:type="dxa" w:w="60"/>
              <w:right w:type="dxa" w:w="100"/>
            </w:tcMar>
          </w:tcPr>
          <w:p>
            <w:pPr>
              <w:jc w:val="left"/>
            </w:pPr>
            <w:r>
              <w:rPr>
                <w:rFonts w:ascii="Arial" w:cs="Arial" w:eastAsia="Arial" w:hAnsi="Arial"/>
                <w:b/>
                <w:bCs/>
                <w:sz w:val="20"/>
                <w:szCs w:val="20"/>
              </w:rPr>
              <w:t xml:space="preserve">Cr</w:t>
            </w:r>
          </w:p>
        </w:tc>
      </w:tr>
      <w:tr>
        <w:tc>
          <w:tcPr>
            <w:tcW w:type="dxa" w:w="3900"/>
            <w:tcBorders>
              <w:top w:val="none" w:color="000000" w:sz="0"/>
              <w:left w:val="none" w:color="000000" w:sz="0"/>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9 Jun  Credit Sales</w:t>
            </w:r>
          </w:p>
        </w:tc>
        <w:tc>
          <w:tcPr>
            <w:tcW w:type="dxa" w:w="1200"/>
            <w:tcBorders>
              <w:top w:val="none" w:color="000000" w:sz="0"/>
              <w:left w:val="none" w:color="000000" w:sz="0"/>
              <w:bottom w:val="none" w:color="000000" w:sz="0"/>
              <w:right w:val="single" w:color="000000" w:sz="12"/>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£1,040</w:t>
            </w:r>
          </w:p>
        </w:tc>
        <w:tc>
          <w:tcPr>
            <w:tcW w:type="dxa" w:w="3900"/>
            <w:tcBorders>
              <w:top w:val="none" w:color="000000" w:sz="0"/>
              <w:left w:val="single" w:color="000000" w:sz="12"/>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9 Jun  Balance c/d</w:t>
            </w:r>
          </w:p>
        </w:tc>
        <w:tc>
          <w:tcPr>
            <w:tcW w:type="dxa" w:w="1200"/>
            <w:tcBorders>
              <w:top w:val="none" w:color="000000" w:sz="0"/>
              <w:left w:val="none" w:color="000000" w:sz="0"/>
              <w:bottom w:val="none" w:color="000000" w:sz="0"/>
              <w:right w:val="none" w:color="000000" w:sz="0"/>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1,040</w:t>
            </w:r>
          </w:p>
        </w:tc>
      </w:tr>
      <w:tr>
        <w:tc>
          <w:tcPr>
            <w:tcW w:type="dxa" w:w="3900"/>
            <w:tcBorders>
              <w:top w:val="single" w:color="000000" w:sz="4"/>
              <w:left w:val="none" w:color="000000" w:sz="0"/>
              <w:bottom w:val="double" w:color="000000" w:sz="4"/>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1200"/>
            <w:tcBorders>
              <w:top w:val="single" w:color="000000" w:sz="4"/>
              <w:left w:val="none" w:color="000000" w:sz="0"/>
              <w:bottom w:val="double" w:color="000000" w:sz="4"/>
              <w:right w:val="single" w:color="000000" w:sz="12"/>
            </w:tcBorders>
            <w:tcMar>
              <w:top w:type="dxa" w:w="60"/>
              <w:left w:type="dxa" w:w="100"/>
              <w:bottom w:type="dxa" w:w="60"/>
              <w:right w:type="dxa" w:w="100"/>
            </w:tcMar>
          </w:tcPr>
          <w:p>
            <w:pPr>
              <w:jc w:val="right"/>
            </w:pPr>
            <w:r>
              <w:rPr>
                <w:rFonts w:ascii="Arial" w:cs="Arial" w:eastAsia="Arial" w:hAnsi="Arial"/>
                <w:b/>
                <w:bCs/>
                <w:sz w:val="20"/>
                <w:szCs w:val="20"/>
              </w:rPr>
              <w:t xml:space="preserve">£1,040</w:t>
            </w:r>
          </w:p>
        </w:tc>
        <w:tc>
          <w:tcPr>
            <w:tcW w:type="dxa" w:w="3900"/>
            <w:tcBorders>
              <w:top w:val="single" w:color="000000" w:sz="4"/>
              <w:left w:val="single" w:color="000000" w:sz="12"/>
              <w:bottom w:val="double" w:color="000000" w:sz="4"/>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1200"/>
            <w:tcBorders>
              <w:top w:val="single" w:color="000000" w:sz="4"/>
              <w:left w:val="none" w:color="000000" w:sz="0"/>
              <w:bottom w:val="double" w:color="000000" w:sz="4"/>
              <w:right w:val="none" w:color="000000" w:sz="0"/>
            </w:tcBorders>
            <w:tcMar>
              <w:top w:type="dxa" w:w="60"/>
              <w:left w:type="dxa" w:w="100"/>
              <w:bottom w:type="dxa" w:w="60"/>
              <w:right w:type="dxa" w:w="100"/>
            </w:tcMar>
          </w:tcPr>
          <w:p>
            <w:pPr>
              <w:jc w:val="right"/>
            </w:pPr>
            <w:r>
              <w:rPr>
                <w:rFonts w:ascii="Arial" w:cs="Arial" w:eastAsia="Arial" w:hAnsi="Arial"/>
                <w:b/>
                <w:bCs/>
                <w:sz w:val="20"/>
                <w:szCs w:val="20"/>
              </w:rPr>
              <w:t xml:space="preserve">£1,040</w:t>
            </w:r>
          </w:p>
        </w:tc>
      </w:tr>
      <w:tr>
        <w:tc>
          <w:tcPr>
            <w:tcW w:type="dxa" w:w="3900"/>
            <w:tcBorders>
              <w:top w:val="none" w:color="000000" w:sz="0"/>
              <w:left w:val="none" w:color="000000" w:sz="0"/>
              <w:bottom w:val="none" w:color="000000" w:sz="0"/>
              <w:right w:val="none" w:color="000000" w:sz="0"/>
            </w:tcBorders>
            <w:tcMar>
              <w:top w:type="dxa" w:w="60"/>
              <w:left w:type="dxa" w:w="100"/>
              <w:bottom w:type="dxa" w:w="60"/>
              <w:right w:type="dxa" w:w="100"/>
            </w:tcMar>
          </w:tcPr>
          <w:p>
            <w:pPr>
              <w:jc w:val="left"/>
            </w:pPr>
            <w:r>
              <w:rPr>
                <w:rFonts w:ascii="Arial" w:cs="Arial" w:eastAsia="Arial" w:hAnsi="Arial"/>
                <w:b/>
                <w:bCs/>
                <w:sz w:val="20"/>
                <w:szCs w:val="20"/>
              </w:rPr>
              <w:t xml:space="preserve">Bal b/d</w:t>
            </w:r>
          </w:p>
        </w:tc>
        <w:tc>
          <w:tcPr>
            <w:tcW w:type="dxa" w:w="1200"/>
            <w:tcBorders>
              <w:top w:val="none" w:color="000000" w:sz="0"/>
              <w:left w:val="none" w:color="000000" w:sz="0"/>
              <w:bottom w:val="none" w:color="000000" w:sz="0"/>
              <w:right w:val="single" w:color="000000" w:sz="12"/>
            </w:tcBorders>
            <w:tcMar>
              <w:top w:type="dxa" w:w="60"/>
              <w:left w:type="dxa" w:w="100"/>
              <w:bottom w:type="dxa" w:w="60"/>
              <w:right w:type="dxa" w:w="100"/>
            </w:tcMar>
          </w:tcPr>
          <w:p>
            <w:pPr>
              <w:jc w:val="right"/>
            </w:pPr>
            <w:r>
              <w:rPr>
                <w:rFonts w:ascii="Arial" w:cs="Arial" w:eastAsia="Arial" w:hAnsi="Arial"/>
                <w:b/>
                <w:bCs/>
                <w:sz w:val="20"/>
                <w:szCs w:val="20"/>
              </w:rPr>
              <w:t xml:space="preserve">£1,040</w:t>
            </w:r>
          </w:p>
        </w:tc>
        <w:tc>
          <w:tcPr>
            <w:tcW w:type="dxa" w:w="3900"/>
            <w:tcBorders>
              <w:top w:val="none" w:color="000000" w:sz="0"/>
              <w:left w:val="single" w:color="000000" w:sz="12"/>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1200"/>
            <w:tcBorders>
              <w:top w:val="none" w:color="000000" w:sz="0"/>
              <w:left w:val="none" w:color="000000" w:sz="0"/>
              <w:bottom w:val="none" w:color="000000" w:sz="0"/>
              <w:right w:val="none" w:color="000000" w:sz="0"/>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
            </w:r>
          </w:p>
        </w:tc>
      </w:tr>
    </w:tbl>
    <w:p>
      <w:pPr>
        <w:spacing w:after="120"/>
      </w:pPr>
      <w:r>
        <w:rPr>
          <w:rFonts w:ascii="Arial" w:cs="Arial" w:eastAsia="Arial" w:hAnsi="Arial"/>
          <w:sz w:val="20"/>
          <w:szCs w:val="20"/>
        </w:rPr>
        <w:t xml:space="preserve"/>
      </w:r>
    </w:p>
    <w:p>
      <w:pPr>
        <w:spacing w:after="80" w:before="120"/>
      </w:pPr>
      <w:r>
        <w:rPr>
          <w:rFonts w:ascii="Arial" w:cs="Arial" w:eastAsia="Arial" w:hAnsi="Arial"/>
          <w:b/>
          <w:bCs/>
          <w:sz w:val="20"/>
          <w:szCs w:val="20"/>
        </w:rPr>
        <w:t xml:space="preserve">Trial Balance — 9 June 2026</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6300"/>
        <w:gridCol w:w="1950"/>
        <w:gridCol w:w="1950"/>
      </w:tblGrid>
      <w:tr>
        <w:trPr>
          <w:tblHeader/>
        </w:trPr>
        <w:tc>
          <w:tcPr>
            <w:tcW w:type="dxa" w:w="6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bCs/>
                <w:sz w:val="20"/>
                <w:szCs w:val="20"/>
              </w:rPr>
              <w:t xml:space="preserve">Account</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bCs/>
                <w:sz w:val="20"/>
                <w:szCs w:val="20"/>
              </w:rPr>
              <w:t xml:space="preserve">Dr £</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bCs/>
                <w:sz w:val="20"/>
                <w:szCs w:val="20"/>
              </w:rPr>
              <w:t xml:space="preserve">Cr £</w:t>
            </w:r>
          </w:p>
        </w:tc>
      </w:tr>
      <w:tr>
        <w:tc>
          <w:tcPr>
            <w:tcW w:type="dxa" w:w="6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Sales Ledger Control Account</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1,040</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
            </w:r>
          </w:p>
        </w:tc>
      </w:tr>
      <w:tr>
        <w:tc>
          <w:tcPr>
            <w:tcW w:type="dxa" w:w="6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Sales</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1,040</w:t>
            </w:r>
          </w:p>
        </w:tc>
      </w:tr>
      <w:tr>
        <w:tc>
          <w:tcPr>
            <w:tcW w:type="dxa" w:w="6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bCs/>
                <w:sz w:val="20"/>
                <w:szCs w:val="20"/>
              </w:rPr>
              <w:t xml:space="preserve">Total</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bCs/>
                <w:sz w:val="20"/>
                <w:szCs w:val="20"/>
              </w:rPr>
              <w:t xml:space="preserve">1,040</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bCs/>
                <w:sz w:val="20"/>
                <w:szCs w:val="20"/>
              </w:rPr>
              <w:t xml:space="preserve">1,040</w:t>
            </w:r>
          </w:p>
        </w:tc>
      </w:tr>
    </w:tbl>
    <w:p>
      <w:pPr>
        <w:spacing w:after="120"/>
      </w:pPr>
      <w:r>
        <w:rPr>
          <w:rFonts w:ascii="Arial" w:cs="Arial" w:eastAsia="Arial" w:hAnsi="Arial"/>
          <w:sz w:val="20"/>
          <w:szCs w:val="20"/>
        </w:rPr>
        <w:t xml:space="preserve"/>
      </w:r>
    </w:p>
    <w:p>
      <w:pPr>
        <w:spacing w:after="120"/>
      </w:pPr>
      <w:r>
        <w:rPr>
          <w:rFonts w:ascii="Arial" w:cs="Arial" w:eastAsia="Arial" w:hAnsi="Arial"/>
          <w:b/>
          <w:bCs/>
          <w:sz w:val="20"/>
          <w:szCs w:val="20"/>
        </w:rPr>
        <w:t xml:space="preserve">Answer 1.6:</w:t>
      </w:r>
    </w:p>
    <w:p>
      <w:pPr>
        <w:spacing w:after="80" w:before="120"/>
        <w:jc w:val="center"/>
      </w:pPr>
      <w:r>
        <w:rPr>
          <w:rFonts w:ascii="Arial" w:cs="Arial" w:eastAsia="Arial" w:hAnsi="Arial"/>
          <w:b/>
          <w:bCs/>
          <w:sz w:val="20"/>
          <w:szCs w:val="20"/>
        </w:rPr>
        <w:t xml:space="preserve">Sales Ledger Control Account</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900"/>
        <w:gridCol w:w="1200"/>
        <w:gridCol w:w="3900"/>
        <w:gridCol w:w="1200"/>
      </w:tblGrid>
      <w:tr>
        <w:trPr>
          <w:tblHeader/>
        </w:trPr>
        <w:tc>
          <w:tcPr>
            <w:tcW w:type="dxa" w:w="5100"/>
            <w:gridSpan w:val="2"/>
            <w:tcBorders>
              <w:top w:val="none" w:color="000000" w:sz="0"/>
              <w:left w:val="none" w:color="000000" w:sz="0"/>
              <w:bottom w:val="single" w:color="000000" w:sz="12"/>
              <w:right w:val="single" w:color="000000" w:sz="12"/>
            </w:tcBorders>
            <w:tcMar>
              <w:top w:type="dxa" w:w="60"/>
              <w:left w:type="dxa" w:w="100"/>
              <w:bottom w:type="dxa" w:w="60"/>
              <w:right w:type="dxa" w:w="100"/>
            </w:tcMar>
          </w:tcPr>
          <w:p>
            <w:pPr>
              <w:jc w:val="left"/>
            </w:pPr>
            <w:r>
              <w:rPr>
                <w:rFonts w:ascii="Arial" w:cs="Arial" w:eastAsia="Arial" w:hAnsi="Arial"/>
                <w:b/>
                <w:bCs/>
                <w:sz w:val="20"/>
                <w:szCs w:val="20"/>
              </w:rPr>
              <w:t xml:space="preserve">Dr</w:t>
            </w:r>
          </w:p>
        </w:tc>
        <w:tc>
          <w:tcPr>
            <w:tcW w:type="dxa" w:w="5100"/>
            <w:gridSpan w:val="2"/>
            <w:tcBorders>
              <w:top w:val="none" w:color="000000" w:sz="0"/>
              <w:left w:val="single" w:color="000000" w:sz="12"/>
              <w:bottom w:val="single" w:color="000000" w:sz="12"/>
              <w:right w:val="none" w:color="000000" w:sz="0"/>
            </w:tcBorders>
            <w:tcMar>
              <w:top w:type="dxa" w:w="60"/>
              <w:left w:type="dxa" w:w="100"/>
              <w:bottom w:type="dxa" w:w="60"/>
              <w:right w:type="dxa" w:w="100"/>
            </w:tcMar>
          </w:tcPr>
          <w:p>
            <w:pPr>
              <w:jc w:val="left"/>
            </w:pPr>
            <w:r>
              <w:rPr>
                <w:rFonts w:ascii="Arial" w:cs="Arial" w:eastAsia="Arial" w:hAnsi="Arial"/>
                <w:b/>
                <w:bCs/>
                <w:sz w:val="20"/>
                <w:szCs w:val="20"/>
              </w:rPr>
              <w:t xml:space="preserve">Cr</w:t>
            </w:r>
          </w:p>
        </w:tc>
      </w:tr>
      <w:tr>
        <w:tc>
          <w:tcPr>
            <w:tcW w:type="dxa" w:w="3900"/>
            <w:tcBorders>
              <w:top w:val="none" w:color="000000" w:sz="0"/>
              <w:left w:val="none" w:color="000000" w:sz="0"/>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Bal b/f</w:t>
            </w:r>
          </w:p>
        </w:tc>
        <w:tc>
          <w:tcPr>
            <w:tcW w:type="dxa" w:w="1200"/>
            <w:tcBorders>
              <w:top w:val="none" w:color="000000" w:sz="0"/>
              <w:left w:val="none" w:color="000000" w:sz="0"/>
              <w:bottom w:val="none" w:color="000000" w:sz="0"/>
              <w:right w:val="single" w:color="000000" w:sz="12"/>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£1,040</w:t>
            </w:r>
          </w:p>
        </w:tc>
        <w:tc>
          <w:tcPr>
            <w:tcW w:type="dxa" w:w="3900"/>
            <w:tcBorders>
              <w:top w:val="none" w:color="000000" w:sz="0"/>
              <w:left w:val="single" w:color="000000" w:sz="12"/>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17 Jun  Bank</w:t>
            </w:r>
          </w:p>
        </w:tc>
        <w:tc>
          <w:tcPr>
            <w:tcW w:type="dxa" w:w="1200"/>
            <w:tcBorders>
              <w:top w:val="none" w:color="000000" w:sz="0"/>
              <w:left w:val="none" w:color="000000" w:sz="0"/>
              <w:bottom w:val="none" w:color="000000" w:sz="0"/>
              <w:right w:val="none" w:color="000000" w:sz="0"/>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720</w:t>
            </w:r>
          </w:p>
        </w:tc>
      </w:tr>
      <w:tr>
        <w:tc>
          <w:tcPr>
            <w:tcW w:type="dxa" w:w="3900"/>
            <w:tcBorders>
              <w:top w:val="none" w:color="000000" w:sz="0"/>
              <w:left w:val="none" w:color="000000" w:sz="0"/>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1200"/>
            <w:tcBorders>
              <w:top w:val="none" w:color="000000" w:sz="0"/>
              <w:left w:val="none" w:color="000000" w:sz="0"/>
              <w:bottom w:val="none" w:color="000000" w:sz="0"/>
              <w:right w:val="single" w:color="000000" w:sz="12"/>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
            </w:r>
          </w:p>
        </w:tc>
        <w:tc>
          <w:tcPr>
            <w:tcW w:type="dxa" w:w="3900"/>
            <w:tcBorders>
              <w:top w:val="none" w:color="000000" w:sz="0"/>
              <w:left w:val="single" w:color="000000" w:sz="12"/>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17 Jun  Balance c/d</w:t>
            </w:r>
          </w:p>
        </w:tc>
        <w:tc>
          <w:tcPr>
            <w:tcW w:type="dxa" w:w="1200"/>
            <w:tcBorders>
              <w:top w:val="none" w:color="000000" w:sz="0"/>
              <w:left w:val="none" w:color="000000" w:sz="0"/>
              <w:bottom w:val="none" w:color="000000" w:sz="0"/>
              <w:right w:val="none" w:color="000000" w:sz="0"/>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320</w:t>
            </w:r>
          </w:p>
        </w:tc>
      </w:tr>
      <w:tr>
        <w:tc>
          <w:tcPr>
            <w:tcW w:type="dxa" w:w="3900"/>
            <w:tcBorders>
              <w:top w:val="single" w:color="000000" w:sz="4"/>
              <w:left w:val="none" w:color="000000" w:sz="0"/>
              <w:bottom w:val="double" w:color="000000" w:sz="4"/>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1200"/>
            <w:tcBorders>
              <w:top w:val="single" w:color="000000" w:sz="4"/>
              <w:left w:val="none" w:color="000000" w:sz="0"/>
              <w:bottom w:val="double" w:color="000000" w:sz="4"/>
              <w:right w:val="single" w:color="000000" w:sz="12"/>
            </w:tcBorders>
            <w:tcMar>
              <w:top w:type="dxa" w:w="60"/>
              <w:left w:type="dxa" w:w="100"/>
              <w:bottom w:type="dxa" w:w="60"/>
              <w:right w:type="dxa" w:w="100"/>
            </w:tcMar>
          </w:tcPr>
          <w:p>
            <w:pPr>
              <w:jc w:val="right"/>
            </w:pPr>
            <w:r>
              <w:rPr>
                <w:rFonts w:ascii="Arial" w:cs="Arial" w:eastAsia="Arial" w:hAnsi="Arial"/>
                <w:b/>
                <w:bCs/>
                <w:sz w:val="20"/>
                <w:szCs w:val="20"/>
              </w:rPr>
              <w:t xml:space="preserve">£1,040</w:t>
            </w:r>
          </w:p>
        </w:tc>
        <w:tc>
          <w:tcPr>
            <w:tcW w:type="dxa" w:w="3900"/>
            <w:tcBorders>
              <w:top w:val="single" w:color="000000" w:sz="4"/>
              <w:left w:val="single" w:color="000000" w:sz="12"/>
              <w:bottom w:val="double" w:color="000000" w:sz="4"/>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1200"/>
            <w:tcBorders>
              <w:top w:val="single" w:color="000000" w:sz="4"/>
              <w:left w:val="none" w:color="000000" w:sz="0"/>
              <w:bottom w:val="double" w:color="000000" w:sz="4"/>
              <w:right w:val="none" w:color="000000" w:sz="0"/>
            </w:tcBorders>
            <w:tcMar>
              <w:top w:type="dxa" w:w="60"/>
              <w:left w:type="dxa" w:w="100"/>
              <w:bottom w:type="dxa" w:w="60"/>
              <w:right w:type="dxa" w:w="100"/>
            </w:tcMar>
          </w:tcPr>
          <w:p>
            <w:pPr>
              <w:jc w:val="right"/>
            </w:pPr>
            <w:r>
              <w:rPr>
                <w:rFonts w:ascii="Arial" w:cs="Arial" w:eastAsia="Arial" w:hAnsi="Arial"/>
                <w:b/>
                <w:bCs/>
                <w:sz w:val="20"/>
                <w:szCs w:val="20"/>
              </w:rPr>
              <w:t xml:space="preserve">£1,040</w:t>
            </w:r>
          </w:p>
        </w:tc>
      </w:tr>
      <w:tr>
        <w:tc>
          <w:tcPr>
            <w:tcW w:type="dxa" w:w="3900"/>
            <w:tcBorders>
              <w:top w:val="none" w:color="000000" w:sz="0"/>
              <w:left w:val="none" w:color="000000" w:sz="0"/>
              <w:bottom w:val="none" w:color="000000" w:sz="0"/>
              <w:right w:val="none" w:color="000000" w:sz="0"/>
            </w:tcBorders>
            <w:tcMar>
              <w:top w:type="dxa" w:w="60"/>
              <w:left w:type="dxa" w:w="100"/>
              <w:bottom w:type="dxa" w:w="60"/>
              <w:right w:type="dxa" w:w="100"/>
            </w:tcMar>
          </w:tcPr>
          <w:p>
            <w:pPr>
              <w:jc w:val="left"/>
            </w:pPr>
            <w:r>
              <w:rPr>
                <w:rFonts w:ascii="Arial" w:cs="Arial" w:eastAsia="Arial" w:hAnsi="Arial"/>
                <w:b/>
                <w:bCs/>
                <w:sz w:val="20"/>
                <w:szCs w:val="20"/>
              </w:rPr>
              <w:t xml:space="preserve">Bal b/d</w:t>
            </w:r>
          </w:p>
        </w:tc>
        <w:tc>
          <w:tcPr>
            <w:tcW w:type="dxa" w:w="1200"/>
            <w:tcBorders>
              <w:top w:val="none" w:color="000000" w:sz="0"/>
              <w:left w:val="none" w:color="000000" w:sz="0"/>
              <w:bottom w:val="none" w:color="000000" w:sz="0"/>
              <w:right w:val="single" w:color="000000" w:sz="12"/>
            </w:tcBorders>
            <w:tcMar>
              <w:top w:type="dxa" w:w="60"/>
              <w:left w:type="dxa" w:w="100"/>
              <w:bottom w:type="dxa" w:w="60"/>
              <w:right w:type="dxa" w:w="100"/>
            </w:tcMar>
          </w:tcPr>
          <w:p>
            <w:pPr>
              <w:jc w:val="right"/>
            </w:pPr>
            <w:r>
              <w:rPr>
                <w:rFonts w:ascii="Arial" w:cs="Arial" w:eastAsia="Arial" w:hAnsi="Arial"/>
                <w:b/>
                <w:bCs/>
                <w:sz w:val="20"/>
                <w:szCs w:val="20"/>
              </w:rPr>
              <w:t xml:space="preserve">£320</w:t>
            </w:r>
          </w:p>
        </w:tc>
        <w:tc>
          <w:tcPr>
            <w:tcW w:type="dxa" w:w="3900"/>
            <w:tcBorders>
              <w:top w:val="none" w:color="000000" w:sz="0"/>
              <w:left w:val="single" w:color="000000" w:sz="12"/>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1200"/>
            <w:tcBorders>
              <w:top w:val="none" w:color="000000" w:sz="0"/>
              <w:left w:val="none" w:color="000000" w:sz="0"/>
              <w:bottom w:val="none" w:color="000000" w:sz="0"/>
              <w:right w:val="none" w:color="000000" w:sz="0"/>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
            </w:r>
          </w:p>
        </w:tc>
      </w:tr>
    </w:tbl>
    <w:p>
      <w:pPr>
        <w:spacing w:after="120"/>
      </w:pPr>
      <w:r>
        <w:rPr>
          <w:rFonts w:ascii="Arial" w:cs="Arial" w:eastAsia="Arial" w:hAnsi="Arial"/>
          <w:sz w:val="20"/>
          <w:szCs w:val="20"/>
        </w:rPr>
        <w:t xml:space="preserve"/>
      </w:r>
    </w:p>
    <w:p>
      <w:pPr>
        <w:spacing w:after="80" w:before="120"/>
        <w:jc w:val="center"/>
      </w:pPr>
      <w:r>
        <w:rPr>
          <w:rFonts w:ascii="Arial" w:cs="Arial" w:eastAsia="Arial" w:hAnsi="Arial"/>
          <w:b/>
          <w:bCs/>
          <w:sz w:val="20"/>
          <w:szCs w:val="20"/>
        </w:rPr>
        <w:t xml:space="preserve">M. Khan — Receivables Ledger</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900"/>
        <w:gridCol w:w="1200"/>
        <w:gridCol w:w="3900"/>
        <w:gridCol w:w="1200"/>
      </w:tblGrid>
      <w:tr>
        <w:trPr>
          <w:tblHeader/>
        </w:trPr>
        <w:tc>
          <w:tcPr>
            <w:tcW w:type="dxa" w:w="5100"/>
            <w:gridSpan w:val="2"/>
            <w:tcBorders>
              <w:top w:val="none" w:color="000000" w:sz="0"/>
              <w:left w:val="none" w:color="000000" w:sz="0"/>
              <w:bottom w:val="single" w:color="000000" w:sz="12"/>
              <w:right w:val="single" w:color="000000" w:sz="12"/>
            </w:tcBorders>
            <w:tcMar>
              <w:top w:type="dxa" w:w="60"/>
              <w:left w:type="dxa" w:w="100"/>
              <w:bottom w:type="dxa" w:w="60"/>
              <w:right w:type="dxa" w:w="100"/>
            </w:tcMar>
          </w:tcPr>
          <w:p>
            <w:pPr>
              <w:jc w:val="left"/>
            </w:pPr>
            <w:r>
              <w:rPr>
                <w:rFonts w:ascii="Arial" w:cs="Arial" w:eastAsia="Arial" w:hAnsi="Arial"/>
                <w:b/>
                <w:bCs/>
                <w:sz w:val="20"/>
                <w:szCs w:val="20"/>
              </w:rPr>
              <w:t xml:space="preserve">Dr</w:t>
            </w:r>
          </w:p>
        </w:tc>
        <w:tc>
          <w:tcPr>
            <w:tcW w:type="dxa" w:w="5100"/>
            <w:gridSpan w:val="2"/>
            <w:tcBorders>
              <w:top w:val="none" w:color="000000" w:sz="0"/>
              <w:left w:val="single" w:color="000000" w:sz="12"/>
              <w:bottom w:val="single" w:color="000000" w:sz="12"/>
              <w:right w:val="none" w:color="000000" w:sz="0"/>
            </w:tcBorders>
            <w:tcMar>
              <w:top w:type="dxa" w:w="60"/>
              <w:left w:type="dxa" w:w="100"/>
              <w:bottom w:type="dxa" w:w="60"/>
              <w:right w:type="dxa" w:w="100"/>
            </w:tcMar>
          </w:tcPr>
          <w:p>
            <w:pPr>
              <w:jc w:val="left"/>
            </w:pPr>
            <w:r>
              <w:rPr>
                <w:rFonts w:ascii="Arial" w:cs="Arial" w:eastAsia="Arial" w:hAnsi="Arial"/>
                <w:b/>
                <w:bCs/>
                <w:sz w:val="20"/>
                <w:szCs w:val="20"/>
              </w:rPr>
              <w:t xml:space="preserve">Cr</w:t>
            </w:r>
          </w:p>
        </w:tc>
      </w:tr>
      <w:tr>
        <w:tc>
          <w:tcPr>
            <w:tcW w:type="dxa" w:w="3900"/>
            <w:tcBorders>
              <w:top w:val="none" w:color="000000" w:sz="0"/>
              <w:left w:val="none" w:color="000000" w:sz="0"/>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Bal b/f</w:t>
            </w:r>
          </w:p>
        </w:tc>
        <w:tc>
          <w:tcPr>
            <w:tcW w:type="dxa" w:w="1200"/>
            <w:tcBorders>
              <w:top w:val="none" w:color="000000" w:sz="0"/>
              <w:left w:val="none" w:color="000000" w:sz="0"/>
              <w:bottom w:val="none" w:color="000000" w:sz="0"/>
              <w:right w:val="single" w:color="000000" w:sz="12"/>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£700</w:t>
            </w:r>
          </w:p>
        </w:tc>
        <w:tc>
          <w:tcPr>
            <w:tcW w:type="dxa" w:w="3900"/>
            <w:tcBorders>
              <w:top w:val="none" w:color="000000" w:sz="0"/>
              <w:left w:val="single" w:color="000000" w:sz="12"/>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15 Jun  Bank</w:t>
            </w:r>
          </w:p>
        </w:tc>
        <w:tc>
          <w:tcPr>
            <w:tcW w:type="dxa" w:w="1200"/>
            <w:tcBorders>
              <w:top w:val="none" w:color="000000" w:sz="0"/>
              <w:left w:val="none" w:color="000000" w:sz="0"/>
              <w:bottom w:val="none" w:color="000000" w:sz="0"/>
              <w:right w:val="none" w:color="000000" w:sz="0"/>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520</w:t>
            </w:r>
          </w:p>
        </w:tc>
      </w:tr>
      <w:tr>
        <w:tc>
          <w:tcPr>
            <w:tcW w:type="dxa" w:w="3900"/>
            <w:tcBorders>
              <w:top w:val="none" w:color="000000" w:sz="0"/>
              <w:left w:val="none" w:color="000000" w:sz="0"/>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1200"/>
            <w:tcBorders>
              <w:top w:val="none" w:color="000000" w:sz="0"/>
              <w:left w:val="none" w:color="000000" w:sz="0"/>
              <w:bottom w:val="none" w:color="000000" w:sz="0"/>
              <w:right w:val="single" w:color="000000" w:sz="12"/>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
            </w:r>
          </w:p>
        </w:tc>
        <w:tc>
          <w:tcPr>
            <w:tcW w:type="dxa" w:w="3900"/>
            <w:tcBorders>
              <w:top w:val="none" w:color="000000" w:sz="0"/>
              <w:left w:val="single" w:color="000000" w:sz="12"/>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Balance c/d</w:t>
            </w:r>
          </w:p>
        </w:tc>
        <w:tc>
          <w:tcPr>
            <w:tcW w:type="dxa" w:w="1200"/>
            <w:tcBorders>
              <w:top w:val="none" w:color="000000" w:sz="0"/>
              <w:left w:val="none" w:color="000000" w:sz="0"/>
              <w:bottom w:val="none" w:color="000000" w:sz="0"/>
              <w:right w:val="none" w:color="000000" w:sz="0"/>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180</w:t>
            </w:r>
          </w:p>
        </w:tc>
      </w:tr>
      <w:tr>
        <w:tc>
          <w:tcPr>
            <w:tcW w:type="dxa" w:w="3900"/>
            <w:tcBorders>
              <w:top w:val="single" w:color="000000" w:sz="4"/>
              <w:left w:val="none" w:color="000000" w:sz="0"/>
              <w:bottom w:val="double" w:color="000000" w:sz="4"/>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1200"/>
            <w:tcBorders>
              <w:top w:val="single" w:color="000000" w:sz="4"/>
              <w:left w:val="none" w:color="000000" w:sz="0"/>
              <w:bottom w:val="double" w:color="000000" w:sz="4"/>
              <w:right w:val="single" w:color="000000" w:sz="12"/>
            </w:tcBorders>
            <w:tcMar>
              <w:top w:type="dxa" w:w="60"/>
              <w:left w:type="dxa" w:w="100"/>
              <w:bottom w:type="dxa" w:w="60"/>
              <w:right w:type="dxa" w:w="100"/>
            </w:tcMar>
          </w:tcPr>
          <w:p>
            <w:pPr>
              <w:jc w:val="right"/>
            </w:pPr>
            <w:r>
              <w:rPr>
                <w:rFonts w:ascii="Arial" w:cs="Arial" w:eastAsia="Arial" w:hAnsi="Arial"/>
                <w:b/>
                <w:bCs/>
                <w:sz w:val="20"/>
                <w:szCs w:val="20"/>
              </w:rPr>
              <w:t xml:space="preserve">£700</w:t>
            </w:r>
          </w:p>
        </w:tc>
        <w:tc>
          <w:tcPr>
            <w:tcW w:type="dxa" w:w="3900"/>
            <w:tcBorders>
              <w:top w:val="single" w:color="000000" w:sz="4"/>
              <w:left w:val="single" w:color="000000" w:sz="12"/>
              <w:bottom w:val="double" w:color="000000" w:sz="4"/>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1200"/>
            <w:tcBorders>
              <w:top w:val="single" w:color="000000" w:sz="4"/>
              <w:left w:val="none" w:color="000000" w:sz="0"/>
              <w:bottom w:val="double" w:color="000000" w:sz="4"/>
              <w:right w:val="none" w:color="000000" w:sz="0"/>
            </w:tcBorders>
            <w:tcMar>
              <w:top w:type="dxa" w:w="60"/>
              <w:left w:type="dxa" w:w="100"/>
              <w:bottom w:type="dxa" w:w="60"/>
              <w:right w:type="dxa" w:w="100"/>
            </w:tcMar>
          </w:tcPr>
          <w:p>
            <w:pPr>
              <w:jc w:val="right"/>
            </w:pPr>
            <w:r>
              <w:rPr>
                <w:rFonts w:ascii="Arial" w:cs="Arial" w:eastAsia="Arial" w:hAnsi="Arial"/>
                <w:b/>
                <w:bCs/>
                <w:sz w:val="20"/>
                <w:szCs w:val="20"/>
              </w:rPr>
              <w:t xml:space="preserve">£700</w:t>
            </w:r>
          </w:p>
        </w:tc>
      </w:tr>
      <w:tr>
        <w:tc>
          <w:tcPr>
            <w:tcW w:type="dxa" w:w="3900"/>
            <w:tcBorders>
              <w:top w:val="none" w:color="000000" w:sz="0"/>
              <w:left w:val="none" w:color="000000" w:sz="0"/>
              <w:bottom w:val="none" w:color="000000" w:sz="0"/>
              <w:right w:val="none" w:color="000000" w:sz="0"/>
            </w:tcBorders>
            <w:tcMar>
              <w:top w:type="dxa" w:w="60"/>
              <w:left w:type="dxa" w:w="100"/>
              <w:bottom w:type="dxa" w:w="60"/>
              <w:right w:type="dxa" w:w="100"/>
            </w:tcMar>
          </w:tcPr>
          <w:p>
            <w:pPr>
              <w:jc w:val="left"/>
            </w:pPr>
            <w:r>
              <w:rPr>
                <w:rFonts w:ascii="Arial" w:cs="Arial" w:eastAsia="Arial" w:hAnsi="Arial"/>
                <w:b/>
                <w:bCs/>
                <w:sz w:val="20"/>
                <w:szCs w:val="20"/>
              </w:rPr>
              <w:t xml:space="preserve">Bal b/d</w:t>
            </w:r>
          </w:p>
        </w:tc>
        <w:tc>
          <w:tcPr>
            <w:tcW w:type="dxa" w:w="1200"/>
            <w:tcBorders>
              <w:top w:val="none" w:color="000000" w:sz="0"/>
              <w:left w:val="none" w:color="000000" w:sz="0"/>
              <w:bottom w:val="none" w:color="000000" w:sz="0"/>
              <w:right w:val="single" w:color="000000" w:sz="12"/>
            </w:tcBorders>
            <w:tcMar>
              <w:top w:type="dxa" w:w="60"/>
              <w:left w:type="dxa" w:w="100"/>
              <w:bottom w:type="dxa" w:w="60"/>
              <w:right w:type="dxa" w:w="100"/>
            </w:tcMar>
          </w:tcPr>
          <w:p>
            <w:pPr>
              <w:jc w:val="right"/>
            </w:pPr>
            <w:r>
              <w:rPr>
                <w:rFonts w:ascii="Arial" w:cs="Arial" w:eastAsia="Arial" w:hAnsi="Arial"/>
                <w:b/>
                <w:bCs/>
                <w:sz w:val="20"/>
                <w:szCs w:val="20"/>
              </w:rPr>
              <w:t xml:space="preserve">£180</w:t>
            </w:r>
          </w:p>
        </w:tc>
        <w:tc>
          <w:tcPr>
            <w:tcW w:type="dxa" w:w="3900"/>
            <w:tcBorders>
              <w:top w:val="none" w:color="000000" w:sz="0"/>
              <w:left w:val="single" w:color="000000" w:sz="12"/>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1200"/>
            <w:tcBorders>
              <w:top w:val="none" w:color="000000" w:sz="0"/>
              <w:left w:val="none" w:color="000000" w:sz="0"/>
              <w:bottom w:val="none" w:color="000000" w:sz="0"/>
              <w:right w:val="none" w:color="000000" w:sz="0"/>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
            </w:r>
          </w:p>
        </w:tc>
      </w:tr>
    </w:tbl>
    <w:p>
      <w:pPr>
        <w:spacing w:after="120"/>
      </w:pPr>
      <w:r>
        <w:rPr>
          <w:rFonts w:ascii="Arial" w:cs="Arial" w:eastAsia="Arial" w:hAnsi="Arial"/>
          <w:sz w:val="20"/>
          <w:szCs w:val="20"/>
        </w:rPr>
        <w:t xml:space="preserve"/>
      </w:r>
    </w:p>
    <w:p>
      <w:pPr>
        <w:spacing w:after="80" w:before="120"/>
        <w:jc w:val="center"/>
      </w:pPr>
      <w:r>
        <w:rPr>
          <w:rFonts w:ascii="Arial" w:cs="Arial" w:eastAsia="Arial" w:hAnsi="Arial"/>
          <w:b/>
          <w:bCs/>
          <w:sz w:val="20"/>
          <w:szCs w:val="20"/>
        </w:rPr>
        <w:t xml:space="preserve">P. Thomas — Receivables Ledger</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900"/>
        <w:gridCol w:w="1200"/>
        <w:gridCol w:w="3900"/>
        <w:gridCol w:w="1200"/>
      </w:tblGrid>
      <w:tr>
        <w:trPr>
          <w:tblHeader/>
        </w:trPr>
        <w:tc>
          <w:tcPr>
            <w:tcW w:type="dxa" w:w="5100"/>
            <w:gridSpan w:val="2"/>
            <w:tcBorders>
              <w:top w:val="none" w:color="000000" w:sz="0"/>
              <w:left w:val="none" w:color="000000" w:sz="0"/>
              <w:bottom w:val="single" w:color="000000" w:sz="12"/>
              <w:right w:val="single" w:color="000000" w:sz="12"/>
            </w:tcBorders>
            <w:tcMar>
              <w:top w:type="dxa" w:w="60"/>
              <w:left w:type="dxa" w:w="100"/>
              <w:bottom w:type="dxa" w:w="60"/>
              <w:right w:type="dxa" w:w="100"/>
            </w:tcMar>
          </w:tcPr>
          <w:p>
            <w:pPr>
              <w:jc w:val="left"/>
            </w:pPr>
            <w:r>
              <w:rPr>
                <w:rFonts w:ascii="Arial" w:cs="Arial" w:eastAsia="Arial" w:hAnsi="Arial"/>
                <w:b/>
                <w:bCs/>
                <w:sz w:val="20"/>
                <w:szCs w:val="20"/>
              </w:rPr>
              <w:t xml:space="preserve">Dr</w:t>
            </w:r>
          </w:p>
        </w:tc>
        <w:tc>
          <w:tcPr>
            <w:tcW w:type="dxa" w:w="5100"/>
            <w:gridSpan w:val="2"/>
            <w:tcBorders>
              <w:top w:val="none" w:color="000000" w:sz="0"/>
              <w:left w:val="single" w:color="000000" w:sz="12"/>
              <w:bottom w:val="single" w:color="000000" w:sz="12"/>
              <w:right w:val="none" w:color="000000" w:sz="0"/>
            </w:tcBorders>
            <w:tcMar>
              <w:top w:type="dxa" w:w="60"/>
              <w:left w:type="dxa" w:w="100"/>
              <w:bottom w:type="dxa" w:w="60"/>
              <w:right w:type="dxa" w:w="100"/>
            </w:tcMar>
          </w:tcPr>
          <w:p>
            <w:pPr>
              <w:jc w:val="left"/>
            </w:pPr>
            <w:r>
              <w:rPr>
                <w:rFonts w:ascii="Arial" w:cs="Arial" w:eastAsia="Arial" w:hAnsi="Arial"/>
                <w:b/>
                <w:bCs/>
                <w:sz w:val="20"/>
                <w:szCs w:val="20"/>
              </w:rPr>
              <w:t xml:space="preserve">Cr</w:t>
            </w:r>
          </w:p>
        </w:tc>
      </w:tr>
      <w:tr>
        <w:tc>
          <w:tcPr>
            <w:tcW w:type="dxa" w:w="3900"/>
            <w:tcBorders>
              <w:top w:val="none" w:color="000000" w:sz="0"/>
              <w:left w:val="none" w:color="000000" w:sz="0"/>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Bal b/f</w:t>
            </w:r>
          </w:p>
        </w:tc>
        <w:tc>
          <w:tcPr>
            <w:tcW w:type="dxa" w:w="1200"/>
            <w:tcBorders>
              <w:top w:val="none" w:color="000000" w:sz="0"/>
              <w:left w:val="none" w:color="000000" w:sz="0"/>
              <w:bottom w:val="none" w:color="000000" w:sz="0"/>
              <w:right w:val="single" w:color="000000" w:sz="12"/>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£340</w:t>
            </w:r>
          </w:p>
        </w:tc>
        <w:tc>
          <w:tcPr>
            <w:tcW w:type="dxa" w:w="3900"/>
            <w:tcBorders>
              <w:top w:val="none" w:color="000000" w:sz="0"/>
              <w:left w:val="single" w:color="000000" w:sz="12"/>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17 Jun  Bank</w:t>
            </w:r>
          </w:p>
        </w:tc>
        <w:tc>
          <w:tcPr>
            <w:tcW w:type="dxa" w:w="1200"/>
            <w:tcBorders>
              <w:top w:val="none" w:color="000000" w:sz="0"/>
              <w:left w:val="none" w:color="000000" w:sz="0"/>
              <w:bottom w:val="none" w:color="000000" w:sz="0"/>
              <w:right w:val="none" w:color="000000" w:sz="0"/>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200</w:t>
            </w:r>
          </w:p>
        </w:tc>
      </w:tr>
      <w:tr>
        <w:tc>
          <w:tcPr>
            <w:tcW w:type="dxa" w:w="3900"/>
            <w:tcBorders>
              <w:top w:val="none" w:color="000000" w:sz="0"/>
              <w:left w:val="none" w:color="000000" w:sz="0"/>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1200"/>
            <w:tcBorders>
              <w:top w:val="none" w:color="000000" w:sz="0"/>
              <w:left w:val="none" w:color="000000" w:sz="0"/>
              <w:bottom w:val="none" w:color="000000" w:sz="0"/>
              <w:right w:val="single" w:color="000000" w:sz="12"/>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
            </w:r>
          </w:p>
        </w:tc>
        <w:tc>
          <w:tcPr>
            <w:tcW w:type="dxa" w:w="3900"/>
            <w:tcBorders>
              <w:top w:val="none" w:color="000000" w:sz="0"/>
              <w:left w:val="single" w:color="000000" w:sz="12"/>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Balance c/d</w:t>
            </w:r>
          </w:p>
        </w:tc>
        <w:tc>
          <w:tcPr>
            <w:tcW w:type="dxa" w:w="1200"/>
            <w:tcBorders>
              <w:top w:val="none" w:color="000000" w:sz="0"/>
              <w:left w:val="none" w:color="000000" w:sz="0"/>
              <w:bottom w:val="none" w:color="000000" w:sz="0"/>
              <w:right w:val="none" w:color="000000" w:sz="0"/>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140</w:t>
            </w:r>
          </w:p>
        </w:tc>
      </w:tr>
      <w:tr>
        <w:tc>
          <w:tcPr>
            <w:tcW w:type="dxa" w:w="3900"/>
            <w:tcBorders>
              <w:top w:val="single" w:color="000000" w:sz="4"/>
              <w:left w:val="none" w:color="000000" w:sz="0"/>
              <w:bottom w:val="double" w:color="000000" w:sz="4"/>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1200"/>
            <w:tcBorders>
              <w:top w:val="single" w:color="000000" w:sz="4"/>
              <w:left w:val="none" w:color="000000" w:sz="0"/>
              <w:bottom w:val="double" w:color="000000" w:sz="4"/>
              <w:right w:val="single" w:color="000000" w:sz="12"/>
            </w:tcBorders>
            <w:tcMar>
              <w:top w:type="dxa" w:w="60"/>
              <w:left w:type="dxa" w:w="100"/>
              <w:bottom w:type="dxa" w:w="60"/>
              <w:right w:type="dxa" w:w="100"/>
            </w:tcMar>
          </w:tcPr>
          <w:p>
            <w:pPr>
              <w:jc w:val="right"/>
            </w:pPr>
            <w:r>
              <w:rPr>
                <w:rFonts w:ascii="Arial" w:cs="Arial" w:eastAsia="Arial" w:hAnsi="Arial"/>
                <w:b/>
                <w:bCs/>
                <w:sz w:val="20"/>
                <w:szCs w:val="20"/>
              </w:rPr>
              <w:t xml:space="preserve">£340</w:t>
            </w:r>
          </w:p>
        </w:tc>
        <w:tc>
          <w:tcPr>
            <w:tcW w:type="dxa" w:w="3900"/>
            <w:tcBorders>
              <w:top w:val="single" w:color="000000" w:sz="4"/>
              <w:left w:val="single" w:color="000000" w:sz="12"/>
              <w:bottom w:val="double" w:color="000000" w:sz="4"/>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1200"/>
            <w:tcBorders>
              <w:top w:val="single" w:color="000000" w:sz="4"/>
              <w:left w:val="none" w:color="000000" w:sz="0"/>
              <w:bottom w:val="double" w:color="000000" w:sz="4"/>
              <w:right w:val="none" w:color="000000" w:sz="0"/>
            </w:tcBorders>
            <w:tcMar>
              <w:top w:type="dxa" w:w="60"/>
              <w:left w:type="dxa" w:w="100"/>
              <w:bottom w:type="dxa" w:w="60"/>
              <w:right w:type="dxa" w:w="100"/>
            </w:tcMar>
          </w:tcPr>
          <w:p>
            <w:pPr>
              <w:jc w:val="right"/>
            </w:pPr>
            <w:r>
              <w:rPr>
                <w:rFonts w:ascii="Arial" w:cs="Arial" w:eastAsia="Arial" w:hAnsi="Arial"/>
                <w:b/>
                <w:bCs/>
                <w:sz w:val="20"/>
                <w:szCs w:val="20"/>
              </w:rPr>
              <w:t xml:space="preserve">£340</w:t>
            </w:r>
          </w:p>
        </w:tc>
      </w:tr>
      <w:tr>
        <w:tc>
          <w:tcPr>
            <w:tcW w:type="dxa" w:w="3900"/>
            <w:tcBorders>
              <w:top w:val="none" w:color="000000" w:sz="0"/>
              <w:left w:val="none" w:color="000000" w:sz="0"/>
              <w:bottom w:val="none" w:color="000000" w:sz="0"/>
              <w:right w:val="none" w:color="000000" w:sz="0"/>
            </w:tcBorders>
            <w:tcMar>
              <w:top w:type="dxa" w:w="60"/>
              <w:left w:type="dxa" w:w="100"/>
              <w:bottom w:type="dxa" w:w="60"/>
              <w:right w:type="dxa" w:w="100"/>
            </w:tcMar>
          </w:tcPr>
          <w:p>
            <w:pPr>
              <w:jc w:val="left"/>
            </w:pPr>
            <w:r>
              <w:rPr>
                <w:rFonts w:ascii="Arial" w:cs="Arial" w:eastAsia="Arial" w:hAnsi="Arial"/>
                <w:b/>
                <w:bCs/>
                <w:sz w:val="20"/>
                <w:szCs w:val="20"/>
              </w:rPr>
              <w:t xml:space="preserve">Bal b/d</w:t>
            </w:r>
          </w:p>
        </w:tc>
        <w:tc>
          <w:tcPr>
            <w:tcW w:type="dxa" w:w="1200"/>
            <w:tcBorders>
              <w:top w:val="none" w:color="000000" w:sz="0"/>
              <w:left w:val="none" w:color="000000" w:sz="0"/>
              <w:bottom w:val="none" w:color="000000" w:sz="0"/>
              <w:right w:val="single" w:color="000000" w:sz="12"/>
            </w:tcBorders>
            <w:tcMar>
              <w:top w:type="dxa" w:w="60"/>
              <w:left w:type="dxa" w:w="100"/>
              <w:bottom w:type="dxa" w:w="60"/>
              <w:right w:type="dxa" w:w="100"/>
            </w:tcMar>
          </w:tcPr>
          <w:p>
            <w:pPr>
              <w:jc w:val="right"/>
            </w:pPr>
            <w:r>
              <w:rPr>
                <w:rFonts w:ascii="Arial" w:cs="Arial" w:eastAsia="Arial" w:hAnsi="Arial"/>
                <w:b/>
                <w:bCs/>
                <w:sz w:val="20"/>
                <w:szCs w:val="20"/>
              </w:rPr>
              <w:t xml:space="preserve">£140</w:t>
            </w:r>
          </w:p>
        </w:tc>
        <w:tc>
          <w:tcPr>
            <w:tcW w:type="dxa" w:w="3900"/>
            <w:tcBorders>
              <w:top w:val="none" w:color="000000" w:sz="0"/>
              <w:left w:val="single" w:color="000000" w:sz="12"/>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1200"/>
            <w:tcBorders>
              <w:top w:val="none" w:color="000000" w:sz="0"/>
              <w:left w:val="none" w:color="000000" w:sz="0"/>
              <w:bottom w:val="none" w:color="000000" w:sz="0"/>
              <w:right w:val="none" w:color="000000" w:sz="0"/>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
            </w:r>
          </w:p>
        </w:tc>
      </w:tr>
    </w:tbl>
    <w:p>
      <w:pPr>
        <w:spacing w:after="120"/>
      </w:pPr>
      <w:r>
        <w:rPr>
          <w:rFonts w:ascii="Arial" w:cs="Arial" w:eastAsia="Arial" w:hAnsi="Arial"/>
          <w:sz w:val="20"/>
          <w:szCs w:val="20"/>
        </w:rPr>
        <w:t xml:space="preserve"/>
      </w:r>
    </w:p>
    <w:p>
      <w:pPr>
        <w:spacing w:after="120"/>
      </w:pPr>
      <w:r>
        <w:rPr>
          <w:rFonts w:ascii="Arial" w:cs="Arial" w:eastAsia="Arial" w:hAnsi="Arial"/>
          <w:sz w:val="20"/>
          <w:szCs w:val="20"/>
        </w:rPr>
        <w:t xml:space="preserve">SLCA £320. Receivables Ledger: £180 + £140 = £320. Agreed. ✓</w:t>
      </w:r>
    </w:p>
    <w:p>
      <w:pPr>
        <w:spacing w:after="120"/>
      </w:pPr>
      <w:r>
        <w:rPr>
          <w:rFonts w:ascii="Arial" w:cs="Arial" w:eastAsia="Arial" w:hAnsi="Arial"/>
          <w:sz w:val="20"/>
          <w:szCs w:val="20"/>
        </w:rPr>
        <w:t xml:space="preserve">Without updating: SLCA £320 vs individual total £1,040. Discrepancy: £720.</w:t>
      </w:r>
    </w:p>
    <w:p>
      <w:r>
        <w:br w:type="page"/>
      </w:r>
    </w:p>
    <w:p>
      <w:pPr>
        <w:pStyle w:val="Heading1"/>
      </w:pPr>
      <w:r>
        <w:rPr>
          <w:rFonts w:ascii="Arial" w:cs="Arial" w:eastAsia="Arial" w:hAnsi="Arial"/>
          <w:b/>
          <w:bCs/>
          <w:caps/>
          <w:sz w:val="32"/>
          <w:szCs w:val="32"/>
        </w:rPr>
        <w:t xml:space="preserve">Part 2 — Credit Purchases: The Mirror Image</w:t>
      </w:r>
    </w:p>
    <w:p>
      <w:pPr>
        <w:spacing w:after="120"/>
      </w:pPr>
      <w:r>
        <w:rPr>
          <w:rFonts w:ascii="Arial" w:cs="Arial" w:eastAsia="Arial" w:hAnsi="Arial"/>
          <w:sz w:val="20"/>
          <w:szCs w:val="20"/>
        </w:rPr>
        <w:t xml:space="preserve">The same twin-track logic applies on the purchases side. Credit purchases flow from the Purchases Day Book to individual supplier accounts in the Purchases Ledger. A Purchases Ledger Control Account (PLCA) in the General Ledger replaces the individual supplier accounts there. The key difference is direction: suppliers are creditors, so the normal balances are reversed.</w:t>
      </w:r>
    </w:p>
    <w:p>
      <w:pPr>
        <w:pStyle w:val="Heading3"/>
      </w:pPr>
      <w:r>
        <w:rPr>
          <w:rFonts w:ascii="Arial" w:cs="Arial" w:eastAsia="Arial" w:hAnsi="Arial"/>
          <w:b/>
          <w:bCs/>
          <w:sz w:val="22"/>
          <w:szCs w:val="22"/>
        </w:rPr>
        <w:t xml:space="preserve">Worked Example 2.1 — Purchases Day Book and Individual Supplier Accounts</w:t>
      </w:r>
    </w:p>
    <w:p>
      <w:pPr>
        <w:spacing w:after="120"/>
      </w:pPr>
      <w:r>
        <w:rPr>
          <w:rFonts w:ascii="Arial" w:cs="Arial" w:eastAsia="Arial" w:hAnsi="Arial"/>
          <w:b/>
          <w:bCs/>
          <w:sz w:val="20"/>
          <w:szCs w:val="20"/>
        </w:rPr>
        <w:t xml:space="preserve">Company: </w:t>
      </w:r>
      <w:r>
        <w:rPr>
          <w:rFonts w:ascii="Arial" w:cs="Arial" w:eastAsia="Arial" w:hAnsi="Arial"/>
          <w:sz w:val="20"/>
          <w:szCs w:val="20"/>
        </w:rPr>
        <w:t xml:space="preserve">Hartley Trading Ltd</w:t>
      </w:r>
    </w:p>
    <w:p>
      <w:pPr>
        <w:spacing w:after="80" w:before="120"/>
      </w:pPr>
      <w:r>
        <w:rPr>
          <w:rFonts w:ascii="Arial" w:cs="Arial" w:eastAsia="Arial" w:hAnsi="Arial"/>
          <w:b/>
          <w:bCs/>
          <w:sz w:val="20"/>
          <w:szCs w:val="20"/>
        </w:rPr>
        <w:t xml:space="preserve">Purchases Day Book — May 2026</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530"/>
        <w:gridCol w:w="4080"/>
        <w:gridCol w:w="2040"/>
        <w:gridCol w:w="2550"/>
      </w:tblGrid>
      <w:tr>
        <w:trPr>
          <w:tblHeader/>
        </w:trPr>
        <w:tc>
          <w:tcPr>
            <w:tcW w:type="dxa" w:w="15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bCs/>
                <w:sz w:val="20"/>
                <w:szCs w:val="20"/>
              </w:rPr>
              <w:t xml:space="preserve">Date</w:t>
            </w:r>
          </w:p>
        </w:tc>
        <w:tc>
          <w:tcPr>
            <w:tcW w:type="dxa" w:w="4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bCs/>
                <w:sz w:val="20"/>
                <w:szCs w:val="20"/>
              </w:rPr>
              <w:t xml:space="preserve">Supplier</w:t>
            </w:r>
          </w:p>
        </w:tc>
        <w:tc>
          <w:tcPr>
            <w:tcW w:type="dxa" w:w="20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bCs/>
                <w:sz w:val="20"/>
                <w:szCs w:val="20"/>
              </w:rPr>
              <w:t xml:space="preserve">Invoice No.</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bCs/>
                <w:sz w:val="20"/>
                <w:szCs w:val="20"/>
              </w:rPr>
              <w:t xml:space="preserve">£</w:t>
            </w:r>
          </w:p>
        </w:tc>
      </w:tr>
      <w:tr>
        <w:tc>
          <w:tcPr>
            <w:tcW w:type="dxa" w:w="15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2 May</w:t>
            </w:r>
          </w:p>
        </w:tc>
        <w:tc>
          <w:tcPr>
            <w:tcW w:type="dxa" w:w="4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 Mills Ltd</w:t>
            </w:r>
          </w:p>
        </w:tc>
        <w:tc>
          <w:tcPr>
            <w:tcW w:type="dxa" w:w="20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PDB/501</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600</w:t>
            </w:r>
          </w:p>
        </w:tc>
      </w:tr>
      <w:tr>
        <w:tc>
          <w:tcPr>
            <w:tcW w:type="dxa" w:w="15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5 May</w:t>
            </w:r>
          </w:p>
        </w:tc>
        <w:tc>
          <w:tcPr>
            <w:tcW w:type="dxa" w:w="4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 Rogers &amp; Co</w:t>
            </w:r>
          </w:p>
        </w:tc>
        <w:tc>
          <w:tcPr>
            <w:tcW w:type="dxa" w:w="20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PDB/502</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350</w:t>
            </w:r>
          </w:p>
        </w:tc>
      </w:tr>
      <w:tr>
        <w:tc>
          <w:tcPr>
            <w:tcW w:type="dxa" w:w="15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8 May</w:t>
            </w:r>
          </w:p>
        </w:tc>
        <w:tc>
          <w:tcPr>
            <w:tcW w:type="dxa" w:w="4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 Mills Ltd</w:t>
            </w:r>
          </w:p>
        </w:tc>
        <w:tc>
          <w:tcPr>
            <w:tcW w:type="dxa" w:w="20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PDB/503</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150</w:t>
            </w:r>
          </w:p>
        </w:tc>
      </w:tr>
      <w:tr>
        <w:tc>
          <w:tcPr>
            <w:tcW w:type="dxa" w:w="15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bCs/>
                <w:sz w:val="20"/>
                <w:szCs w:val="20"/>
              </w:rPr>
              <w:t xml:space="preserve">Total</w:t>
            </w:r>
          </w:p>
        </w:tc>
        <w:tc>
          <w:tcPr>
            <w:tcW w:type="dxa" w:w="4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20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bCs/>
                <w:sz w:val="20"/>
                <w:szCs w:val="20"/>
              </w:rPr>
              <w:t xml:space="preserve">1,100</w:t>
            </w:r>
          </w:p>
        </w:tc>
      </w:tr>
    </w:tbl>
    <w:p>
      <w:pPr>
        <w:spacing w:after="120"/>
      </w:pPr>
      <w:r>
        <w:rPr>
          <w:rFonts w:ascii="Arial" w:cs="Arial" w:eastAsia="Arial" w:hAnsi="Arial"/>
          <w:sz w:val="20"/>
          <w:szCs w:val="20"/>
        </w:rPr>
        <w:t xml:space="preserve"/>
      </w:r>
    </w:p>
    <w:p>
      <w:pPr>
        <w:spacing w:after="80" w:before="120"/>
        <w:jc w:val="center"/>
      </w:pPr>
      <w:r>
        <w:rPr>
          <w:rFonts w:ascii="Arial" w:cs="Arial" w:eastAsia="Arial" w:hAnsi="Arial"/>
          <w:b/>
          <w:bCs/>
          <w:sz w:val="20"/>
          <w:szCs w:val="20"/>
        </w:rPr>
        <w:t xml:space="preserve">T. Mills Ltd — Purchases Ledger (creditor — normal balance is Cr)</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900"/>
        <w:gridCol w:w="1200"/>
        <w:gridCol w:w="3900"/>
        <w:gridCol w:w="1200"/>
      </w:tblGrid>
      <w:tr>
        <w:trPr>
          <w:tblHeader/>
        </w:trPr>
        <w:tc>
          <w:tcPr>
            <w:tcW w:type="dxa" w:w="5100"/>
            <w:gridSpan w:val="2"/>
            <w:tcBorders>
              <w:top w:val="none" w:color="000000" w:sz="0"/>
              <w:left w:val="none" w:color="000000" w:sz="0"/>
              <w:bottom w:val="single" w:color="000000" w:sz="12"/>
              <w:right w:val="single" w:color="000000" w:sz="12"/>
            </w:tcBorders>
            <w:tcMar>
              <w:top w:type="dxa" w:w="60"/>
              <w:left w:type="dxa" w:w="100"/>
              <w:bottom w:type="dxa" w:w="60"/>
              <w:right w:type="dxa" w:w="100"/>
            </w:tcMar>
          </w:tcPr>
          <w:p>
            <w:pPr>
              <w:jc w:val="left"/>
            </w:pPr>
            <w:r>
              <w:rPr>
                <w:rFonts w:ascii="Arial" w:cs="Arial" w:eastAsia="Arial" w:hAnsi="Arial"/>
                <w:b/>
                <w:bCs/>
                <w:sz w:val="20"/>
                <w:szCs w:val="20"/>
              </w:rPr>
              <w:t xml:space="preserve">Dr</w:t>
            </w:r>
          </w:p>
        </w:tc>
        <w:tc>
          <w:tcPr>
            <w:tcW w:type="dxa" w:w="5100"/>
            <w:gridSpan w:val="2"/>
            <w:tcBorders>
              <w:top w:val="none" w:color="000000" w:sz="0"/>
              <w:left w:val="single" w:color="000000" w:sz="12"/>
              <w:bottom w:val="single" w:color="000000" w:sz="12"/>
              <w:right w:val="none" w:color="000000" w:sz="0"/>
            </w:tcBorders>
            <w:tcMar>
              <w:top w:type="dxa" w:w="60"/>
              <w:left w:type="dxa" w:w="100"/>
              <w:bottom w:type="dxa" w:w="60"/>
              <w:right w:type="dxa" w:w="100"/>
            </w:tcMar>
          </w:tcPr>
          <w:p>
            <w:pPr>
              <w:jc w:val="left"/>
            </w:pPr>
            <w:r>
              <w:rPr>
                <w:rFonts w:ascii="Arial" w:cs="Arial" w:eastAsia="Arial" w:hAnsi="Arial"/>
                <w:b/>
                <w:bCs/>
                <w:sz w:val="20"/>
                <w:szCs w:val="20"/>
              </w:rPr>
              <w:t xml:space="preserve">Cr</w:t>
            </w:r>
          </w:p>
        </w:tc>
      </w:tr>
      <w:tr>
        <w:tc>
          <w:tcPr>
            <w:tcW w:type="dxa" w:w="3900"/>
            <w:tcBorders>
              <w:top w:val="none" w:color="000000" w:sz="0"/>
              <w:left w:val="none" w:color="000000" w:sz="0"/>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Balance c/d</w:t>
            </w:r>
          </w:p>
        </w:tc>
        <w:tc>
          <w:tcPr>
            <w:tcW w:type="dxa" w:w="1200"/>
            <w:tcBorders>
              <w:top w:val="none" w:color="000000" w:sz="0"/>
              <w:left w:val="none" w:color="000000" w:sz="0"/>
              <w:bottom w:val="none" w:color="000000" w:sz="0"/>
              <w:right w:val="single" w:color="000000" w:sz="12"/>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750</w:t>
            </w:r>
          </w:p>
        </w:tc>
        <w:tc>
          <w:tcPr>
            <w:tcW w:type="dxa" w:w="3900"/>
            <w:tcBorders>
              <w:top w:val="none" w:color="000000" w:sz="0"/>
              <w:left w:val="single" w:color="000000" w:sz="12"/>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2 May  Purchases PDB/501</w:t>
            </w:r>
          </w:p>
        </w:tc>
        <w:tc>
          <w:tcPr>
            <w:tcW w:type="dxa" w:w="1200"/>
            <w:tcBorders>
              <w:top w:val="none" w:color="000000" w:sz="0"/>
              <w:left w:val="none" w:color="000000" w:sz="0"/>
              <w:bottom w:val="none" w:color="000000" w:sz="0"/>
              <w:right w:val="none" w:color="000000" w:sz="0"/>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600</w:t>
            </w:r>
          </w:p>
        </w:tc>
      </w:tr>
      <w:tr>
        <w:tc>
          <w:tcPr>
            <w:tcW w:type="dxa" w:w="3900"/>
            <w:tcBorders>
              <w:top w:val="none" w:color="000000" w:sz="0"/>
              <w:left w:val="none" w:color="000000" w:sz="0"/>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1200"/>
            <w:tcBorders>
              <w:top w:val="none" w:color="000000" w:sz="0"/>
              <w:left w:val="none" w:color="000000" w:sz="0"/>
              <w:bottom w:val="none" w:color="000000" w:sz="0"/>
              <w:right w:val="single" w:color="000000" w:sz="12"/>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
            </w:r>
          </w:p>
        </w:tc>
        <w:tc>
          <w:tcPr>
            <w:tcW w:type="dxa" w:w="3900"/>
            <w:tcBorders>
              <w:top w:val="none" w:color="000000" w:sz="0"/>
              <w:left w:val="single" w:color="000000" w:sz="12"/>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8 May  Purchases PDB/503</w:t>
            </w:r>
          </w:p>
        </w:tc>
        <w:tc>
          <w:tcPr>
            <w:tcW w:type="dxa" w:w="1200"/>
            <w:tcBorders>
              <w:top w:val="none" w:color="000000" w:sz="0"/>
              <w:left w:val="none" w:color="000000" w:sz="0"/>
              <w:bottom w:val="none" w:color="000000" w:sz="0"/>
              <w:right w:val="none" w:color="000000" w:sz="0"/>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150</w:t>
            </w:r>
          </w:p>
        </w:tc>
      </w:tr>
      <w:tr>
        <w:tc>
          <w:tcPr>
            <w:tcW w:type="dxa" w:w="3900"/>
            <w:tcBorders>
              <w:top w:val="single" w:color="000000" w:sz="4"/>
              <w:left w:val="none" w:color="000000" w:sz="0"/>
              <w:bottom w:val="double" w:color="000000" w:sz="4"/>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1200"/>
            <w:tcBorders>
              <w:top w:val="single" w:color="000000" w:sz="4"/>
              <w:left w:val="none" w:color="000000" w:sz="0"/>
              <w:bottom w:val="double" w:color="000000" w:sz="4"/>
              <w:right w:val="single" w:color="000000" w:sz="12"/>
            </w:tcBorders>
            <w:tcMar>
              <w:top w:type="dxa" w:w="60"/>
              <w:left w:type="dxa" w:w="100"/>
              <w:bottom w:type="dxa" w:w="60"/>
              <w:right w:type="dxa" w:w="100"/>
            </w:tcMar>
          </w:tcPr>
          <w:p>
            <w:pPr>
              <w:jc w:val="right"/>
            </w:pPr>
            <w:r>
              <w:rPr>
                <w:rFonts w:ascii="Arial" w:cs="Arial" w:eastAsia="Arial" w:hAnsi="Arial"/>
                <w:b/>
                <w:bCs/>
                <w:sz w:val="20"/>
                <w:szCs w:val="20"/>
              </w:rPr>
              <w:t xml:space="preserve">£750</w:t>
            </w:r>
          </w:p>
        </w:tc>
        <w:tc>
          <w:tcPr>
            <w:tcW w:type="dxa" w:w="3900"/>
            <w:tcBorders>
              <w:top w:val="single" w:color="000000" w:sz="4"/>
              <w:left w:val="single" w:color="000000" w:sz="12"/>
              <w:bottom w:val="double" w:color="000000" w:sz="4"/>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1200"/>
            <w:tcBorders>
              <w:top w:val="single" w:color="000000" w:sz="4"/>
              <w:left w:val="none" w:color="000000" w:sz="0"/>
              <w:bottom w:val="double" w:color="000000" w:sz="4"/>
              <w:right w:val="none" w:color="000000" w:sz="0"/>
            </w:tcBorders>
            <w:tcMar>
              <w:top w:type="dxa" w:w="60"/>
              <w:left w:type="dxa" w:w="100"/>
              <w:bottom w:type="dxa" w:w="60"/>
              <w:right w:type="dxa" w:w="100"/>
            </w:tcMar>
          </w:tcPr>
          <w:p>
            <w:pPr>
              <w:jc w:val="right"/>
            </w:pPr>
            <w:r>
              <w:rPr>
                <w:rFonts w:ascii="Arial" w:cs="Arial" w:eastAsia="Arial" w:hAnsi="Arial"/>
                <w:b/>
                <w:bCs/>
                <w:sz w:val="20"/>
                <w:szCs w:val="20"/>
              </w:rPr>
              <w:t xml:space="preserve">£750</w:t>
            </w:r>
          </w:p>
        </w:tc>
      </w:tr>
      <w:tr>
        <w:tc>
          <w:tcPr>
            <w:tcW w:type="dxa" w:w="3900"/>
            <w:tcBorders>
              <w:top w:val="none" w:color="000000" w:sz="0"/>
              <w:left w:val="none" w:color="000000" w:sz="0"/>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1200"/>
            <w:tcBorders>
              <w:top w:val="none" w:color="000000" w:sz="0"/>
              <w:left w:val="none" w:color="000000" w:sz="0"/>
              <w:bottom w:val="none" w:color="000000" w:sz="0"/>
              <w:right w:val="single" w:color="000000" w:sz="12"/>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
            </w:r>
          </w:p>
        </w:tc>
        <w:tc>
          <w:tcPr>
            <w:tcW w:type="dxa" w:w="3900"/>
            <w:tcBorders>
              <w:top w:val="none" w:color="000000" w:sz="0"/>
              <w:left w:val="single" w:color="000000" w:sz="12"/>
              <w:bottom w:val="none" w:color="000000" w:sz="0"/>
              <w:right w:val="none" w:color="000000" w:sz="0"/>
            </w:tcBorders>
            <w:tcMar>
              <w:top w:type="dxa" w:w="60"/>
              <w:left w:type="dxa" w:w="100"/>
              <w:bottom w:type="dxa" w:w="60"/>
              <w:right w:type="dxa" w:w="100"/>
            </w:tcMar>
          </w:tcPr>
          <w:p>
            <w:pPr>
              <w:jc w:val="left"/>
            </w:pPr>
            <w:r>
              <w:rPr>
                <w:rFonts w:ascii="Arial" w:cs="Arial" w:eastAsia="Arial" w:hAnsi="Arial"/>
                <w:b/>
                <w:bCs/>
                <w:sz w:val="20"/>
                <w:szCs w:val="20"/>
              </w:rPr>
              <w:t xml:space="preserve">Bal b/d</w:t>
            </w:r>
          </w:p>
        </w:tc>
        <w:tc>
          <w:tcPr>
            <w:tcW w:type="dxa" w:w="1200"/>
            <w:tcBorders>
              <w:top w:val="none" w:color="000000" w:sz="0"/>
              <w:left w:val="none" w:color="000000" w:sz="0"/>
              <w:bottom w:val="none" w:color="000000" w:sz="0"/>
              <w:right w:val="none" w:color="000000" w:sz="0"/>
            </w:tcBorders>
            <w:tcMar>
              <w:top w:type="dxa" w:w="60"/>
              <w:left w:type="dxa" w:w="100"/>
              <w:bottom w:type="dxa" w:w="60"/>
              <w:right w:type="dxa" w:w="100"/>
            </w:tcMar>
          </w:tcPr>
          <w:p>
            <w:pPr>
              <w:jc w:val="right"/>
            </w:pPr>
            <w:r>
              <w:rPr>
                <w:rFonts w:ascii="Arial" w:cs="Arial" w:eastAsia="Arial" w:hAnsi="Arial"/>
                <w:b/>
                <w:bCs/>
                <w:sz w:val="20"/>
                <w:szCs w:val="20"/>
              </w:rPr>
              <w:t xml:space="preserve">£750</w:t>
            </w:r>
          </w:p>
        </w:tc>
      </w:tr>
    </w:tbl>
    <w:p>
      <w:pPr>
        <w:spacing w:after="120"/>
      </w:pPr>
      <w:r>
        <w:rPr>
          <w:rFonts w:ascii="Arial" w:cs="Arial" w:eastAsia="Arial" w:hAnsi="Arial"/>
          <w:sz w:val="20"/>
          <w:szCs w:val="20"/>
        </w:rPr>
        <w:t xml:space="preserve"/>
      </w:r>
    </w:p>
    <w:p>
      <w:pPr>
        <w:spacing w:after="80" w:before="120"/>
        <w:jc w:val="center"/>
      </w:pPr>
      <w:r>
        <w:rPr>
          <w:rFonts w:ascii="Arial" w:cs="Arial" w:eastAsia="Arial" w:hAnsi="Arial"/>
          <w:b/>
          <w:bCs/>
          <w:sz w:val="20"/>
          <w:szCs w:val="20"/>
        </w:rPr>
        <w:t xml:space="preserve">B. Rogers &amp; Co — Purchases Ledger</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900"/>
        <w:gridCol w:w="1200"/>
        <w:gridCol w:w="3900"/>
        <w:gridCol w:w="1200"/>
      </w:tblGrid>
      <w:tr>
        <w:trPr>
          <w:tblHeader/>
        </w:trPr>
        <w:tc>
          <w:tcPr>
            <w:tcW w:type="dxa" w:w="5100"/>
            <w:gridSpan w:val="2"/>
            <w:tcBorders>
              <w:top w:val="none" w:color="000000" w:sz="0"/>
              <w:left w:val="none" w:color="000000" w:sz="0"/>
              <w:bottom w:val="single" w:color="000000" w:sz="12"/>
              <w:right w:val="single" w:color="000000" w:sz="12"/>
            </w:tcBorders>
            <w:tcMar>
              <w:top w:type="dxa" w:w="60"/>
              <w:left w:type="dxa" w:w="100"/>
              <w:bottom w:type="dxa" w:w="60"/>
              <w:right w:type="dxa" w:w="100"/>
            </w:tcMar>
          </w:tcPr>
          <w:p>
            <w:pPr>
              <w:jc w:val="left"/>
            </w:pPr>
            <w:r>
              <w:rPr>
                <w:rFonts w:ascii="Arial" w:cs="Arial" w:eastAsia="Arial" w:hAnsi="Arial"/>
                <w:b/>
                <w:bCs/>
                <w:sz w:val="20"/>
                <w:szCs w:val="20"/>
              </w:rPr>
              <w:t xml:space="preserve">Dr</w:t>
            </w:r>
          </w:p>
        </w:tc>
        <w:tc>
          <w:tcPr>
            <w:tcW w:type="dxa" w:w="5100"/>
            <w:gridSpan w:val="2"/>
            <w:tcBorders>
              <w:top w:val="none" w:color="000000" w:sz="0"/>
              <w:left w:val="single" w:color="000000" w:sz="12"/>
              <w:bottom w:val="single" w:color="000000" w:sz="12"/>
              <w:right w:val="none" w:color="000000" w:sz="0"/>
            </w:tcBorders>
            <w:tcMar>
              <w:top w:type="dxa" w:w="60"/>
              <w:left w:type="dxa" w:w="100"/>
              <w:bottom w:type="dxa" w:w="60"/>
              <w:right w:type="dxa" w:w="100"/>
            </w:tcMar>
          </w:tcPr>
          <w:p>
            <w:pPr>
              <w:jc w:val="left"/>
            </w:pPr>
            <w:r>
              <w:rPr>
                <w:rFonts w:ascii="Arial" w:cs="Arial" w:eastAsia="Arial" w:hAnsi="Arial"/>
                <w:b/>
                <w:bCs/>
                <w:sz w:val="20"/>
                <w:szCs w:val="20"/>
              </w:rPr>
              <w:t xml:space="preserve">Cr</w:t>
            </w:r>
          </w:p>
        </w:tc>
      </w:tr>
      <w:tr>
        <w:tc>
          <w:tcPr>
            <w:tcW w:type="dxa" w:w="3900"/>
            <w:tcBorders>
              <w:top w:val="none" w:color="000000" w:sz="0"/>
              <w:left w:val="none" w:color="000000" w:sz="0"/>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Balance c/d</w:t>
            </w:r>
          </w:p>
        </w:tc>
        <w:tc>
          <w:tcPr>
            <w:tcW w:type="dxa" w:w="1200"/>
            <w:tcBorders>
              <w:top w:val="none" w:color="000000" w:sz="0"/>
              <w:left w:val="none" w:color="000000" w:sz="0"/>
              <w:bottom w:val="none" w:color="000000" w:sz="0"/>
              <w:right w:val="single" w:color="000000" w:sz="12"/>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350</w:t>
            </w:r>
          </w:p>
        </w:tc>
        <w:tc>
          <w:tcPr>
            <w:tcW w:type="dxa" w:w="3900"/>
            <w:tcBorders>
              <w:top w:val="none" w:color="000000" w:sz="0"/>
              <w:left w:val="single" w:color="000000" w:sz="12"/>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5 May  Purchases PDB/502</w:t>
            </w:r>
          </w:p>
        </w:tc>
        <w:tc>
          <w:tcPr>
            <w:tcW w:type="dxa" w:w="1200"/>
            <w:tcBorders>
              <w:top w:val="none" w:color="000000" w:sz="0"/>
              <w:left w:val="none" w:color="000000" w:sz="0"/>
              <w:bottom w:val="none" w:color="000000" w:sz="0"/>
              <w:right w:val="none" w:color="000000" w:sz="0"/>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350</w:t>
            </w:r>
          </w:p>
        </w:tc>
      </w:tr>
      <w:tr>
        <w:tc>
          <w:tcPr>
            <w:tcW w:type="dxa" w:w="3900"/>
            <w:tcBorders>
              <w:top w:val="single" w:color="000000" w:sz="4"/>
              <w:left w:val="none" w:color="000000" w:sz="0"/>
              <w:bottom w:val="double" w:color="000000" w:sz="4"/>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1200"/>
            <w:tcBorders>
              <w:top w:val="single" w:color="000000" w:sz="4"/>
              <w:left w:val="none" w:color="000000" w:sz="0"/>
              <w:bottom w:val="double" w:color="000000" w:sz="4"/>
              <w:right w:val="single" w:color="000000" w:sz="12"/>
            </w:tcBorders>
            <w:tcMar>
              <w:top w:type="dxa" w:w="60"/>
              <w:left w:type="dxa" w:w="100"/>
              <w:bottom w:type="dxa" w:w="60"/>
              <w:right w:type="dxa" w:w="100"/>
            </w:tcMar>
          </w:tcPr>
          <w:p>
            <w:pPr>
              <w:jc w:val="right"/>
            </w:pPr>
            <w:r>
              <w:rPr>
                <w:rFonts w:ascii="Arial" w:cs="Arial" w:eastAsia="Arial" w:hAnsi="Arial"/>
                <w:b/>
                <w:bCs/>
                <w:sz w:val="20"/>
                <w:szCs w:val="20"/>
              </w:rPr>
              <w:t xml:space="preserve">£350</w:t>
            </w:r>
          </w:p>
        </w:tc>
        <w:tc>
          <w:tcPr>
            <w:tcW w:type="dxa" w:w="3900"/>
            <w:tcBorders>
              <w:top w:val="single" w:color="000000" w:sz="4"/>
              <w:left w:val="single" w:color="000000" w:sz="12"/>
              <w:bottom w:val="double" w:color="000000" w:sz="4"/>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1200"/>
            <w:tcBorders>
              <w:top w:val="single" w:color="000000" w:sz="4"/>
              <w:left w:val="none" w:color="000000" w:sz="0"/>
              <w:bottom w:val="double" w:color="000000" w:sz="4"/>
              <w:right w:val="none" w:color="000000" w:sz="0"/>
            </w:tcBorders>
            <w:tcMar>
              <w:top w:type="dxa" w:w="60"/>
              <w:left w:type="dxa" w:w="100"/>
              <w:bottom w:type="dxa" w:w="60"/>
              <w:right w:type="dxa" w:w="100"/>
            </w:tcMar>
          </w:tcPr>
          <w:p>
            <w:pPr>
              <w:jc w:val="right"/>
            </w:pPr>
            <w:r>
              <w:rPr>
                <w:rFonts w:ascii="Arial" w:cs="Arial" w:eastAsia="Arial" w:hAnsi="Arial"/>
                <w:b/>
                <w:bCs/>
                <w:sz w:val="20"/>
                <w:szCs w:val="20"/>
              </w:rPr>
              <w:t xml:space="preserve">£350</w:t>
            </w:r>
          </w:p>
        </w:tc>
      </w:tr>
      <w:tr>
        <w:tc>
          <w:tcPr>
            <w:tcW w:type="dxa" w:w="3900"/>
            <w:tcBorders>
              <w:top w:val="none" w:color="000000" w:sz="0"/>
              <w:left w:val="none" w:color="000000" w:sz="0"/>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1200"/>
            <w:tcBorders>
              <w:top w:val="none" w:color="000000" w:sz="0"/>
              <w:left w:val="none" w:color="000000" w:sz="0"/>
              <w:bottom w:val="none" w:color="000000" w:sz="0"/>
              <w:right w:val="single" w:color="000000" w:sz="12"/>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
            </w:r>
          </w:p>
        </w:tc>
        <w:tc>
          <w:tcPr>
            <w:tcW w:type="dxa" w:w="3900"/>
            <w:tcBorders>
              <w:top w:val="none" w:color="000000" w:sz="0"/>
              <w:left w:val="single" w:color="000000" w:sz="12"/>
              <w:bottom w:val="none" w:color="000000" w:sz="0"/>
              <w:right w:val="none" w:color="000000" w:sz="0"/>
            </w:tcBorders>
            <w:tcMar>
              <w:top w:type="dxa" w:w="60"/>
              <w:left w:type="dxa" w:w="100"/>
              <w:bottom w:type="dxa" w:w="60"/>
              <w:right w:type="dxa" w:w="100"/>
            </w:tcMar>
          </w:tcPr>
          <w:p>
            <w:pPr>
              <w:jc w:val="left"/>
            </w:pPr>
            <w:r>
              <w:rPr>
                <w:rFonts w:ascii="Arial" w:cs="Arial" w:eastAsia="Arial" w:hAnsi="Arial"/>
                <w:b/>
                <w:bCs/>
                <w:sz w:val="20"/>
                <w:szCs w:val="20"/>
              </w:rPr>
              <w:t xml:space="preserve">Bal b/d</w:t>
            </w:r>
          </w:p>
        </w:tc>
        <w:tc>
          <w:tcPr>
            <w:tcW w:type="dxa" w:w="1200"/>
            <w:tcBorders>
              <w:top w:val="none" w:color="000000" w:sz="0"/>
              <w:left w:val="none" w:color="000000" w:sz="0"/>
              <w:bottom w:val="none" w:color="000000" w:sz="0"/>
              <w:right w:val="none" w:color="000000" w:sz="0"/>
            </w:tcBorders>
            <w:tcMar>
              <w:top w:type="dxa" w:w="60"/>
              <w:left w:type="dxa" w:w="100"/>
              <w:bottom w:type="dxa" w:w="60"/>
              <w:right w:type="dxa" w:w="100"/>
            </w:tcMar>
          </w:tcPr>
          <w:p>
            <w:pPr>
              <w:jc w:val="right"/>
            </w:pPr>
            <w:r>
              <w:rPr>
                <w:rFonts w:ascii="Arial" w:cs="Arial" w:eastAsia="Arial" w:hAnsi="Arial"/>
                <w:b/>
                <w:bCs/>
                <w:sz w:val="20"/>
                <w:szCs w:val="20"/>
              </w:rPr>
              <w:t xml:space="preserve">£350</w:t>
            </w:r>
          </w:p>
        </w:tc>
      </w:tr>
    </w:tbl>
    <w:p>
      <w:pPr>
        <w:spacing w:after="120"/>
      </w:pPr>
      <w:r>
        <w:rPr>
          <w:rFonts w:ascii="Arial" w:cs="Arial" w:eastAsia="Arial" w:hAnsi="Arial"/>
          <w:sz w:val="20"/>
          <w:szCs w:val="20"/>
        </w:rPr>
        <w:t xml:space="preserve"/>
      </w:r>
    </w:p>
    <w:p>
      <w:pPr>
        <w:spacing w:after="80" w:before="120"/>
      </w:pPr>
      <w:r>
        <w:rPr>
          <w:rFonts w:ascii="Arial" w:cs="Arial" w:eastAsia="Arial" w:hAnsi="Arial"/>
          <w:b/>
          <w:bCs/>
          <w:sz w:val="20"/>
          <w:szCs w:val="20"/>
        </w:rPr>
        <w:t xml:space="preserve">Summarised Trial Balance — 8 May 2026</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6300"/>
        <w:gridCol w:w="1950"/>
        <w:gridCol w:w="1950"/>
      </w:tblGrid>
      <w:tr>
        <w:trPr>
          <w:tblHeader/>
        </w:trPr>
        <w:tc>
          <w:tcPr>
            <w:tcW w:type="dxa" w:w="6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bCs/>
                <w:sz w:val="20"/>
                <w:szCs w:val="20"/>
              </w:rPr>
              <w:t xml:space="preserve">Account</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bCs/>
                <w:sz w:val="20"/>
                <w:szCs w:val="20"/>
              </w:rPr>
              <w:t xml:space="preserve">Dr £</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bCs/>
                <w:sz w:val="20"/>
                <w:szCs w:val="20"/>
              </w:rPr>
              <w:t xml:space="preserve">Cr £</w:t>
            </w:r>
          </w:p>
        </w:tc>
      </w:tr>
      <w:tr>
        <w:tc>
          <w:tcPr>
            <w:tcW w:type="dxa" w:w="6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Purchases</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1,100</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
            </w:r>
          </w:p>
        </w:tc>
      </w:tr>
      <w:tr>
        <w:tc>
          <w:tcPr>
            <w:tcW w:type="dxa" w:w="6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 Mills Ltd</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750</w:t>
            </w:r>
          </w:p>
        </w:tc>
      </w:tr>
      <w:tr>
        <w:tc>
          <w:tcPr>
            <w:tcW w:type="dxa" w:w="6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 Rogers &amp; Co</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350</w:t>
            </w:r>
          </w:p>
        </w:tc>
      </w:tr>
      <w:tr>
        <w:tc>
          <w:tcPr>
            <w:tcW w:type="dxa" w:w="6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bCs/>
                <w:sz w:val="20"/>
                <w:szCs w:val="20"/>
              </w:rPr>
              <w:t xml:space="preserve">Total</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bCs/>
                <w:sz w:val="20"/>
                <w:szCs w:val="20"/>
              </w:rPr>
              <w:t xml:space="preserve">1,100</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bCs/>
                <w:sz w:val="20"/>
                <w:szCs w:val="20"/>
              </w:rPr>
              <w:t xml:space="preserve">1,100</w:t>
            </w:r>
          </w:p>
        </w:tc>
      </w:tr>
    </w:tbl>
    <w:p>
      <w:pPr>
        <w:spacing w:after="120"/>
      </w:pPr>
      <w:r>
        <w:rPr>
          <w:rFonts w:ascii="Arial" w:cs="Arial" w:eastAsia="Arial" w:hAnsi="Arial"/>
          <w:sz w:val="20"/>
          <w:szCs w:val="20"/>
        </w:rPr>
        <w:t xml:space="preserve"/>
      </w:r>
    </w:p>
    <w:p>
      <w:pPr>
        <w:pStyle w:val="Heading3"/>
      </w:pPr>
      <w:r>
        <w:rPr>
          <w:rFonts w:ascii="Arial" w:cs="Arial" w:eastAsia="Arial" w:hAnsi="Arial"/>
          <w:b/>
          <w:bCs/>
          <w:sz w:val="22"/>
          <w:szCs w:val="22"/>
        </w:rPr>
        <w:t xml:space="preserve">Worked Example 2.2 — The PLCA Replaces the Individual Accounts</w:t>
      </w:r>
    </w:p>
    <w:p>
      <w:pPr>
        <w:spacing w:after="80" w:before="120"/>
        <w:jc w:val="center"/>
      </w:pPr>
      <w:r>
        <w:rPr>
          <w:rFonts w:ascii="Arial" w:cs="Arial" w:eastAsia="Arial" w:hAnsi="Arial"/>
          <w:b/>
          <w:bCs/>
          <w:sz w:val="20"/>
          <w:szCs w:val="20"/>
        </w:rPr>
        <w:t xml:space="preserve">Purchases Ledger Control Account</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900"/>
        <w:gridCol w:w="1200"/>
        <w:gridCol w:w="3900"/>
        <w:gridCol w:w="1200"/>
      </w:tblGrid>
      <w:tr>
        <w:trPr>
          <w:tblHeader/>
        </w:trPr>
        <w:tc>
          <w:tcPr>
            <w:tcW w:type="dxa" w:w="5100"/>
            <w:gridSpan w:val="2"/>
            <w:tcBorders>
              <w:top w:val="none" w:color="000000" w:sz="0"/>
              <w:left w:val="none" w:color="000000" w:sz="0"/>
              <w:bottom w:val="single" w:color="000000" w:sz="12"/>
              <w:right w:val="single" w:color="000000" w:sz="12"/>
            </w:tcBorders>
            <w:tcMar>
              <w:top w:type="dxa" w:w="60"/>
              <w:left w:type="dxa" w:w="100"/>
              <w:bottom w:type="dxa" w:w="60"/>
              <w:right w:type="dxa" w:w="100"/>
            </w:tcMar>
          </w:tcPr>
          <w:p>
            <w:pPr>
              <w:jc w:val="left"/>
            </w:pPr>
            <w:r>
              <w:rPr>
                <w:rFonts w:ascii="Arial" w:cs="Arial" w:eastAsia="Arial" w:hAnsi="Arial"/>
                <w:b/>
                <w:bCs/>
                <w:sz w:val="20"/>
                <w:szCs w:val="20"/>
              </w:rPr>
              <w:t xml:space="preserve">Dr</w:t>
            </w:r>
          </w:p>
        </w:tc>
        <w:tc>
          <w:tcPr>
            <w:tcW w:type="dxa" w:w="5100"/>
            <w:gridSpan w:val="2"/>
            <w:tcBorders>
              <w:top w:val="none" w:color="000000" w:sz="0"/>
              <w:left w:val="single" w:color="000000" w:sz="12"/>
              <w:bottom w:val="single" w:color="000000" w:sz="12"/>
              <w:right w:val="none" w:color="000000" w:sz="0"/>
            </w:tcBorders>
            <w:tcMar>
              <w:top w:type="dxa" w:w="60"/>
              <w:left w:type="dxa" w:w="100"/>
              <w:bottom w:type="dxa" w:w="60"/>
              <w:right w:type="dxa" w:w="100"/>
            </w:tcMar>
          </w:tcPr>
          <w:p>
            <w:pPr>
              <w:jc w:val="left"/>
            </w:pPr>
            <w:r>
              <w:rPr>
                <w:rFonts w:ascii="Arial" w:cs="Arial" w:eastAsia="Arial" w:hAnsi="Arial"/>
                <w:b/>
                <w:bCs/>
                <w:sz w:val="20"/>
                <w:szCs w:val="20"/>
              </w:rPr>
              <w:t xml:space="preserve">Cr</w:t>
            </w:r>
          </w:p>
        </w:tc>
      </w:tr>
      <w:tr>
        <w:tc>
          <w:tcPr>
            <w:tcW w:type="dxa" w:w="3900"/>
            <w:tcBorders>
              <w:top w:val="none" w:color="000000" w:sz="0"/>
              <w:left w:val="none" w:color="000000" w:sz="0"/>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8 May  Balance c/d</w:t>
            </w:r>
          </w:p>
        </w:tc>
        <w:tc>
          <w:tcPr>
            <w:tcW w:type="dxa" w:w="1200"/>
            <w:tcBorders>
              <w:top w:val="none" w:color="000000" w:sz="0"/>
              <w:left w:val="none" w:color="000000" w:sz="0"/>
              <w:bottom w:val="none" w:color="000000" w:sz="0"/>
              <w:right w:val="single" w:color="000000" w:sz="12"/>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1,100</w:t>
            </w:r>
          </w:p>
        </w:tc>
        <w:tc>
          <w:tcPr>
            <w:tcW w:type="dxa" w:w="3900"/>
            <w:tcBorders>
              <w:top w:val="none" w:color="000000" w:sz="0"/>
              <w:left w:val="single" w:color="000000" w:sz="12"/>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8 May  Credit Purchases</w:t>
            </w:r>
          </w:p>
        </w:tc>
        <w:tc>
          <w:tcPr>
            <w:tcW w:type="dxa" w:w="1200"/>
            <w:tcBorders>
              <w:top w:val="none" w:color="000000" w:sz="0"/>
              <w:left w:val="none" w:color="000000" w:sz="0"/>
              <w:bottom w:val="none" w:color="000000" w:sz="0"/>
              <w:right w:val="none" w:color="000000" w:sz="0"/>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1,100</w:t>
            </w:r>
          </w:p>
        </w:tc>
      </w:tr>
      <w:tr>
        <w:tc>
          <w:tcPr>
            <w:tcW w:type="dxa" w:w="3900"/>
            <w:tcBorders>
              <w:top w:val="single" w:color="000000" w:sz="4"/>
              <w:left w:val="none" w:color="000000" w:sz="0"/>
              <w:bottom w:val="double" w:color="000000" w:sz="4"/>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1200"/>
            <w:tcBorders>
              <w:top w:val="single" w:color="000000" w:sz="4"/>
              <w:left w:val="none" w:color="000000" w:sz="0"/>
              <w:bottom w:val="double" w:color="000000" w:sz="4"/>
              <w:right w:val="single" w:color="000000" w:sz="12"/>
            </w:tcBorders>
            <w:tcMar>
              <w:top w:type="dxa" w:w="60"/>
              <w:left w:type="dxa" w:w="100"/>
              <w:bottom w:type="dxa" w:w="60"/>
              <w:right w:type="dxa" w:w="100"/>
            </w:tcMar>
          </w:tcPr>
          <w:p>
            <w:pPr>
              <w:jc w:val="right"/>
            </w:pPr>
            <w:r>
              <w:rPr>
                <w:rFonts w:ascii="Arial" w:cs="Arial" w:eastAsia="Arial" w:hAnsi="Arial"/>
                <w:b/>
                <w:bCs/>
                <w:sz w:val="20"/>
                <w:szCs w:val="20"/>
              </w:rPr>
              <w:t xml:space="preserve">£1,100</w:t>
            </w:r>
          </w:p>
        </w:tc>
        <w:tc>
          <w:tcPr>
            <w:tcW w:type="dxa" w:w="3900"/>
            <w:tcBorders>
              <w:top w:val="single" w:color="000000" w:sz="4"/>
              <w:left w:val="single" w:color="000000" w:sz="12"/>
              <w:bottom w:val="double" w:color="000000" w:sz="4"/>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1200"/>
            <w:tcBorders>
              <w:top w:val="single" w:color="000000" w:sz="4"/>
              <w:left w:val="none" w:color="000000" w:sz="0"/>
              <w:bottom w:val="double" w:color="000000" w:sz="4"/>
              <w:right w:val="none" w:color="000000" w:sz="0"/>
            </w:tcBorders>
            <w:tcMar>
              <w:top w:type="dxa" w:w="60"/>
              <w:left w:type="dxa" w:w="100"/>
              <w:bottom w:type="dxa" w:w="60"/>
              <w:right w:type="dxa" w:w="100"/>
            </w:tcMar>
          </w:tcPr>
          <w:p>
            <w:pPr>
              <w:jc w:val="right"/>
            </w:pPr>
            <w:r>
              <w:rPr>
                <w:rFonts w:ascii="Arial" w:cs="Arial" w:eastAsia="Arial" w:hAnsi="Arial"/>
                <w:b/>
                <w:bCs/>
                <w:sz w:val="20"/>
                <w:szCs w:val="20"/>
              </w:rPr>
              <w:t xml:space="preserve">£1,100</w:t>
            </w:r>
          </w:p>
        </w:tc>
      </w:tr>
      <w:tr>
        <w:tc>
          <w:tcPr>
            <w:tcW w:type="dxa" w:w="3900"/>
            <w:tcBorders>
              <w:top w:val="none" w:color="000000" w:sz="0"/>
              <w:left w:val="none" w:color="000000" w:sz="0"/>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1200"/>
            <w:tcBorders>
              <w:top w:val="none" w:color="000000" w:sz="0"/>
              <w:left w:val="none" w:color="000000" w:sz="0"/>
              <w:bottom w:val="none" w:color="000000" w:sz="0"/>
              <w:right w:val="single" w:color="000000" w:sz="12"/>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
            </w:r>
          </w:p>
        </w:tc>
        <w:tc>
          <w:tcPr>
            <w:tcW w:type="dxa" w:w="3900"/>
            <w:tcBorders>
              <w:top w:val="none" w:color="000000" w:sz="0"/>
              <w:left w:val="single" w:color="000000" w:sz="12"/>
              <w:bottom w:val="none" w:color="000000" w:sz="0"/>
              <w:right w:val="none" w:color="000000" w:sz="0"/>
            </w:tcBorders>
            <w:tcMar>
              <w:top w:type="dxa" w:w="60"/>
              <w:left w:type="dxa" w:w="100"/>
              <w:bottom w:type="dxa" w:w="60"/>
              <w:right w:type="dxa" w:w="100"/>
            </w:tcMar>
          </w:tcPr>
          <w:p>
            <w:pPr>
              <w:jc w:val="left"/>
            </w:pPr>
            <w:r>
              <w:rPr>
                <w:rFonts w:ascii="Arial" w:cs="Arial" w:eastAsia="Arial" w:hAnsi="Arial"/>
                <w:b/>
                <w:bCs/>
                <w:sz w:val="20"/>
                <w:szCs w:val="20"/>
              </w:rPr>
              <w:t xml:space="preserve">Bal b/d</w:t>
            </w:r>
          </w:p>
        </w:tc>
        <w:tc>
          <w:tcPr>
            <w:tcW w:type="dxa" w:w="1200"/>
            <w:tcBorders>
              <w:top w:val="none" w:color="000000" w:sz="0"/>
              <w:left w:val="none" w:color="000000" w:sz="0"/>
              <w:bottom w:val="none" w:color="000000" w:sz="0"/>
              <w:right w:val="none" w:color="000000" w:sz="0"/>
            </w:tcBorders>
            <w:tcMar>
              <w:top w:type="dxa" w:w="60"/>
              <w:left w:type="dxa" w:w="100"/>
              <w:bottom w:type="dxa" w:w="60"/>
              <w:right w:type="dxa" w:w="100"/>
            </w:tcMar>
          </w:tcPr>
          <w:p>
            <w:pPr>
              <w:jc w:val="right"/>
            </w:pPr>
            <w:r>
              <w:rPr>
                <w:rFonts w:ascii="Arial" w:cs="Arial" w:eastAsia="Arial" w:hAnsi="Arial"/>
                <w:b/>
                <w:bCs/>
                <w:sz w:val="20"/>
                <w:szCs w:val="20"/>
              </w:rPr>
              <w:t xml:space="preserve">£1,100</w:t>
            </w:r>
          </w:p>
        </w:tc>
      </w:tr>
    </w:tbl>
    <w:p>
      <w:pPr>
        <w:spacing w:after="120"/>
      </w:pPr>
      <w:r>
        <w:rPr>
          <w:rFonts w:ascii="Arial" w:cs="Arial" w:eastAsia="Arial" w:hAnsi="Arial"/>
          <w:sz w:val="20"/>
          <w:szCs w:val="20"/>
        </w:rPr>
        <w:t xml:space="preserve"/>
      </w:r>
    </w:p>
    <w:p>
      <w:pPr>
        <w:spacing w:after="80" w:before="120"/>
      </w:pPr>
      <w:r>
        <w:rPr>
          <w:rFonts w:ascii="Arial" w:cs="Arial" w:eastAsia="Arial" w:hAnsi="Arial"/>
          <w:b/>
          <w:bCs/>
          <w:sz w:val="20"/>
          <w:szCs w:val="20"/>
        </w:rPr>
        <w:t xml:space="preserve">Summarised Trial Balance — 8 May 2026</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6300"/>
        <w:gridCol w:w="1950"/>
        <w:gridCol w:w="1950"/>
      </w:tblGrid>
      <w:tr>
        <w:trPr>
          <w:tblHeader/>
        </w:trPr>
        <w:tc>
          <w:tcPr>
            <w:tcW w:type="dxa" w:w="6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bCs/>
                <w:sz w:val="20"/>
                <w:szCs w:val="20"/>
              </w:rPr>
              <w:t xml:space="preserve">Account</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bCs/>
                <w:sz w:val="20"/>
                <w:szCs w:val="20"/>
              </w:rPr>
              <w:t xml:space="preserve">Dr £</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bCs/>
                <w:sz w:val="20"/>
                <w:szCs w:val="20"/>
              </w:rPr>
              <w:t xml:space="preserve">Cr £</w:t>
            </w:r>
          </w:p>
        </w:tc>
      </w:tr>
      <w:tr>
        <w:tc>
          <w:tcPr>
            <w:tcW w:type="dxa" w:w="6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Purchases</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1,100</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
            </w:r>
          </w:p>
        </w:tc>
      </w:tr>
      <w:tr>
        <w:tc>
          <w:tcPr>
            <w:tcW w:type="dxa" w:w="6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Purchases Ledger Control Account</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1,100</w:t>
            </w:r>
          </w:p>
        </w:tc>
      </w:tr>
      <w:tr>
        <w:tc>
          <w:tcPr>
            <w:tcW w:type="dxa" w:w="6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bCs/>
                <w:sz w:val="20"/>
                <w:szCs w:val="20"/>
              </w:rPr>
              <w:t xml:space="preserve">Total</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bCs/>
                <w:sz w:val="20"/>
                <w:szCs w:val="20"/>
              </w:rPr>
              <w:t xml:space="preserve">1,100</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bCs/>
                <w:sz w:val="20"/>
                <w:szCs w:val="20"/>
              </w:rPr>
              <w:t xml:space="preserve">1,100</w:t>
            </w:r>
          </w:p>
        </w:tc>
      </w:tr>
    </w:tbl>
    <w:p>
      <w:pPr>
        <w:spacing w:after="120"/>
      </w:pPr>
      <w:r>
        <w:rPr>
          <w:rFonts w:ascii="Arial" w:cs="Arial" w:eastAsia="Arial" w:hAnsi="Arial"/>
          <w:sz w:val="20"/>
          <w:szCs w:val="20"/>
        </w:rPr>
        <w:t xml:space="preserve"/>
      </w:r>
    </w:p>
    <w:p>
      <w:pPr>
        <w:pStyle w:val="Heading3"/>
      </w:pPr>
      <w:r>
        <w:rPr>
          <w:rFonts w:ascii="Arial" w:cs="Arial" w:eastAsia="Arial" w:hAnsi="Arial"/>
          <w:b/>
          <w:bCs/>
          <w:sz w:val="22"/>
          <w:szCs w:val="22"/>
        </w:rPr>
        <w:t xml:space="preserve">Worked Example 2.3 — Bank Payments: Keeping Both Tracks in Step</w:t>
      </w:r>
    </w:p>
    <w:p>
      <w:pPr>
        <w:spacing w:after="80" w:before="120"/>
      </w:pPr>
      <w:r>
        <w:rPr>
          <w:rFonts w:ascii="Arial" w:cs="Arial" w:eastAsia="Arial" w:hAnsi="Arial"/>
          <w:b/>
          <w:bCs/>
          <w:sz w:val="20"/>
          <w:szCs w:val="20"/>
        </w:rPr>
        <w:t xml:space="preserve">Cash Book (Bank Account) — Payments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530"/>
        <w:gridCol w:w="6120"/>
        <w:gridCol w:w="2550"/>
      </w:tblGrid>
      <w:tr>
        <w:trPr>
          <w:tblHeader/>
        </w:trPr>
        <w:tc>
          <w:tcPr>
            <w:tcW w:type="dxa" w:w="15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bCs/>
                <w:sz w:val="20"/>
                <w:szCs w:val="20"/>
              </w:rPr>
              <w:t xml:space="preserve">Date</w:t>
            </w:r>
          </w:p>
        </w:tc>
        <w:tc>
          <w:tcPr>
            <w:tcW w:type="dxa" w:w="61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bCs/>
                <w:sz w:val="20"/>
                <w:szCs w:val="20"/>
              </w:rPr>
              <w:t xml:space="preserve">Supplier</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bCs/>
                <w:sz w:val="20"/>
                <w:szCs w:val="20"/>
              </w:rPr>
              <w:t xml:space="preserve">£</w:t>
            </w:r>
          </w:p>
        </w:tc>
      </w:tr>
      <w:tr>
        <w:tc>
          <w:tcPr>
            <w:tcW w:type="dxa" w:w="15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14 May</w:t>
            </w:r>
          </w:p>
        </w:tc>
        <w:tc>
          <w:tcPr>
            <w:tcW w:type="dxa" w:w="61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 Mills Ltd</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600</w:t>
            </w:r>
          </w:p>
        </w:tc>
      </w:tr>
      <w:tr>
        <w:tc>
          <w:tcPr>
            <w:tcW w:type="dxa" w:w="15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16 May</w:t>
            </w:r>
          </w:p>
        </w:tc>
        <w:tc>
          <w:tcPr>
            <w:tcW w:type="dxa" w:w="61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 Rogers &amp; Co</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200</w:t>
            </w:r>
          </w:p>
        </w:tc>
      </w:tr>
      <w:tr>
        <w:tc>
          <w:tcPr>
            <w:tcW w:type="dxa" w:w="15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bCs/>
                <w:sz w:val="20"/>
                <w:szCs w:val="20"/>
              </w:rPr>
              <w:t xml:space="preserve">Total</w:t>
            </w:r>
          </w:p>
        </w:tc>
        <w:tc>
          <w:tcPr>
            <w:tcW w:type="dxa" w:w="61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bCs/>
                <w:sz w:val="20"/>
                <w:szCs w:val="20"/>
              </w:rPr>
              <w:t xml:space="preserve">800</w:t>
            </w:r>
          </w:p>
        </w:tc>
      </w:tr>
    </w:tbl>
    <w:p>
      <w:pPr>
        <w:spacing w:after="120"/>
      </w:pPr>
      <w:r>
        <w:rPr>
          <w:rFonts w:ascii="Arial" w:cs="Arial" w:eastAsia="Arial" w:hAnsi="Arial"/>
          <w:sz w:val="20"/>
          <w:szCs w:val="20"/>
        </w:rPr>
        <w:t xml:space="preserve"/>
      </w:r>
    </w:p>
    <w:p>
      <w:pPr>
        <w:spacing w:after="80" w:before="120"/>
        <w:jc w:val="center"/>
      </w:pPr>
      <w:r>
        <w:rPr>
          <w:rFonts w:ascii="Arial" w:cs="Arial" w:eastAsia="Arial" w:hAnsi="Arial"/>
          <w:b/>
          <w:bCs/>
          <w:sz w:val="20"/>
          <w:szCs w:val="20"/>
        </w:rPr>
        <w:t xml:space="preserve">Purchases Ledger Control Account (after payments)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900"/>
        <w:gridCol w:w="1200"/>
        <w:gridCol w:w="3900"/>
        <w:gridCol w:w="1200"/>
      </w:tblGrid>
      <w:tr>
        <w:trPr>
          <w:tblHeader/>
        </w:trPr>
        <w:tc>
          <w:tcPr>
            <w:tcW w:type="dxa" w:w="5100"/>
            <w:gridSpan w:val="2"/>
            <w:tcBorders>
              <w:top w:val="none" w:color="000000" w:sz="0"/>
              <w:left w:val="none" w:color="000000" w:sz="0"/>
              <w:bottom w:val="single" w:color="000000" w:sz="12"/>
              <w:right w:val="single" w:color="000000" w:sz="12"/>
            </w:tcBorders>
            <w:tcMar>
              <w:top w:type="dxa" w:w="60"/>
              <w:left w:type="dxa" w:w="100"/>
              <w:bottom w:type="dxa" w:w="60"/>
              <w:right w:type="dxa" w:w="100"/>
            </w:tcMar>
          </w:tcPr>
          <w:p>
            <w:pPr>
              <w:jc w:val="left"/>
            </w:pPr>
            <w:r>
              <w:rPr>
                <w:rFonts w:ascii="Arial" w:cs="Arial" w:eastAsia="Arial" w:hAnsi="Arial"/>
                <w:b/>
                <w:bCs/>
                <w:sz w:val="20"/>
                <w:szCs w:val="20"/>
              </w:rPr>
              <w:t xml:space="preserve">Dr</w:t>
            </w:r>
          </w:p>
        </w:tc>
        <w:tc>
          <w:tcPr>
            <w:tcW w:type="dxa" w:w="5100"/>
            <w:gridSpan w:val="2"/>
            <w:tcBorders>
              <w:top w:val="none" w:color="000000" w:sz="0"/>
              <w:left w:val="single" w:color="000000" w:sz="12"/>
              <w:bottom w:val="single" w:color="000000" w:sz="12"/>
              <w:right w:val="none" w:color="000000" w:sz="0"/>
            </w:tcBorders>
            <w:tcMar>
              <w:top w:type="dxa" w:w="60"/>
              <w:left w:type="dxa" w:w="100"/>
              <w:bottom w:type="dxa" w:w="60"/>
              <w:right w:type="dxa" w:w="100"/>
            </w:tcMar>
          </w:tcPr>
          <w:p>
            <w:pPr>
              <w:jc w:val="left"/>
            </w:pPr>
            <w:r>
              <w:rPr>
                <w:rFonts w:ascii="Arial" w:cs="Arial" w:eastAsia="Arial" w:hAnsi="Arial"/>
                <w:b/>
                <w:bCs/>
                <w:sz w:val="20"/>
                <w:szCs w:val="20"/>
              </w:rPr>
              <w:t xml:space="preserve">Cr</w:t>
            </w:r>
          </w:p>
        </w:tc>
      </w:tr>
      <w:tr>
        <w:tc>
          <w:tcPr>
            <w:tcW w:type="dxa" w:w="3900"/>
            <w:tcBorders>
              <w:top w:val="none" w:color="000000" w:sz="0"/>
              <w:left w:val="none" w:color="000000" w:sz="0"/>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16 May  Bank</w:t>
            </w:r>
          </w:p>
        </w:tc>
        <w:tc>
          <w:tcPr>
            <w:tcW w:type="dxa" w:w="1200"/>
            <w:tcBorders>
              <w:top w:val="none" w:color="000000" w:sz="0"/>
              <w:left w:val="none" w:color="000000" w:sz="0"/>
              <w:bottom w:val="none" w:color="000000" w:sz="0"/>
              <w:right w:val="single" w:color="000000" w:sz="12"/>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800</w:t>
            </w:r>
          </w:p>
        </w:tc>
        <w:tc>
          <w:tcPr>
            <w:tcW w:type="dxa" w:w="3900"/>
            <w:tcBorders>
              <w:top w:val="none" w:color="000000" w:sz="0"/>
              <w:left w:val="single" w:color="000000" w:sz="12"/>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Bal b/f</w:t>
            </w:r>
          </w:p>
        </w:tc>
        <w:tc>
          <w:tcPr>
            <w:tcW w:type="dxa" w:w="1200"/>
            <w:tcBorders>
              <w:top w:val="none" w:color="000000" w:sz="0"/>
              <w:left w:val="none" w:color="000000" w:sz="0"/>
              <w:bottom w:val="none" w:color="000000" w:sz="0"/>
              <w:right w:val="none" w:color="000000" w:sz="0"/>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1,100</w:t>
            </w:r>
          </w:p>
        </w:tc>
      </w:tr>
      <w:tr>
        <w:tc>
          <w:tcPr>
            <w:tcW w:type="dxa" w:w="3900"/>
            <w:tcBorders>
              <w:top w:val="none" w:color="000000" w:sz="0"/>
              <w:left w:val="none" w:color="000000" w:sz="0"/>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16 May  Balance c/d</w:t>
            </w:r>
          </w:p>
        </w:tc>
        <w:tc>
          <w:tcPr>
            <w:tcW w:type="dxa" w:w="1200"/>
            <w:tcBorders>
              <w:top w:val="none" w:color="000000" w:sz="0"/>
              <w:left w:val="none" w:color="000000" w:sz="0"/>
              <w:bottom w:val="none" w:color="000000" w:sz="0"/>
              <w:right w:val="single" w:color="000000" w:sz="12"/>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300</w:t>
            </w:r>
          </w:p>
        </w:tc>
        <w:tc>
          <w:tcPr>
            <w:tcW w:type="dxa" w:w="3900"/>
            <w:tcBorders>
              <w:top w:val="none" w:color="000000" w:sz="0"/>
              <w:left w:val="single" w:color="000000" w:sz="12"/>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1200"/>
            <w:tcBorders>
              <w:top w:val="none" w:color="000000" w:sz="0"/>
              <w:left w:val="none" w:color="000000" w:sz="0"/>
              <w:bottom w:val="none" w:color="000000" w:sz="0"/>
              <w:right w:val="none" w:color="000000" w:sz="0"/>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
            </w:r>
          </w:p>
        </w:tc>
      </w:tr>
      <w:tr>
        <w:tc>
          <w:tcPr>
            <w:tcW w:type="dxa" w:w="3900"/>
            <w:tcBorders>
              <w:top w:val="single" w:color="000000" w:sz="4"/>
              <w:left w:val="none" w:color="000000" w:sz="0"/>
              <w:bottom w:val="double" w:color="000000" w:sz="4"/>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1200"/>
            <w:tcBorders>
              <w:top w:val="single" w:color="000000" w:sz="4"/>
              <w:left w:val="none" w:color="000000" w:sz="0"/>
              <w:bottom w:val="double" w:color="000000" w:sz="4"/>
              <w:right w:val="single" w:color="000000" w:sz="12"/>
            </w:tcBorders>
            <w:tcMar>
              <w:top w:type="dxa" w:w="60"/>
              <w:left w:type="dxa" w:w="100"/>
              <w:bottom w:type="dxa" w:w="60"/>
              <w:right w:type="dxa" w:w="100"/>
            </w:tcMar>
          </w:tcPr>
          <w:p>
            <w:pPr>
              <w:jc w:val="right"/>
            </w:pPr>
            <w:r>
              <w:rPr>
                <w:rFonts w:ascii="Arial" w:cs="Arial" w:eastAsia="Arial" w:hAnsi="Arial"/>
                <w:b/>
                <w:bCs/>
                <w:sz w:val="20"/>
                <w:szCs w:val="20"/>
              </w:rPr>
              <w:t xml:space="preserve">£1,100</w:t>
            </w:r>
          </w:p>
        </w:tc>
        <w:tc>
          <w:tcPr>
            <w:tcW w:type="dxa" w:w="3900"/>
            <w:tcBorders>
              <w:top w:val="single" w:color="000000" w:sz="4"/>
              <w:left w:val="single" w:color="000000" w:sz="12"/>
              <w:bottom w:val="double" w:color="000000" w:sz="4"/>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1200"/>
            <w:tcBorders>
              <w:top w:val="single" w:color="000000" w:sz="4"/>
              <w:left w:val="none" w:color="000000" w:sz="0"/>
              <w:bottom w:val="double" w:color="000000" w:sz="4"/>
              <w:right w:val="none" w:color="000000" w:sz="0"/>
            </w:tcBorders>
            <w:tcMar>
              <w:top w:type="dxa" w:w="60"/>
              <w:left w:type="dxa" w:w="100"/>
              <w:bottom w:type="dxa" w:w="60"/>
              <w:right w:type="dxa" w:w="100"/>
            </w:tcMar>
          </w:tcPr>
          <w:p>
            <w:pPr>
              <w:jc w:val="right"/>
            </w:pPr>
            <w:r>
              <w:rPr>
                <w:rFonts w:ascii="Arial" w:cs="Arial" w:eastAsia="Arial" w:hAnsi="Arial"/>
                <w:b/>
                <w:bCs/>
                <w:sz w:val="20"/>
                <w:szCs w:val="20"/>
              </w:rPr>
              <w:t xml:space="preserve">£1,100</w:t>
            </w:r>
          </w:p>
        </w:tc>
      </w:tr>
      <w:tr>
        <w:tc>
          <w:tcPr>
            <w:tcW w:type="dxa" w:w="3900"/>
            <w:tcBorders>
              <w:top w:val="none" w:color="000000" w:sz="0"/>
              <w:left w:val="none" w:color="000000" w:sz="0"/>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1200"/>
            <w:tcBorders>
              <w:top w:val="none" w:color="000000" w:sz="0"/>
              <w:left w:val="none" w:color="000000" w:sz="0"/>
              <w:bottom w:val="none" w:color="000000" w:sz="0"/>
              <w:right w:val="single" w:color="000000" w:sz="12"/>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
            </w:r>
          </w:p>
        </w:tc>
        <w:tc>
          <w:tcPr>
            <w:tcW w:type="dxa" w:w="3900"/>
            <w:tcBorders>
              <w:top w:val="none" w:color="000000" w:sz="0"/>
              <w:left w:val="single" w:color="000000" w:sz="12"/>
              <w:bottom w:val="none" w:color="000000" w:sz="0"/>
              <w:right w:val="none" w:color="000000" w:sz="0"/>
            </w:tcBorders>
            <w:tcMar>
              <w:top w:type="dxa" w:w="60"/>
              <w:left w:type="dxa" w:w="100"/>
              <w:bottom w:type="dxa" w:w="60"/>
              <w:right w:type="dxa" w:w="100"/>
            </w:tcMar>
          </w:tcPr>
          <w:p>
            <w:pPr>
              <w:jc w:val="left"/>
            </w:pPr>
            <w:r>
              <w:rPr>
                <w:rFonts w:ascii="Arial" w:cs="Arial" w:eastAsia="Arial" w:hAnsi="Arial"/>
                <w:b/>
                <w:bCs/>
                <w:sz w:val="20"/>
                <w:szCs w:val="20"/>
              </w:rPr>
              <w:t xml:space="preserve">Bal b/d</w:t>
            </w:r>
          </w:p>
        </w:tc>
        <w:tc>
          <w:tcPr>
            <w:tcW w:type="dxa" w:w="1200"/>
            <w:tcBorders>
              <w:top w:val="none" w:color="000000" w:sz="0"/>
              <w:left w:val="none" w:color="000000" w:sz="0"/>
              <w:bottom w:val="none" w:color="000000" w:sz="0"/>
              <w:right w:val="none" w:color="000000" w:sz="0"/>
            </w:tcBorders>
            <w:tcMar>
              <w:top w:type="dxa" w:w="60"/>
              <w:left w:type="dxa" w:w="100"/>
              <w:bottom w:type="dxa" w:w="60"/>
              <w:right w:type="dxa" w:w="100"/>
            </w:tcMar>
          </w:tcPr>
          <w:p>
            <w:pPr>
              <w:jc w:val="right"/>
            </w:pPr>
            <w:r>
              <w:rPr>
                <w:rFonts w:ascii="Arial" w:cs="Arial" w:eastAsia="Arial" w:hAnsi="Arial"/>
                <w:b/>
                <w:bCs/>
                <w:sz w:val="20"/>
                <w:szCs w:val="20"/>
              </w:rPr>
              <w:t xml:space="preserve">£300</w:t>
            </w:r>
          </w:p>
        </w:tc>
      </w:tr>
    </w:tbl>
    <w:p>
      <w:pPr>
        <w:spacing w:after="120"/>
      </w:pPr>
      <w:r>
        <w:rPr>
          <w:rFonts w:ascii="Arial" w:cs="Arial" w:eastAsia="Arial" w:hAnsi="Arial"/>
          <w:sz w:val="20"/>
          <w:szCs w:val="20"/>
        </w:rPr>
        <w:t xml:space="preserve"/>
      </w:r>
    </w:p>
    <w:p>
      <w:pPr>
        <w:spacing w:after="80" w:before="120"/>
        <w:jc w:val="center"/>
      </w:pPr>
      <w:r>
        <w:rPr>
          <w:rFonts w:ascii="Arial" w:cs="Arial" w:eastAsia="Arial" w:hAnsi="Arial"/>
          <w:b/>
          <w:bCs/>
          <w:sz w:val="20"/>
          <w:szCs w:val="20"/>
        </w:rPr>
        <w:t xml:space="preserve">T. Mills Ltd — Purchases Ledger</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900"/>
        <w:gridCol w:w="1200"/>
        <w:gridCol w:w="3900"/>
        <w:gridCol w:w="1200"/>
      </w:tblGrid>
      <w:tr>
        <w:trPr>
          <w:tblHeader/>
        </w:trPr>
        <w:tc>
          <w:tcPr>
            <w:tcW w:type="dxa" w:w="5100"/>
            <w:gridSpan w:val="2"/>
            <w:tcBorders>
              <w:top w:val="none" w:color="000000" w:sz="0"/>
              <w:left w:val="none" w:color="000000" w:sz="0"/>
              <w:bottom w:val="single" w:color="000000" w:sz="12"/>
              <w:right w:val="single" w:color="000000" w:sz="12"/>
            </w:tcBorders>
            <w:tcMar>
              <w:top w:type="dxa" w:w="60"/>
              <w:left w:type="dxa" w:w="100"/>
              <w:bottom w:type="dxa" w:w="60"/>
              <w:right w:type="dxa" w:w="100"/>
            </w:tcMar>
          </w:tcPr>
          <w:p>
            <w:pPr>
              <w:jc w:val="left"/>
            </w:pPr>
            <w:r>
              <w:rPr>
                <w:rFonts w:ascii="Arial" w:cs="Arial" w:eastAsia="Arial" w:hAnsi="Arial"/>
                <w:b/>
                <w:bCs/>
                <w:sz w:val="20"/>
                <w:szCs w:val="20"/>
              </w:rPr>
              <w:t xml:space="preserve">Dr</w:t>
            </w:r>
          </w:p>
        </w:tc>
        <w:tc>
          <w:tcPr>
            <w:tcW w:type="dxa" w:w="5100"/>
            <w:gridSpan w:val="2"/>
            <w:tcBorders>
              <w:top w:val="none" w:color="000000" w:sz="0"/>
              <w:left w:val="single" w:color="000000" w:sz="12"/>
              <w:bottom w:val="single" w:color="000000" w:sz="12"/>
              <w:right w:val="none" w:color="000000" w:sz="0"/>
            </w:tcBorders>
            <w:tcMar>
              <w:top w:type="dxa" w:w="60"/>
              <w:left w:type="dxa" w:w="100"/>
              <w:bottom w:type="dxa" w:w="60"/>
              <w:right w:type="dxa" w:w="100"/>
            </w:tcMar>
          </w:tcPr>
          <w:p>
            <w:pPr>
              <w:jc w:val="left"/>
            </w:pPr>
            <w:r>
              <w:rPr>
                <w:rFonts w:ascii="Arial" w:cs="Arial" w:eastAsia="Arial" w:hAnsi="Arial"/>
                <w:b/>
                <w:bCs/>
                <w:sz w:val="20"/>
                <w:szCs w:val="20"/>
              </w:rPr>
              <w:t xml:space="preserve">Cr</w:t>
            </w:r>
          </w:p>
        </w:tc>
      </w:tr>
      <w:tr>
        <w:tc>
          <w:tcPr>
            <w:tcW w:type="dxa" w:w="3900"/>
            <w:tcBorders>
              <w:top w:val="none" w:color="000000" w:sz="0"/>
              <w:left w:val="none" w:color="000000" w:sz="0"/>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14 May  Bank</w:t>
            </w:r>
          </w:p>
        </w:tc>
        <w:tc>
          <w:tcPr>
            <w:tcW w:type="dxa" w:w="1200"/>
            <w:tcBorders>
              <w:top w:val="none" w:color="000000" w:sz="0"/>
              <w:left w:val="none" w:color="000000" w:sz="0"/>
              <w:bottom w:val="none" w:color="000000" w:sz="0"/>
              <w:right w:val="single" w:color="000000" w:sz="12"/>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600</w:t>
            </w:r>
          </w:p>
        </w:tc>
        <w:tc>
          <w:tcPr>
            <w:tcW w:type="dxa" w:w="3900"/>
            <w:tcBorders>
              <w:top w:val="none" w:color="000000" w:sz="0"/>
              <w:left w:val="single" w:color="000000" w:sz="12"/>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Bal b/f</w:t>
            </w:r>
          </w:p>
        </w:tc>
        <w:tc>
          <w:tcPr>
            <w:tcW w:type="dxa" w:w="1200"/>
            <w:tcBorders>
              <w:top w:val="none" w:color="000000" w:sz="0"/>
              <w:left w:val="none" w:color="000000" w:sz="0"/>
              <w:bottom w:val="none" w:color="000000" w:sz="0"/>
              <w:right w:val="none" w:color="000000" w:sz="0"/>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750</w:t>
            </w:r>
          </w:p>
        </w:tc>
      </w:tr>
      <w:tr>
        <w:tc>
          <w:tcPr>
            <w:tcW w:type="dxa" w:w="3900"/>
            <w:tcBorders>
              <w:top w:val="none" w:color="000000" w:sz="0"/>
              <w:left w:val="none" w:color="000000" w:sz="0"/>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Balance c/d</w:t>
            </w:r>
          </w:p>
        </w:tc>
        <w:tc>
          <w:tcPr>
            <w:tcW w:type="dxa" w:w="1200"/>
            <w:tcBorders>
              <w:top w:val="none" w:color="000000" w:sz="0"/>
              <w:left w:val="none" w:color="000000" w:sz="0"/>
              <w:bottom w:val="none" w:color="000000" w:sz="0"/>
              <w:right w:val="single" w:color="000000" w:sz="12"/>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150</w:t>
            </w:r>
          </w:p>
        </w:tc>
        <w:tc>
          <w:tcPr>
            <w:tcW w:type="dxa" w:w="3900"/>
            <w:tcBorders>
              <w:top w:val="none" w:color="000000" w:sz="0"/>
              <w:left w:val="single" w:color="000000" w:sz="12"/>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1200"/>
            <w:tcBorders>
              <w:top w:val="none" w:color="000000" w:sz="0"/>
              <w:left w:val="none" w:color="000000" w:sz="0"/>
              <w:bottom w:val="none" w:color="000000" w:sz="0"/>
              <w:right w:val="none" w:color="000000" w:sz="0"/>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
            </w:r>
          </w:p>
        </w:tc>
      </w:tr>
      <w:tr>
        <w:tc>
          <w:tcPr>
            <w:tcW w:type="dxa" w:w="3900"/>
            <w:tcBorders>
              <w:top w:val="single" w:color="000000" w:sz="4"/>
              <w:left w:val="none" w:color="000000" w:sz="0"/>
              <w:bottom w:val="double" w:color="000000" w:sz="4"/>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1200"/>
            <w:tcBorders>
              <w:top w:val="single" w:color="000000" w:sz="4"/>
              <w:left w:val="none" w:color="000000" w:sz="0"/>
              <w:bottom w:val="double" w:color="000000" w:sz="4"/>
              <w:right w:val="single" w:color="000000" w:sz="12"/>
            </w:tcBorders>
            <w:tcMar>
              <w:top w:type="dxa" w:w="60"/>
              <w:left w:type="dxa" w:w="100"/>
              <w:bottom w:type="dxa" w:w="60"/>
              <w:right w:type="dxa" w:w="100"/>
            </w:tcMar>
          </w:tcPr>
          <w:p>
            <w:pPr>
              <w:jc w:val="right"/>
            </w:pPr>
            <w:r>
              <w:rPr>
                <w:rFonts w:ascii="Arial" w:cs="Arial" w:eastAsia="Arial" w:hAnsi="Arial"/>
                <w:b/>
                <w:bCs/>
                <w:sz w:val="20"/>
                <w:szCs w:val="20"/>
              </w:rPr>
              <w:t xml:space="preserve">£750</w:t>
            </w:r>
          </w:p>
        </w:tc>
        <w:tc>
          <w:tcPr>
            <w:tcW w:type="dxa" w:w="3900"/>
            <w:tcBorders>
              <w:top w:val="single" w:color="000000" w:sz="4"/>
              <w:left w:val="single" w:color="000000" w:sz="12"/>
              <w:bottom w:val="double" w:color="000000" w:sz="4"/>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1200"/>
            <w:tcBorders>
              <w:top w:val="single" w:color="000000" w:sz="4"/>
              <w:left w:val="none" w:color="000000" w:sz="0"/>
              <w:bottom w:val="double" w:color="000000" w:sz="4"/>
              <w:right w:val="none" w:color="000000" w:sz="0"/>
            </w:tcBorders>
            <w:tcMar>
              <w:top w:type="dxa" w:w="60"/>
              <w:left w:type="dxa" w:w="100"/>
              <w:bottom w:type="dxa" w:w="60"/>
              <w:right w:type="dxa" w:w="100"/>
            </w:tcMar>
          </w:tcPr>
          <w:p>
            <w:pPr>
              <w:jc w:val="right"/>
            </w:pPr>
            <w:r>
              <w:rPr>
                <w:rFonts w:ascii="Arial" w:cs="Arial" w:eastAsia="Arial" w:hAnsi="Arial"/>
                <w:b/>
                <w:bCs/>
                <w:sz w:val="20"/>
                <w:szCs w:val="20"/>
              </w:rPr>
              <w:t xml:space="preserve">£750</w:t>
            </w:r>
          </w:p>
        </w:tc>
      </w:tr>
      <w:tr>
        <w:tc>
          <w:tcPr>
            <w:tcW w:type="dxa" w:w="3900"/>
            <w:tcBorders>
              <w:top w:val="none" w:color="000000" w:sz="0"/>
              <w:left w:val="none" w:color="000000" w:sz="0"/>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1200"/>
            <w:tcBorders>
              <w:top w:val="none" w:color="000000" w:sz="0"/>
              <w:left w:val="none" w:color="000000" w:sz="0"/>
              <w:bottom w:val="none" w:color="000000" w:sz="0"/>
              <w:right w:val="single" w:color="000000" w:sz="12"/>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
            </w:r>
          </w:p>
        </w:tc>
        <w:tc>
          <w:tcPr>
            <w:tcW w:type="dxa" w:w="3900"/>
            <w:tcBorders>
              <w:top w:val="none" w:color="000000" w:sz="0"/>
              <w:left w:val="single" w:color="000000" w:sz="12"/>
              <w:bottom w:val="none" w:color="000000" w:sz="0"/>
              <w:right w:val="none" w:color="000000" w:sz="0"/>
            </w:tcBorders>
            <w:tcMar>
              <w:top w:type="dxa" w:w="60"/>
              <w:left w:type="dxa" w:w="100"/>
              <w:bottom w:type="dxa" w:w="60"/>
              <w:right w:type="dxa" w:w="100"/>
            </w:tcMar>
          </w:tcPr>
          <w:p>
            <w:pPr>
              <w:jc w:val="left"/>
            </w:pPr>
            <w:r>
              <w:rPr>
                <w:rFonts w:ascii="Arial" w:cs="Arial" w:eastAsia="Arial" w:hAnsi="Arial"/>
                <w:b/>
                <w:bCs/>
                <w:sz w:val="20"/>
                <w:szCs w:val="20"/>
              </w:rPr>
              <w:t xml:space="preserve">Bal b/d</w:t>
            </w:r>
          </w:p>
        </w:tc>
        <w:tc>
          <w:tcPr>
            <w:tcW w:type="dxa" w:w="1200"/>
            <w:tcBorders>
              <w:top w:val="none" w:color="000000" w:sz="0"/>
              <w:left w:val="none" w:color="000000" w:sz="0"/>
              <w:bottom w:val="none" w:color="000000" w:sz="0"/>
              <w:right w:val="none" w:color="000000" w:sz="0"/>
            </w:tcBorders>
            <w:tcMar>
              <w:top w:type="dxa" w:w="60"/>
              <w:left w:type="dxa" w:w="100"/>
              <w:bottom w:type="dxa" w:w="60"/>
              <w:right w:type="dxa" w:w="100"/>
            </w:tcMar>
          </w:tcPr>
          <w:p>
            <w:pPr>
              <w:jc w:val="right"/>
            </w:pPr>
            <w:r>
              <w:rPr>
                <w:rFonts w:ascii="Arial" w:cs="Arial" w:eastAsia="Arial" w:hAnsi="Arial"/>
                <w:b/>
                <w:bCs/>
                <w:sz w:val="20"/>
                <w:szCs w:val="20"/>
              </w:rPr>
              <w:t xml:space="preserve">£150</w:t>
            </w:r>
          </w:p>
        </w:tc>
      </w:tr>
    </w:tbl>
    <w:p>
      <w:pPr>
        <w:spacing w:after="120"/>
      </w:pPr>
      <w:r>
        <w:rPr>
          <w:rFonts w:ascii="Arial" w:cs="Arial" w:eastAsia="Arial" w:hAnsi="Arial"/>
          <w:sz w:val="20"/>
          <w:szCs w:val="20"/>
        </w:rPr>
        <w:t xml:space="preserve"/>
      </w:r>
    </w:p>
    <w:p>
      <w:pPr>
        <w:spacing w:after="80" w:before="120"/>
        <w:jc w:val="center"/>
      </w:pPr>
      <w:r>
        <w:rPr>
          <w:rFonts w:ascii="Arial" w:cs="Arial" w:eastAsia="Arial" w:hAnsi="Arial"/>
          <w:b/>
          <w:bCs/>
          <w:sz w:val="20"/>
          <w:szCs w:val="20"/>
        </w:rPr>
        <w:t xml:space="preserve">B. Rogers &amp; Co — Purchases Ledger</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900"/>
        <w:gridCol w:w="1200"/>
        <w:gridCol w:w="3900"/>
        <w:gridCol w:w="1200"/>
      </w:tblGrid>
      <w:tr>
        <w:trPr>
          <w:tblHeader/>
        </w:trPr>
        <w:tc>
          <w:tcPr>
            <w:tcW w:type="dxa" w:w="5100"/>
            <w:gridSpan w:val="2"/>
            <w:tcBorders>
              <w:top w:val="none" w:color="000000" w:sz="0"/>
              <w:left w:val="none" w:color="000000" w:sz="0"/>
              <w:bottom w:val="single" w:color="000000" w:sz="12"/>
              <w:right w:val="single" w:color="000000" w:sz="12"/>
            </w:tcBorders>
            <w:tcMar>
              <w:top w:type="dxa" w:w="60"/>
              <w:left w:type="dxa" w:w="100"/>
              <w:bottom w:type="dxa" w:w="60"/>
              <w:right w:type="dxa" w:w="100"/>
            </w:tcMar>
          </w:tcPr>
          <w:p>
            <w:pPr>
              <w:jc w:val="left"/>
            </w:pPr>
            <w:r>
              <w:rPr>
                <w:rFonts w:ascii="Arial" w:cs="Arial" w:eastAsia="Arial" w:hAnsi="Arial"/>
                <w:b/>
                <w:bCs/>
                <w:sz w:val="20"/>
                <w:szCs w:val="20"/>
              </w:rPr>
              <w:t xml:space="preserve">Dr</w:t>
            </w:r>
          </w:p>
        </w:tc>
        <w:tc>
          <w:tcPr>
            <w:tcW w:type="dxa" w:w="5100"/>
            <w:gridSpan w:val="2"/>
            <w:tcBorders>
              <w:top w:val="none" w:color="000000" w:sz="0"/>
              <w:left w:val="single" w:color="000000" w:sz="12"/>
              <w:bottom w:val="single" w:color="000000" w:sz="12"/>
              <w:right w:val="none" w:color="000000" w:sz="0"/>
            </w:tcBorders>
            <w:tcMar>
              <w:top w:type="dxa" w:w="60"/>
              <w:left w:type="dxa" w:w="100"/>
              <w:bottom w:type="dxa" w:w="60"/>
              <w:right w:type="dxa" w:w="100"/>
            </w:tcMar>
          </w:tcPr>
          <w:p>
            <w:pPr>
              <w:jc w:val="left"/>
            </w:pPr>
            <w:r>
              <w:rPr>
                <w:rFonts w:ascii="Arial" w:cs="Arial" w:eastAsia="Arial" w:hAnsi="Arial"/>
                <w:b/>
                <w:bCs/>
                <w:sz w:val="20"/>
                <w:szCs w:val="20"/>
              </w:rPr>
              <w:t xml:space="preserve">Cr</w:t>
            </w:r>
          </w:p>
        </w:tc>
      </w:tr>
      <w:tr>
        <w:tc>
          <w:tcPr>
            <w:tcW w:type="dxa" w:w="3900"/>
            <w:tcBorders>
              <w:top w:val="none" w:color="000000" w:sz="0"/>
              <w:left w:val="none" w:color="000000" w:sz="0"/>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16 May  Bank</w:t>
            </w:r>
          </w:p>
        </w:tc>
        <w:tc>
          <w:tcPr>
            <w:tcW w:type="dxa" w:w="1200"/>
            <w:tcBorders>
              <w:top w:val="none" w:color="000000" w:sz="0"/>
              <w:left w:val="none" w:color="000000" w:sz="0"/>
              <w:bottom w:val="none" w:color="000000" w:sz="0"/>
              <w:right w:val="single" w:color="000000" w:sz="12"/>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200</w:t>
            </w:r>
          </w:p>
        </w:tc>
        <w:tc>
          <w:tcPr>
            <w:tcW w:type="dxa" w:w="3900"/>
            <w:tcBorders>
              <w:top w:val="none" w:color="000000" w:sz="0"/>
              <w:left w:val="single" w:color="000000" w:sz="12"/>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Bal b/f</w:t>
            </w:r>
          </w:p>
        </w:tc>
        <w:tc>
          <w:tcPr>
            <w:tcW w:type="dxa" w:w="1200"/>
            <w:tcBorders>
              <w:top w:val="none" w:color="000000" w:sz="0"/>
              <w:left w:val="none" w:color="000000" w:sz="0"/>
              <w:bottom w:val="none" w:color="000000" w:sz="0"/>
              <w:right w:val="none" w:color="000000" w:sz="0"/>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350</w:t>
            </w:r>
          </w:p>
        </w:tc>
      </w:tr>
      <w:tr>
        <w:tc>
          <w:tcPr>
            <w:tcW w:type="dxa" w:w="3900"/>
            <w:tcBorders>
              <w:top w:val="none" w:color="000000" w:sz="0"/>
              <w:left w:val="none" w:color="000000" w:sz="0"/>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Balance c/d</w:t>
            </w:r>
          </w:p>
        </w:tc>
        <w:tc>
          <w:tcPr>
            <w:tcW w:type="dxa" w:w="1200"/>
            <w:tcBorders>
              <w:top w:val="none" w:color="000000" w:sz="0"/>
              <w:left w:val="none" w:color="000000" w:sz="0"/>
              <w:bottom w:val="none" w:color="000000" w:sz="0"/>
              <w:right w:val="single" w:color="000000" w:sz="12"/>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150</w:t>
            </w:r>
          </w:p>
        </w:tc>
        <w:tc>
          <w:tcPr>
            <w:tcW w:type="dxa" w:w="3900"/>
            <w:tcBorders>
              <w:top w:val="none" w:color="000000" w:sz="0"/>
              <w:left w:val="single" w:color="000000" w:sz="12"/>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1200"/>
            <w:tcBorders>
              <w:top w:val="none" w:color="000000" w:sz="0"/>
              <w:left w:val="none" w:color="000000" w:sz="0"/>
              <w:bottom w:val="none" w:color="000000" w:sz="0"/>
              <w:right w:val="none" w:color="000000" w:sz="0"/>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
            </w:r>
          </w:p>
        </w:tc>
      </w:tr>
      <w:tr>
        <w:tc>
          <w:tcPr>
            <w:tcW w:type="dxa" w:w="3900"/>
            <w:tcBorders>
              <w:top w:val="single" w:color="000000" w:sz="4"/>
              <w:left w:val="none" w:color="000000" w:sz="0"/>
              <w:bottom w:val="double" w:color="000000" w:sz="4"/>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1200"/>
            <w:tcBorders>
              <w:top w:val="single" w:color="000000" w:sz="4"/>
              <w:left w:val="none" w:color="000000" w:sz="0"/>
              <w:bottom w:val="double" w:color="000000" w:sz="4"/>
              <w:right w:val="single" w:color="000000" w:sz="12"/>
            </w:tcBorders>
            <w:tcMar>
              <w:top w:type="dxa" w:w="60"/>
              <w:left w:type="dxa" w:w="100"/>
              <w:bottom w:type="dxa" w:w="60"/>
              <w:right w:type="dxa" w:w="100"/>
            </w:tcMar>
          </w:tcPr>
          <w:p>
            <w:pPr>
              <w:jc w:val="right"/>
            </w:pPr>
            <w:r>
              <w:rPr>
                <w:rFonts w:ascii="Arial" w:cs="Arial" w:eastAsia="Arial" w:hAnsi="Arial"/>
                <w:b/>
                <w:bCs/>
                <w:sz w:val="20"/>
                <w:szCs w:val="20"/>
              </w:rPr>
              <w:t xml:space="preserve">£350</w:t>
            </w:r>
          </w:p>
        </w:tc>
        <w:tc>
          <w:tcPr>
            <w:tcW w:type="dxa" w:w="3900"/>
            <w:tcBorders>
              <w:top w:val="single" w:color="000000" w:sz="4"/>
              <w:left w:val="single" w:color="000000" w:sz="12"/>
              <w:bottom w:val="double" w:color="000000" w:sz="4"/>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1200"/>
            <w:tcBorders>
              <w:top w:val="single" w:color="000000" w:sz="4"/>
              <w:left w:val="none" w:color="000000" w:sz="0"/>
              <w:bottom w:val="double" w:color="000000" w:sz="4"/>
              <w:right w:val="none" w:color="000000" w:sz="0"/>
            </w:tcBorders>
            <w:tcMar>
              <w:top w:type="dxa" w:w="60"/>
              <w:left w:type="dxa" w:w="100"/>
              <w:bottom w:type="dxa" w:w="60"/>
              <w:right w:type="dxa" w:w="100"/>
            </w:tcMar>
          </w:tcPr>
          <w:p>
            <w:pPr>
              <w:jc w:val="right"/>
            </w:pPr>
            <w:r>
              <w:rPr>
                <w:rFonts w:ascii="Arial" w:cs="Arial" w:eastAsia="Arial" w:hAnsi="Arial"/>
                <w:b/>
                <w:bCs/>
                <w:sz w:val="20"/>
                <w:szCs w:val="20"/>
              </w:rPr>
              <w:t xml:space="preserve">£350</w:t>
            </w:r>
          </w:p>
        </w:tc>
      </w:tr>
      <w:tr>
        <w:tc>
          <w:tcPr>
            <w:tcW w:type="dxa" w:w="3900"/>
            <w:tcBorders>
              <w:top w:val="none" w:color="000000" w:sz="0"/>
              <w:left w:val="none" w:color="000000" w:sz="0"/>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1200"/>
            <w:tcBorders>
              <w:top w:val="none" w:color="000000" w:sz="0"/>
              <w:left w:val="none" w:color="000000" w:sz="0"/>
              <w:bottom w:val="none" w:color="000000" w:sz="0"/>
              <w:right w:val="single" w:color="000000" w:sz="12"/>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
            </w:r>
          </w:p>
        </w:tc>
        <w:tc>
          <w:tcPr>
            <w:tcW w:type="dxa" w:w="3900"/>
            <w:tcBorders>
              <w:top w:val="none" w:color="000000" w:sz="0"/>
              <w:left w:val="single" w:color="000000" w:sz="12"/>
              <w:bottom w:val="none" w:color="000000" w:sz="0"/>
              <w:right w:val="none" w:color="000000" w:sz="0"/>
            </w:tcBorders>
            <w:tcMar>
              <w:top w:type="dxa" w:w="60"/>
              <w:left w:type="dxa" w:w="100"/>
              <w:bottom w:type="dxa" w:w="60"/>
              <w:right w:type="dxa" w:w="100"/>
            </w:tcMar>
          </w:tcPr>
          <w:p>
            <w:pPr>
              <w:jc w:val="left"/>
            </w:pPr>
            <w:r>
              <w:rPr>
                <w:rFonts w:ascii="Arial" w:cs="Arial" w:eastAsia="Arial" w:hAnsi="Arial"/>
                <w:b/>
                <w:bCs/>
                <w:sz w:val="20"/>
                <w:szCs w:val="20"/>
              </w:rPr>
              <w:t xml:space="preserve">Bal b/d</w:t>
            </w:r>
          </w:p>
        </w:tc>
        <w:tc>
          <w:tcPr>
            <w:tcW w:type="dxa" w:w="1200"/>
            <w:tcBorders>
              <w:top w:val="none" w:color="000000" w:sz="0"/>
              <w:left w:val="none" w:color="000000" w:sz="0"/>
              <w:bottom w:val="none" w:color="000000" w:sz="0"/>
              <w:right w:val="none" w:color="000000" w:sz="0"/>
            </w:tcBorders>
            <w:tcMar>
              <w:top w:type="dxa" w:w="60"/>
              <w:left w:type="dxa" w:w="100"/>
              <w:bottom w:type="dxa" w:w="60"/>
              <w:right w:type="dxa" w:w="100"/>
            </w:tcMar>
          </w:tcPr>
          <w:p>
            <w:pPr>
              <w:jc w:val="right"/>
            </w:pPr>
            <w:r>
              <w:rPr>
                <w:rFonts w:ascii="Arial" w:cs="Arial" w:eastAsia="Arial" w:hAnsi="Arial"/>
                <w:b/>
                <w:bCs/>
                <w:sz w:val="20"/>
                <w:szCs w:val="20"/>
              </w:rPr>
              <w:t xml:space="preserve">£150</w:t>
            </w:r>
          </w:p>
        </w:tc>
      </w:tr>
    </w:tbl>
    <w:p>
      <w:pPr>
        <w:spacing w:after="120"/>
      </w:pPr>
      <w:r>
        <w:rPr>
          <w:rFonts w:ascii="Arial" w:cs="Arial" w:eastAsia="Arial" w:hAnsi="Arial"/>
          <w:sz w:val="20"/>
          <w:szCs w:val="20"/>
        </w:rPr>
        <w:t xml:space="preserve"/>
      </w:r>
    </w:p>
    <w:p>
      <w:pPr>
        <w:spacing w:after="120"/>
      </w:pPr>
      <w:r>
        <w:rPr>
          <w:rFonts w:ascii="Arial" w:cs="Arial" w:eastAsia="Arial" w:hAnsi="Arial"/>
          <w:sz w:val="20"/>
          <w:szCs w:val="20"/>
        </w:rPr>
        <w:t xml:space="preserve">PLCA £300. Purchases Ledger: £150 + £150 = £300. Agreed. ✓</w:t>
      </w:r>
    </w:p>
    <w:p>
      <w:pPr>
        <w:spacing w:after="120"/>
      </w:pPr>
      <w:r>
        <w:rPr>
          <w:rFonts w:ascii="Arial" w:cs="Arial" w:eastAsia="Arial" w:hAnsi="Arial"/>
          <w:sz w:val="20"/>
          <w:szCs w:val="20"/>
        </w:rPr>
        <w:t xml:space="preserve"/>
      </w:r>
    </w:p>
    <w:tbl>
      <w:tblPr>
        <w:tblW w:type="dxa" w:w="10200"/>
        <w:tblBorders>
          <w:top w:val="none" w:color="000000" w:sz="0"/>
          <w:left w:val="none" w:color="000000" w:sz="0"/>
          <w:bottom w:val="none" w:color="000000" w:sz="0"/>
          <w:right w:val="none" w:color="000000" w:sz="0"/>
          <w:insideH w:val="none" w:color="000000" w:sz="0"/>
          <w:insideV w:val="none" w:color="000000" w:sz="0"/>
        </w:tblBorders>
      </w:tblPr>
      <w:tblGrid>
        <w:gridCol w:w="10200"/>
      </w:tblGrid>
      <w:tr>
        <w:tc>
          <w:tcPr>
            <w:tcW w:type="dxa" w:w="10200"/>
            <w:tcBorders>
              <w:top w:val="none" w:color="000000" w:sz="0"/>
              <w:left w:val="single" w:color="000000" w:sz="8"/>
              <w:bottom w:val="none" w:color="000000" w:sz="0"/>
              <w:right w:val="none" w:color="000000" w:sz="0"/>
            </w:tcBorders>
            <w:tcMar>
              <w:top w:type="dxa" w:w="60"/>
              <w:left w:type="dxa" w:w="200"/>
              <w:bottom w:type="dxa" w:w="60"/>
              <w:right w:type="dxa" w:w="60"/>
            </w:tcMar>
          </w:tcPr>
          <w:p>
            <w:pPr>
              <w:spacing w:after="60"/>
            </w:pPr>
            <w:r>
              <w:rPr>
                <w:rFonts w:ascii="Arial" w:cs="Arial" w:eastAsia="Arial" w:hAnsi="Arial"/>
                <w:b/>
                <w:bCs/>
                <w:sz w:val="20"/>
                <w:szCs w:val="20"/>
              </w:rPr>
              <w:t xml:space="preserve">Key Principle</w:t>
            </w:r>
          </w:p>
          <w:p>
            <w:r>
              <w:rPr>
                <w:rFonts w:ascii="Arial" w:cs="Arial" w:eastAsia="Arial" w:hAnsi="Arial"/>
                <w:sz w:val="20"/>
                <w:szCs w:val="20"/>
              </w:rPr>
              <w:t xml:space="preserve">The Purchases Ledger must be updated every time an entry is made in the Purchases Ledger Control Account. The PLCA balance and the total of the individual Purchases Ledger balances must always agree.</w:t>
            </w:r>
          </w:p>
        </w:tc>
      </w:tr>
    </w:tbl>
    <w:p>
      <w:pPr>
        <w:spacing w:after="120"/>
      </w:pPr>
      <w:r>
        <w:rPr>
          <w:rFonts w:ascii="Arial" w:cs="Arial" w:eastAsia="Arial" w:hAnsi="Arial"/>
          <w:sz w:val="20"/>
          <w:szCs w:val="20"/>
        </w:rPr>
        <w:t xml:space="preserve"/>
      </w:r>
    </w:p>
    <w:p>
      <w:pPr>
        <w:pStyle w:val="Heading3"/>
      </w:pPr>
      <w:r>
        <w:rPr>
          <w:rFonts w:ascii="Arial" w:cs="Arial" w:eastAsia="Arial" w:hAnsi="Arial"/>
          <w:b/>
          <w:bCs/>
          <w:sz w:val="22"/>
          <w:szCs w:val="22"/>
        </w:rPr>
        <w:t xml:space="preserve">Practice Questions 2.4–2.6</w:t>
      </w:r>
    </w:p>
    <w:p>
      <w:pPr>
        <w:spacing w:after="120"/>
      </w:pPr>
      <w:r>
        <w:rPr>
          <w:rFonts w:ascii="Arial" w:cs="Arial" w:eastAsia="Arial" w:hAnsi="Arial"/>
          <w:b/>
          <w:bCs/>
          <w:sz w:val="20"/>
          <w:szCs w:val="20"/>
        </w:rPr>
        <w:t xml:space="preserve">Company: </w:t>
      </w:r>
      <w:r>
        <w:rPr>
          <w:rFonts w:ascii="Arial" w:cs="Arial" w:eastAsia="Arial" w:hAnsi="Arial"/>
          <w:sz w:val="20"/>
          <w:szCs w:val="20"/>
        </w:rPr>
        <w:t xml:space="preserve">Fernwood Supplies</w:t>
      </w:r>
    </w:p>
    <w:p>
      <w:pPr>
        <w:spacing w:after="80" w:before="120"/>
      </w:pPr>
      <w:r>
        <w:rPr>
          <w:rFonts w:ascii="Arial" w:cs="Arial" w:eastAsia="Arial" w:hAnsi="Arial"/>
          <w:b/>
          <w:bCs/>
          <w:sz w:val="20"/>
          <w:szCs w:val="20"/>
        </w:rPr>
        <w:t xml:space="preserve">Purchases Day Book — June 2026</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530"/>
        <w:gridCol w:w="4080"/>
        <w:gridCol w:w="2040"/>
        <w:gridCol w:w="2550"/>
      </w:tblGrid>
      <w:tr>
        <w:trPr>
          <w:tblHeader/>
        </w:trPr>
        <w:tc>
          <w:tcPr>
            <w:tcW w:type="dxa" w:w="15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bCs/>
                <w:sz w:val="20"/>
                <w:szCs w:val="20"/>
              </w:rPr>
              <w:t xml:space="preserve">Date</w:t>
            </w:r>
          </w:p>
        </w:tc>
        <w:tc>
          <w:tcPr>
            <w:tcW w:type="dxa" w:w="4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bCs/>
                <w:sz w:val="20"/>
                <w:szCs w:val="20"/>
              </w:rPr>
              <w:t xml:space="preserve">Supplier</w:t>
            </w:r>
          </w:p>
        </w:tc>
        <w:tc>
          <w:tcPr>
            <w:tcW w:type="dxa" w:w="20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bCs/>
                <w:sz w:val="20"/>
                <w:szCs w:val="20"/>
              </w:rPr>
              <w:t xml:space="preserve">Invoice No.</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bCs/>
                <w:sz w:val="20"/>
                <w:szCs w:val="20"/>
              </w:rPr>
              <w:t xml:space="preserve">£</w:t>
            </w:r>
          </w:p>
        </w:tc>
      </w:tr>
      <w:tr>
        <w:tc>
          <w:tcPr>
            <w:tcW w:type="dxa" w:w="15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2 Jun</w:t>
            </w:r>
          </w:p>
        </w:tc>
        <w:tc>
          <w:tcPr>
            <w:tcW w:type="dxa" w:w="4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Apex Components</w:t>
            </w:r>
          </w:p>
        </w:tc>
        <w:tc>
          <w:tcPr>
            <w:tcW w:type="dxa" w:w="20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PDB/601</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840</w:t>
            </w:r>
          </w:p>
        </w:tc>
      </w:tr>
      <w:tr>
        <w:tc>
          <w:tcPr>
            <w:tcW w:type="dxa" w:w="15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6 Jun</w:t>
            </w:r>
          </w:p>
        </w:tc>
        <w:tc>
          <w:tcPr>
            <w:tcW w:type="dxa" w:w="4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Clearwater Supplies</w:t>
            </w:r>
          </w:p>
        </w:tc>
        <w:tc>
          <w:tcPr>
            <w:tcW w:type="dxa" w:w="20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PDB/602</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290</w:t>
            </w:r>
          </w:p>
        </w:tc>
      </w:tr>
      <w:tr>
        <w:tc>
          <w:tcPr>
            <w:tcW w:type="dxa" w:w="15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10 Jun</w:t>
            </w:r>
          </w:p>
        </w:tc>
        <w:tc>
          <w:tcPr>
            <w:tcW w:type="dxa" w:w="4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Apex Components</w:t>
            </w:r>
          </w:p>
        </w:tc>
        <w:tc>
          <w:tcPr>
            <w:tcW w:type="dxa" w:w="20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PDB/603</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370</w:t>
            </w:r>
          </w:p>
        </w:tc>
      </w:tr>
      <w:tr>
        <w:tc>
          <w:tcPr>
            <w:tcW w:type="dxa" w:w="15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bCs/>
                <w:sz w:val="20"/>
                <w:szCs w:val="20"/>
              </w:rPr>
              <w:t xml:space="preserve">Total</w:t>
            </w:r>
          </w:p>
        </w:tc>
        <w:tc>
          <w:tcPr>
            <w:tcW w:type="dxa" w:w="4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20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bCs/>
                <w:sz w:val="20"/>
                <w:szCs w:val="20"/>
              </w:rPr>
              <w:t xml:space="preserve"/>
            </w:r>
          </w:p>
        </w:tc>
      </w:tr>
    </w:tbl>
    <w:p>
      <w:pPr>
        <w:spacing w:after="120"/>
      </w:pPr>
      <w:r>
        <w:rPr>
          <w:rFonts w:ascii="Arial" w:cs="Arial" w:eastAsia="Arial" w:hAnsi="Arial"/>
          <w:sz w:val="20"/>
          <w:szCs w:val="20"/>
        </w:rPr>
        <w:t xml:space="preserve"/>
      </w:r>
    </w:p>
    <w:p>
      <w:pPr>
        <w:spacing w:after="120"/>
      </w:pPr>
      <w:r>
        <w:rPr>
          <w:rFonts w:ascii="Arial" w:cs="Arial" w:eastAsia="Arial" w:hAnsi="Arial"/>
          <w:b/>
          <w:bCs/>
          <w:sz w:val="20"/>
          <w:szCs w:val="20"/>
        </w:rPr>
        <w:t xml:space="preserve">Question 2.4</w:t>
      </w:r>
    </w:p>
    <w:p>
      <w:pPr>
        <w:spacing w:after="80"/>
        <w:ind w:left="360"/>
      </w:pPr>
      <w:r>
        <w:rPr>
          <w:rFonts w:ascii="Arial" w:cs="Arial" w:eastAsia="Arial" w:hAnsi="Arial"/>
          <w:sz w:val="20"/>
          <w:szCs w:val="20"/>
        </w:rPr>
        <w:t xml:space="preserve">(a) Total the Purchases Day Book.</w:t>
      </w:r>
    </w:p>
    <w:p>
      <w:pPr>
        <w:spacing w:after="80"/>
        <w:ind w:left="360"/>
      </w:pPr>
      <w:r>
        <w:rPr>
          <w:rFonts w:ascii="Arial" w:cs="Arial" w:eastAsia="Arial" w:hAnsi="Arial"/>
          <w:sz w:val="20"/>
          <w:szCs w:val="20"/>
        </w:rPr>
        <w:t xml:space="preserve">(b) Post to individual supplier accounts and balance both.</w:t>
      </w:r>
    </w:p>
    <w:p>
      <w:pPr>
        <w:spacing w:after="80"/>
        <w:ind w:left="360"/>
      </w:pPr>
      <w:r>
        <w:rPr>
          <w:rFonts w:ascii="Arial" w:cs="Arial" w:eastAsia="Arial" w:hAnsi="Arial"/>
          <w:sz w:val="20"/>
          <w:szCs w:val="20"/>
        </w:rPr>
        <w:t xml:space="preserve">(c) Prepare a summarised Trial Balance as at 10 June.</w:t>
      </w:r>
    </w:p>
    <w:p>
      <w:pPr>
        <w:spacing w:after="120"/>
      </w:pPr>
      <w:r>
        <w:rPr>
          <w:rFonts w:ascii="Arial" w:cs="Arial" w:eastAsia="Arial" w:hAnsi="Arial"/>
          <w:b/>
          <w:bCs/>
          <w:sz w:val="20"/>
          <w:szCs w:val="20"/>
        </w:rPr>
        <w:t xml:space="preserve">Question 2.5</w:t>
      </w:r>
    </w:p>
    <w:p>
      <w:pPr>
        <w:spacing w:after="80"/>
        <w:ind w:left="360"/>
      </w:pPr>
      <w:r>
        <w:rPr>
          <w:rFonts w:ascii="Arial" w:cs="Arial" w:eastAsia="Arial" w:hAnsi="Arial"/>
          <w:sz w:val="20"/>
          <w:szCs w:val="20"/>
        </w:rPr>
        <w:t xml:space="preserve">(a) Prepare a Purchases Ledger Control Account.</w:t>
      </w:r>
    </w:p>
    <w:p>
      <w:pPr>
        <w:spacing w:after="80"/>
        <w:ind w:left="360"/>
      </w:pPr>
      <w:r>
        <w:rPr>
          <w:rFonts w:ascii="Arial" w:cs="Arial" w:eastAsia="Arial" w:hAnsi="Arial"/>
          <w:sz w:val="20"/>
          <w:szCs w:val="20"/>
        </w:rPr>
        <w:t xml:space="preserve">(b) Prepare a more summarised Trial Balance.</w:t>
      </w:r>
    </w:p>
    <w:p>
      <w:pPr>
        <w:spacing w:after="80" w:before="120"/>
      </w:pPr>
      <w:r>
        <w:rPr>
          <w:rFonts w:ascii="Arial" w:cs="Arial" w:eastAsia="Arial" w:hAnsi="Arial"/>
          <w:b/>
          <w:bCs/>
          <w:sz w:val="20"/>
          <w:szCs w:val="20"/>
        </w:rPr>
        <w:t xml:space="preserve">Cash Book (Bank Account) — Payments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530"/>
        <w:gridCol w:w="6120"/>
        <w:gridCol w:w="2550"/>
      </w:tblGrid>
      <w:tr>
        <w:trPr>
          <w:tblHeader/>
        </w:trPr>
        <w:tc>
          <w:tcPr>
            <w:tcW w:type="dxa" w:w="15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bCs/>
                <w:sz w:val="20"/>
                <w:szCs w:val="20"/>
              </w:rPr>
              <w:t xml:space="preserve">Date</w:t>
            </w:r>
          </w:p>
        </w:tc>
        <w:tc>
          <w:tcPr>
            <w:tcW w:type="dxa" w:w="61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bCs/>
                <w:sz w:val="20"/>
                <w:szCs w:val="20"/>
              </w:rPr>
              <w:t xml:space="preserve">Supplier</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bCs/>
                <w:sz w:val="20"/>
                <w:szCs w:val="20"/>
              </w:rPr>
              <w:t xml:space="preserve">£</w:t>
            </w:r>
          </w:p>
        </w:tc>
      </w:tr>
      <w:tr>
        <w:tc>
          <w:tcPr>
            <w:tcW w:type="dxa" w:w="15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18 Jun</w:t>
            </w:r>
          </w:p>
        </w:tc>
        <w:tc>
          <w:tcPr>
            <w:tcW w:type="dxa" w:w="61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Apex Components</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840</w:t>
            </w:r>
          </w:p>
        </w:tc>
      </w:tr>
      <w:tr>
        <w:tc>
          <w:tcPr>
            <w:tcW w:type="dxa" w:w="15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20 Jun</w:t>
            </w:r>
          </w:p>
        </w:tc>
        <w:tc>
          <w:tcPr>
            <w:tcW w:type="dxa" w:w="61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Clearwater Supplies</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290</w:t>
            </w:r>
          </w:p>
        </w:tc>
      </w:tr>
      <w:tr>
        <w:tc>
          <w:tcPr>
            <w:tcW w:type="dxa" w:w="15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bCs/>
                <w:sz w:val="20"/>
                <w:szCs w:val="20"/>
              </w:rPr>
              <w:t xml:space="preserve">Total</w:t>
            </w:r>
          </w:p>
        </w:tc>
        <w:tc>
          <w:tcPr>
            <w:tcW w:type="dxa" w:w="61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bCs/>
                <w:sz w:val="20"/>
                <w:szCs w:val="20"/>
              </w:rPr>
              <w:t xml:space="preserve">1,130</w:t>
            </w:r>
          </w:p>
        </w:tc>
      </w:tr>
    </w:tbl>
    <w:p>
      <w:pPr>
        <w:spacing w:after="120"/>
      </w:pPr>
      <w:r>
        <w:rPr>
          <w:rFonts w:ascii="Arial" w:cs="Arial" w:eastAsia="Arial" w:hAnsi="Arial"/>
          <w:sz w:val="20"/>
          <w:szCs w:val="20"/>
        </w:rPr>
        <w:t xml:space="preserve"/>
      </w:r>
    </w:p>
    <w:p>
      <w:pPr>
        <w:spacing w:after="120"/>
      </w:pPr>
      <w:r>
        <w:rPr>
          <w:rFonts w:ascii="Arial" w:cs="Arial" w:eastAsia="Arial" w:hAnsi="Arial"/>
          <w:b/>
          <w:bCs/>
          <w:sz w:val="20"/>
          <w:szCs w:val="20"/>
        </w:rPr>
        <w:t xml:space="preserve">Question 2.6</w:t>
      </w:r>
    </w:p>
    <w:p>
      <w:pPr>
        <w:spacing w:after="80"/>
        <w:ind w:left="360"/>
      </w:pPr>
      <w:r>
        <w:rPr>
          <w:rFonts w:ascii="Arial" w:cs="Arial" w:eastAsia="Arial" w:hAnsi="Arial"/>
          <w:sz w:val="20"/>
          <w:szCs w:val="20"/>
        </w:rPr>
        <w:t xml:space="preserve">(a) Update the PLCA. What is the closing balance?</w:t>
      </w:r>
    </w:p>
    <w:p>
      <w:pPr>
        <w:spacing w:after="80"/>
        <w:ind w:left="360"/>
      </w:pPr>
      <w:r>
        <w:rPr>
          <w:rFonts w:ascii="Arial" w:cs="Arial" w:eastAsia="Arial" w:hAnsi="Arial"/>
          <w:sz w:val="20"/>
          <w:szCs w:val="20"/>
        </w:rPr>
        <w:t xml:space="preserve">(b) Update both individual accounts in the Purchases Ledger.</w:t>
      </w:r>
    </w:p>
    <w:p>
      <w:pPr>
        <w:spacing w:after="80"/>
        <w:ind w:left="360"/>
      </w:pPr>
      <w:r>
        <w:rPr>
          <w:rFonts w:ascii="Arial" w:cs="Arial" w:eastAsia="Arial" w:hAnsi="Arial"/>
          <w:sz w:val="20"/>
          <w:szCs w:val="20"/>
        </w:rPr>
        <w:t xml:space="preserve">(c) Confirm PLCA agrees with the sum of the Purchases Ledger balances.</w:t>
      </w:r>
    </w:p>
    <w:p>
      <w:pPr>
        <w:spacing w:after="80"/>
        <w:ind w:left="360"/>
      </w:pPr>
      <w:r>
        <w:rPr>
          <w:rFonts w:ascii="Arial" w:cs="Arial" w:eastAsia="Arial" w:hAnsi="Arial"/>
          <w:sz w:val="20"/>
          <w:szCs w:val="20"/>
        </w:rPr>
        <w:t xml:space="preserve">(d) What would the discrepancy have been if the Purchases Ledger had not been updated?</w:t>
      </w:r>
    </w:p>
    <w:p>
      <w:pPr>
        <w:pStyle w:val="Heading3"/>
      </w:pPr>
      <w:r>
        <w:rPr>
          <w:rFonts w:ascii="Arial" w:cs="Arial" w:eastAsia="Arial" w:hAnsi="Arial"/>
          <w:b/>
          <w:bCs/>
          <w:sz w:val="22"/>
          <w:szCs w:val="22"/>
        </w:rPr>
        <w:t xml:space="preserve">Answers — 2.4–2.6</w:t>
      </w:r>
    </w:p>
    <w:p>
      <w:pPr>
        <w:spacing w:after="120"/>
      </w:pPr>
      <w:r>
        <w:rPr>
          <w:rFonts w:ascii="Arial" w:cs="Arial" w:eastAsia="Arial" w:hAnsi="Arial"/>
          <w:b/>
          <w:bCs/>
          <w:sz w:val="20"/>
          <w:szCs w:val="20"/>
        </w:rPr>
        <w:t xml:space="preserve">Answer 2.4:</w:t>
      </w:r>
    </w:p>
    <w:p>
      <w:pPr>
        <w:spacing w:after="120"/>
      </w:pPr>
      <w:r>
        <w:rPr>
          <w:rFonts w:ascii="Arial" w:cs="Arial" w:eastAsia="Arial" w:hAnsi="Arial"/>
          <w:sz w:val="20"/>
          <w:szCs w:val="20"/>
        </w:rPr>
        <w:t xml:space="preserve">Day Book total: £1,500</w:t>
      </w:r>
    </w:p>
    <w:p>
      <w:pPr>
        <w:spacing w:after="80" w:before="120"/>
        <w:jc w:val="center"/>
      </w:pPr>
      <w:r>
        <w:rPr>
          <w:rFonts w:ascii="Arial" w:cs="Arial" w:eastAsia="Arial" w:hAnsi="Arial"/>
          <w:b/>
          <w:bCs/>
          <w:sz w:val="20"/>
          <w:szCs w:val="20"/>
        </w:rPr>
        <w:t xml:space="preserve">Apex Components — Purchases Ledger</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900"/>
        <w:gridCol w:w="1200"/>
        <w:gridCol w:w="3900"/>
        <w:gridCol w:w="1200"/>
      </w:tblGrid>
      <w:tr>
        <w:trPr>
          <w:tblHeader/>
        </w:trPr>
        <w:tc>
          <w:tcPr>
            <w:tcW w:type="dxa" w:w="5100"/>
            <w:gridSpan w:val="2"/>
            <w:tcBorders>
              <w:top w:val="none" w:color="000000" w:sz="0"/>
              <w:left w:val="none" w:color="000000" w:sz="0"/>
              <w:bottom w:val="single" w:color="000000" w:sz="12"/>
              <w:right w:val="single" w:color="000000" w:sz="12"/>
            </w:tcBorders>
            <w:tcMar>
              <w:top w:type="dxa" w:w="60"/>
              <w:left w:type="dxa" w:w="100"/>
              <w:bottom w:type="dxa" w:w="60"/>
              <w:right w:type="dxa" w:w="100"/>
            </w:tcMar>
          </w:tcPr>
          <w:p>
            <w:pPr>
              <w:jc w:val="left"/>
            </w:pPr>
            <w:r>
              <w:rPr>
                <w:rFonts w:ascii="Arial" w:cs="Arial" w:eastAsia="Arial" w:hAnsi="Arial"/>
                <w:b/>
                <w:bCs/>
                <w:sz w:val="20"/>
                <w:szCs w:val="20"/>
              </w:rPr>
              <w:t xml:space="preserve">Dr</w:t>
            </w:r>
          </w:p>
        </w:tc>
        <w:tc>
          <w:tcPr>
            <w:tcW w:type="dxa" w:w="5100"/>
            <w:gridSpan w:val="2"/>
            <w:tcBorders>
              <w:top w:val="none" w:color="000000" w:sz="0"/>
              <w:left w:val="single" w:color="000000" w:sz="12"/>
              <w:bottom w:val="single" w:color="000000" w:sz="12"/>
              <w:right w:val="none" w:color="000000" w:sz="0"/>
            </w:tcBorders>
            <w:tcMar>
              <w:top w:type="dxa" w:w="60"/>
              <w:left w:type="dxa" w:w="100"/>
              <w:bottom w:type="dxa" w:w="60"/>
              <w:right w:type="dxa" w:w="100"/>
            </w:tcMar>
          </w:tcPr>
          <w:p>
            <w:pPr>
              <w:jc w:val="left"/>
            </w:pPr>
            <w:r>
              <w:rPr>
                <w:rFonts w:ascii="Arial" w:cs="Arial" w:eastAsia="Arial" w:hAnsi="Arial"/>
                <w:b/>
                <w:bCs/>
                <w:sz w:val="20"/>
                <w:szCs w:val="20"/>
              </w:rPr>
              <w:t xml:space="preserve">Cr</w:t>
            </w:r>
          </w:p>
        </w:tc>
      </w:tr>
      <w:tr>
        <w:tc>
          <w:tcPr>
            <w:tcW w:type="dxa" w:w="3900"/>
            <w:tcBorders>
              <w:top w:val="none" w:color="000000" w:sz="0"/>
              <w:left w:val="none" w:color="000000" w:sz="0"/>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Balance c/d</w:t>
            </w:r>
          </w:p>
        </w:tc>
        <w:tc>
          <w:tcPr>
            <w:tcW w:type="dxa" w:w="1200"/>
            <w:tcBorders>
              <w:top w:val="none" w:color="000000" w:sz="0"/>
              <w:left w:val="none" w:color="000000" w:sz="0"/>
              <w:bottom w:val="none" w:color="000000" w:sz="0"/>
              <w:right w:val="single" w:color="000000" w:sz="12"/>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1,210</w:t>
            </w:r>
          </w:p>
        </w:tc>
        <w:tc>
          <w:tcPr>
            <w:tcW w:type="dxa" w:w="3900"/>
            <w:tcBorders>
              <w:top w:val="none" w:color="000000" w:sz="0"/>
              <w:left w:val="single" w:color="000000" w:sz="12"/>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2 Jun  Purchases PDB/601</w:t>
            </w:r>
          </w:p>
        </w:tc>
        <w:tc>
          <w:tcPr>
            <w:tcW w:type="dxa" w:w="1200"/>
            <w:tcBorders>
              <w:top w:val="none" w:color="000000" w:sz="0"/>
              <w:left w:val="none" w:color="000000" w:sz="0"/>
              <w:bottom w:val="none" w:color="000000" w:sz="0"/>
              <w:right w:val="none" w:color="000000" w:sz="0"/>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840</w:t>
            </w:r>
          </w:p>
        </w:tc>
      </w:tr>
      <w:tr>
        <w:tc>
          <w:tcPr>
            <w:tcW w:type="dxa" w:w="3900"/>
            <w:tcBorders>
              <w:top w:val="none" w:color="000000" w:sz="0"/>
              <w:left w:val="none" w:color="000000" w:sz="0"/>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1200"/>
            <w:tcBorders>
              <w:top w:val="none" w:color="000000" w:sz="0"/>
              <w:left w:val="none" w:color="000000" w:sz="0"/>
              <w:bottom w:val="none" w:color="000000" w:sz="0"/>
              <w:right w:val="single" w:color="000000" w:sz="12"/>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
            </w:r>
          </w:p>
        </w:tc>
        <w:tc>
          <w:tcPr>
            <w:tcW w:type="dxa" w:w="3900"/>
            <w:tcBorders>
              <w:top w:val="none" w:color="000000" w:sz="0"/>
              <w:left w:val="single" w:color="000000" w:sz="12"/>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10 Jun  Purchases PDB/603</w:t>
            </w:r>
          </w:p>
        </w:tc>
        <w:tc>
          <w:tcPr>
            <w:tcW w:type="dxa" w:w="1200"/>
            <w:tcBorders>
              <w:top w:val="none" w:color="000000" w:sz="0"/>
              <w:left w:val="none" w:color="000000" w:sz="0"/>
              <w:bottom w:val="none" w:color="000000" w:sz="0"/>
              <w:right w:val="none" w:color="000000" w:sz="0"/>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370</w:t>
            </w:r>
          </w:p>
        </w:tc>
      </w:tr>
      <w:tr>
        <w:tc>
          <w:tcPr>
            <w:tcW w:type="dxa" w:w="3900"/>
            <w:tcBorders>
              <w:top w:val="single" w:color="000000" w:sz="4"/>
              <w:left w:val="none" w:color="000000" w:sz="0"/>
              <w:bottom w:val="double" w:color="000000" w:sz="4"/>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1200"/>
            <w:tcBorders>
              <w:top w:val="single" w:color="000000" w:sz="4"/>
              <w:left w:val="none" w:color="000000" w:sz="0"/>
              <w:bottom w:val="double" w:color="000000" w:sz="4"/>
              <w:right w:val="single" w:color="000000" w:sz="12"/>
            </w:tcBorders>
            <w:tcMar>
              <w:top w:type="dxa" w:w="60"/>
              <w:left w:type="dxa" w:w="100"/>
              <w:bottom w:type="dxa" w:w="60"/>
              <w:right w:type="dxa" w:w="100"/>
            </w:tcMar>
          </w:tcPr>
          <w:p>
            <w:pPr>
              <w:jc w:val="right"/>
            </w:pPr>
            <w:r>
              <w:rPr>
                <w:rFonts w:ascii="Arial" w:cs="Arial" w:eastAsia="Arial" w:hAnsi="Arial"/>
                <w:b/>
                <w:bCs/>
                <w:sz w:val="20"/>
                <w:szCs w:val="20"/>
              </w:rPr>
              <w:t xml:space="preserve">£1,210</w:t>
            </w:r>
          </w:p>
        </w:tc>
        <w:tc>
          <w:tcPr>
            <w:tcW w:type="dxa" w:w="3900"/>
            <w:tcBorders>
              <w:top w:val="single" w:color="000000" w:sz="4"/>
              <w:left w:val="single" w:color="000000" w:sz="12"/>
              <w:bottom w:val="double" w:color="000000" w:sz="4"/>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1200"/>
            <w:tcBorders>
              <w:top w:val="single" w:color="000000" w:sz="4"/>
              <w:left w:val="none" w:color="000000" w:sz="0"/>
              <w:bottom w:val="double" w:color="000000" w:sz="4"/>
              <w:right w:val="none" w:color="000000" w:sz="0"/>
            </w:tcBorders>
            <w:tcMar>
              <w:top w:type="dxa" w:w="60"/>
              <w:left w:type="dxa" w:w="100"/>
              <w:bottom w:type="dxa" w:w="60"/>
              <w:right w:type="dxa" w:w="100"/>
            </w:tcMar>
          </w:tcPr>
          <w:p>
            <w:pPr>
              <w:jc w:val="right"/>
            </w:pPr>
            <w:r>
              <w:rPr>
                <w:rFonts w:ascii="Arial" w:cs="Arial" w:eastAsia="Arial" w:hAnsi="Arial"/>
                <w:b/>
                <w:bCs/>
                <w:sz w:val="20"/>
                <w:szCs w:val="20"/>
              </w:rPr>
              <w:t xml:space="preserve">£1,210</w:t>
            </w:r>
          </w:p>
        </w:tc>
      </w:tr>
      <w:tr>
        <w:tc>
          <w:tcPr>
            <w:tcW w:type="dxa" w:w="3900"/>
            <w:tcBorders>
              <w:top w:val="none" w:color="000000" w:sz="0"/>
              <w:left w:val="none" w:color="000000" w:sz="0"/>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1200"/>
            <w:tcBorders>
              <w:top w:val="none" w:color="000000" w:sz="0"/>
              <w:left w:val="none" w:color="000000" w:sz="0"/>
              <w:bottom w:val="none" w:color="000000" w:sz="0"/>
              <w:right w:val="single" w:color="000000" w:sz="12"/>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
            </w:r>
          </w:p>
        </w:tc>
        <w:tc>
          <w:tcPr>
            <w:tcW w:type="dxa" w:w="3900"/>
            <w:tcBorders>
              <w:top w:val="none" w:color="000000" w:sz="0"/>
              <w:left w:val="single" w:color="000000" w:sz="12"/>
              <w:bottom w:val="none" w:color="000000" w:sz="0"/>
              <w:right w:val="none" w:color="000000" w:sz="0"/>
            </w:tcBorders>
            <w:tcMar>
              <w:top w:type="dxa" w:w="60"/>
              <w:left w:type="dxa" w:w="100"/>
              <w:bottom w:type="dxa" w:w="60"/>
              <w:right w:type="dxa" w:w="100"/>
            </w:tcMar>
          </w:tcPr>
          <w:p>
            <w:pPr>
              <w:jc w:val="left"/>
            </w:pPr>
            <w:r>
              <w:rPr>
                <w:rFonts w:ascii="Arial" w:cs="Arial" w:eastAsia="Arial" w:hAnsi="Arial"/>
                <w:b/>
                <w:bCs/>
                <w:sz w:val="20"/>
                <w:szCs w:val="20"/>
              </w:rPr>
              <w:t xml:space="preserve">Bal b/d</w:t>
            </w:r>
          </w:p>
        </w:tc>
        <w:tc>
          <w:tcPr>
            <w:tcW w:type="dxa" w:w="1200"/>
            <w:tcBorders>
              <w:top w:val="none" w:color="000000" w:sz="0"/>
              <w:left w:val="none" w:color="000000" w:sz="0"/>
              <w:bottom w:val="none" w:color="000000" w:sz="0"/>
              <w:right w:val="none" w:color="000000" w:sz="0"/>
            </w:tcBorders>
            <w:tcMar>
              <w:top w:type="dxa" w:w="60"/>
              <w:left w:type="dxa" w:w="100"/>
              <w:bottom w:type="dxa" w:w="60"/>
              <w:right w:type="dxa" w:w="100"/>
            </w:tcMar>
          </w:tcPr>
          <w:p>
            <w:pPr>
              <w:jc w:val="right"/>
            </w:pPr>
            <w:r>
              <w:rPr>
                <w:rFonts w:ascii="Arial" w:cs="Arial" w:eastAsia="Arial" w:hAnsi="Arial"/>
                <w:b/>
                <w:bCs/>
                <w:sz w:val="20"/>
                <w:szCs w:val="20"/>
              </w:rPr>
              <w:t xml:space="preserve">£1,210</w:t>
            </w:r>
          </w:p>
        </w:tc>
      </w:tr>
    </w:tbl>
    <w:p>
      <w:pPr>
        <w:spacing w:after="120"/>
      </w:pPr>
      <w:r>
        <w:rPr>
          <w:rFonts w:ascii="Arial" w:cs="Arial" w:eastAsia="Arial" w:hAnsi="Arial"/>
          <w:sz w:val="20"/>
          <w:szCs w:val="20"/>
        </w:rPr>
        <w:t xml:space="preserve"/>
      </w:r>
    </w:p>
    <w:p>
      <w:pPr>
        <w:spacing w:after="80" w:before="120"/>
        <w:jc w:val="center"/>
      </w:pPr>
      <w:r>
        <w:rPr>
          <w:rFonts w:ascii="Arial" w:cs="Arial" w:eastAsia="Arial" w:hAnsi="Arial"/>
          <w:b/>
          <w:bCs/>
          <w:sz w:val="20"/>
          <w:szCs w:val="20"/>
        </w:rPr>
        <w:t xml:space="preserve">Clearwater Supplies — Purchases Ledger</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900"/>
        <w:gridCol w:w="1200"/>
        <w:gridCol w:w="3900"/>
        <w:gridCol w:w="1200"/>
      </w:tblGrid>
      <w:tr>
        <w:trPr>
          <w:tblHeader/>
        </w:trPr>
        <w:tc>
          <w:tcPr>
            <w:tcW w:type="dxa" w:w="5100"/>
            <w:gridSpan w:val="2"/>
            <w:tcBorders>
              <w:top w:val="none" w:color="000000" w:sz="0"/>
              <w:left w:val="none" w:color="000000" w:sz="0"/>
              <w:bottom w:val="single" w:color="000000" w:sz="12"/>
              <w:right w:val="single" w:color="000000" w:sz="12"/>
            </w:tcBorders>
            <w:tcMar>
              <w:top w:type="dxa" w:w="60"/>
              <w:left w:type="dxa" w:w="100"/>
              <w:bottom w:type="dxa" w:w="60"/>
              <w:right w:type="dxa" w:w="100"/>
            </w:tcMar>
          </w:tcPr>
          <w:p>
            <w:pPr>
              <w:jc w:val="left"/>
            </w:pPr>
            <w:r>
              <w:rPr>
                <w:rFonts w:ascii="Arial" w:cs="Arial" w:eastAsia="Arial" w:hAnsi="Arial"/>
                <w:b/>
                <w:bCs/>
                <w:sz w:val="20"/>
                <w:szCs w:val="20"/>
              </w:rPr>
              <w:t xml:space="preserve">Dr</w:t>
            </w:r>
          </w:p>
        </w:tc>
        <w:tc>
          <w:tcPr>
            <w:tcW w:type="dxa" w:w="5100"/>
            <w:gridSpan w:val="2"/>
            <w:tcBorders>
              <w:top w:val="none" w:color="000000" w:sz="0"/>
              <w:left w:val="single" w:color="000000" w:sz="12"/>
              <w:bottom w:val="single" w:color="000000" w:sz="12"/>
              <w:right w:val="none" w:color="000000" w:sz="0"/>
            </w:tcBorders>
            <w:tcMar>
              <w:top w:type="dxa" w:w="60"/>
              <w:left w:type="dxa" w:w="100"/>
              <w:bottom w:type="dxa" w:w="60"/>
              <w:right w:type="dxa" w:w="100"/>
            </w:tcMar>
          </w:tcPr>
          <w:p>
            <w:pPr>
              <w:jc w:val="left"/>
            </w:pPr>
            <w:r>
              <w:rPr>
                <w:rFonts w:ascii="Arial" w:cs="Arial" w:eastAsia="Arial" w:hAnsi="Arial"/>
                <w:b/>
                <w:bCs/>
                <w:sz w:val="20"/>
                <w:szCs w:val="20"/>
              </w:rPr>
              <w:t xml:space="preserve">Cr</w:t>
            </w:r>
          </w:p>
        </w:tc>
      </w:tr>
      <w:tr>
        <w:tc>
          <w:tcPr>
            <w:tcW w:type="dxa" w:w="3900"/>
            <w:tcBorders>
              <w:top w:val="none" w:color="000000" w:sz="0"/>
              <w:left w:val="none" w:color="000000" w:sz="0"/>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Balance c/d</w:t>
            </w:r>
          </w:p>
        </w:tc>
        <w:tc>
          <w:tcPr>
            <w:tcW w:type="dxa" w:w="1200"/>
            <w:tcBorders>
              <w:top w:val="none" w:color="000000" w:sz="0"/>
              <w:left w:val="none" w:color="000000" w:sz="0"/>
              <w:bottom w:val="none" w:color="000000" w:sz="0"/>
              <w:right w:val="single" w:color="000000" w:sz="12"/>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290</w:t>
            </w:r>
          </w:p>
        </w:tc>
        <w:tc>
          <w:tcPr>
            <w:tcW w:type="dxa" w:w="3900"/>
            <w:tcBorders>
              <w:top w:val="none" w:color="000000" w:sz="0"/>
              <w:left w:val="single" w:color="000000" w:sz="12"/>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6 Jun  Purchases PDB/602</w:t>
            </w:r>
          </w:p>
        </w:tc>
        <w:tc>
          <w:tcPr>
            <w:tcW w:type="dxa" w:w="1200"/>
            <w:tcBorders>
              <w:top w:val="none" w:color="000000" w:sz="0"/>
              <w:left w:val="none" w:color="000000" w:sz="0"/>
              <w:bottom w:val="none" w:color="000000" w:sz="0"/>
              <w:right w:val="none" w:color="000000" w:sz="0"/>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290</w:t>
            </w:r>
          </w:p>
        </w:tc>
      </w:tr>
      <w:tr>
        <w:tc>
          <w:tcPr>
            <w:tcW w:type="dxa" w:w="3900"/>
            <w:tcBorders>
              <w:top w:val="single" w:color="000000" w:sz="4"/>
              <w:left w:val="none" w:color="000000" w:sz="0"/>
              <w:bottom w:val="double" w:color="000000" w:sz="4"/>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1200"/>
            <w:tcBorders>
              <w:top w:val="single" w:color="000000" w:sz="4"/>
              <w:left w:val="none" w:color="000000" w:sz="0"/>
              <w:bottom w:val="double" w:color="000000" w:sz="4"/>
              <w:right w:val="single" w:color="000000" w:sz="12"/>
            </w:tcBorders>
            <w:tcMar>
              <w:top w:type="dxa" w:w="60"/>
              <w:left w:type="dxa" w:w="100"/>
              <w:bottom w:type="dxa" w:w="60"/>
              <w:right w:type="dxa" w:w="100"/>
            </w:tcMar>
          </w:tcPr>
          <w:p>
            <w:pPr>
              <w:jc w:val="right"/>
            </w:pPr>
            <w:r>
              <w:rPr>
                <w:rFonts w:ascii="Arial" w:cs="Arial" w:eastAsia="Arial" w:hAnsi="Arial"/>
                <w:b/>
                <w:bCs/>
                <w:sz w:val="20"/>
                <w:szCs w:val="20"/>
              </w:rPr>
              <w:t xml:space="preserve">£290</w:t>
            </w:r>
          </w:p>
        </w:tc>
        <w:tc>
          <w:tcPr>
            <w:tcW w:type="dxa" w:w="3900"/>
            <w:tcBorders>
              <w:top w:val="single" w:color="000000" w:sz="4"/>
              <w:left w:val="single" w:color="000000" w:sz="12"/>
              <w:bottom w:val="double" w:color="000000" w:sz="4"/>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1200"/>
            <w:tcBorders>
              <w:top w:val="single" w:color="000000" w:sz="4"/>
              <w:left w:val="none" w:color="000000" w:sz="0"/>
              <w:bottom w:val="double" w:color="000000" w:sz="4"/>
              <w:right w:val="none" w:color="000000" w:sz="0"/>
            </w:tcBorders>
            <w:tcMar>
              <w:top w:type="dxa" w:w="60"/>
              <w:left w:type="dxa" w:w="100"/>
              <w:bottom w:type="dxa" w:w="60"/>
              <w:right w:type="dxa" w:w="100"/>
            </w:tcMar>
          </w:tcPr>
          <w:p>
            <w:pPr>
              <w:jc w:val="right"/>
            </w:pPr>
            <w:r>
              <w:rPr>
                <w:rFonts w:ascii="Arial" w:cs="Arial" w:eastAsia="Arial" w:hAnsi="Arial"/>
                <w:b/>
                <w:bCs/>
                <w:sz w:val="20"/>
                <w:szCs w:val="20"/>
              </w:rPr>
              <w:t xml:space="preserve">£290</w:t>
            </w:r>
          </w:p>
        </w:tc>
      </w:tr>
      <w:tr>
        <w:tc>
          <w:tcPr>
            <w:tcW w:type="dxa" w:w="3900"/>
            <w:tcBorders>
              <w:top w:val="none" w:color="000000" w:sz="0"/>
              <w:left w:val="none" w:color="000000" w:sz="0"/>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1200"/>
            <w:tcBorders>
              <w:top w:val="none" w:color="000000" w:sz="0"/>
              <w:left w:val="none" w:color="000000" w:sz="0"/>
              <w:bottom w:val="none" w:color="000000" w:sz="0"/>
              <w:right w:val="single" w:color="000000" w:sz="12"/>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
            </w:r>
          </w:p>
        </w:tc>
        <w:tc>
          <w:tcPr>
            <w:tcW w:type="dxa" w:w="3900"/>
            <w:tcBorders>
              <w:top w:val="none" w:color="000000" w:sz="0"/>
              <w:left w:val="single" w:color="000000" w:sz="12"/>
              <w:bottom w:val="none" w:color="000000" w:sz="0"/>
              <w:right w:val="none" w:color="000000" w:sz="0"/>
            </w:tcBorders>
            <w:tcMar>
              <w:top w:type="dxa" w:w="60"/>
              <w:left w:type="dxa" w:w="100"/>
              <w:bottom w:type="dxa" w:w="60"/>
              <w:right w:type="dxa" w:w="100"/>
            </w:tcMar>
          </w:tcPr>
          <w:p>
            <w:pPr>
              <w:jc w:val="left"/>
            </w:pPr>
            <w:r>
              <w:rPr>
                <w:rFonts w:ascii="Arial" w:cs="Arial" w:eastAsia="Arial" w:hAnsi="Arial"/>
                <w:b/>
                <w:bCs/>
                <w:sz w:val="20"/>
                <w:szCs w:val="20"/>
              </w:rPr>
              <w:t xml:space="preserve">Bal b/d</w:t>
            </w:r>
          </w:p>
        </w:tc>
        <w:tc>
          <w:tcPr>
            <w:tcW w:type="dxa" w:w="1200"/>
            <w:tcBorders>
              <w:top w:val="none" w:color="000000" w:sz="0"/>
              <w:left w:val="none" w:color="000000" w:sz="0"/>
              <w:bottom w:val="none" w:color="000000" w:sz="0"/>
              <w:right w:val="none" w:color="000000" w:sz="0"/>
            </w:tcBorders>
            <w:tcMar>
              <w:top w:type="dxa" w:w="60"/>
              <w:left w:type="dxa" w:w="100"/>
              <w:bottom w:type="dxa" w:w="60"/>
              <w:right w:type="dxa" w:w="100"/>
            </w:tcMar>
          </w:tcPr>
          <w:p>
            <w:pPr>
              <w:jc w:val="right"/>
            </w:pPr>
            <w:r>
              <w:rPr>
                <w:rFonts w:ascii="Arial" w:cs="Arial" w:eastAsia="Arial" w:hAnsi="Arial"/>
                <w:b/>
                <w:bCs/>
                <w:sz w:val="20"/>
                <w:szCs w:val="20"/>
              </w:rPr>
              <w:t xml:space="preserve">£290</w:t>
            </w:r>
          </w:p>
        </w:tc>
      </w:tr>
    </w:tbl>
    <w:p>
      <w:pPr>
        <w:spacing w:after="120"/>
      </w:pPr>
      <w:r>
        <w:rPr>
          <w:rFonts w:ascii="Arial" w:cs="Arial" w:eastAsia="Arial" w:hAnsi="Arial"/>
          <w:sz w:val="20"/>
          <w:szCs w:val="20"/>
        </w:rPr>
        <w:t xml:space="preserve"/>
      </w:r>
    </w:p>
    <w:p>
      <w:pPr>
        <w:spacing w:after="80" w:before="120"/>
      </w:pPr>
      <w:r>
        <w:rPr>
          <w:rFonts w:ascii="Arial" w:cs="Arial" w:eastAsia="Arial" w:hAnsi="Arial"/>
          <w:b/>
          <w:bCs/>
          <w:sz w:val="20"/>
          <w:szCs w:val="20"/>
        </w:rPr>
        <w:t xml:space="preserve">Trial Balance — 10 June 2026</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6300"/>
        <w:gridCol w:w="1950"/>
        <w:gridCol w:w="1950"/>
      </w:tblGrid>
      <w:tr>
        <w:trPr>
          <w:tblHeader/>
        </w:trPr>
        <w:tc>
          <w:tcPr>
            <w:tcW w:type="dxa" w:w="6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bCs/>
                <w:sz w:val="20"/>
                <w:szCs w:val="20"/>
              </w:rPr>
              <w:t xml:space="preserve">Account</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bCs/>
                <w:sz w:val="20"/>
                <w:szCs w:val="20"/>
              </w:rPr>
              <w:t xml:space="preserve">Dr £</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bCs/>
                <w:sz w:val="20"/>
                <w:szCs w:val="20"/>
              </w:rPr>
              <w:t xml:space="preserve">Cr £</w:t>
            </w:r>
          </w:p>
        </w:tc>
      </w:tr>
      <w:tr>
        <w:tc>
          <w:tcPr>
            <w:tcW w:type="dxa" w:w="6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Purchases</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1,500</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
            </w:r>
          </w:p>
        </w:tc>
      </w:tr>
      <w:tr>
        <w:tc>
          <w:tcPr>
            <w:tcW w:type="dxa" w:w="6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Apex Components</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1,210</w:t>
            </w:r>
          </w:p>
        </w:tc>
      </w:tr>
      <w:tr>
        <w:tc>
          <w:tcPr>
            <w:tcW w:type="dxa" w:w="6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Clearwater Supplies</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290</w:t>
            </w:r>
          </w:p>
        </w:tc>
      </w:tr>
      <w:tr>
        <w:tc>
          <w:tcPr>
            <w:tcW w:type="dxa" w:w="6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bCs/>
                <w:sz w:val="20"/>
                <w:szCs w:val="20"/>
              </w:rPr>
              <w:t xml:space="preserve">Total</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bCs/>
                <w:sz w:val="20"/>
                <w:szCs w:val="20"/>
              </w:rPr>
              <w:t xml:space="preserve">1,500</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bCs/>
                <w:sz w:val="20"/>
                <w:szCs w:val="20"/>
              </w:rPr>
              <w:t xml:space="preserve">1,500</w:t>
            </w:r>
          </w:p>
        </w:tc>
      </w:tr>
    </w:tbl>
    <w:p>
      <w:pPr>
        <w:spacing w:after="120"/>
      </w:pPr>
      <w:r>
        <w:rPr>
          <w:rFonts w:ascii="Arial" w:cs="Arial" w:eastAsia="Arial" w:hAnsi="Arial"/>
          <w:sz w:val="20"/>
          <w:szCs w:val="20"/>
        </w:rPr>
        <w:t xml:space="preserve"/>
      </w:r>
    </w:p>
    <w:p>
      <w:pPr>
        <w:spacing w:after="120"/>
      </w:pPr>
      <w:r>
        <w:rPr>
          <w:rFonts w:ascii="Arial" w:cs="Arial" w:eastAsia="Arial" w:hAnsi="Arial"/>
          <w:b/>
          <w:bCs/>
          <w:sz w:val="20"/>
          <w:szCs w:val="20"/>
        </w:rPr>
        <w:t xml:space="preserve">Answer 2.5:</w:t>
      </w:r>
    </w:p>
    <w:p>
      <w:pPr>
        <w:spacing w:after="80" w:before="120"/>
        <w:jc w:val="center"/>
      </w:pPr>
      <w:r>
        <w:rPr>
          <w:rFonts w:ascii="Arial" w:cs="Arial" w:eastAsia="Arial" w:hAnsi="Arial"/>
          <w:b/>
          <w:bCs/>
          <w:sz w:val="20"/>
          <w:szCs w:val="20"/>
        </w:rPr>
        <w:t xml:space="preserve">Purchases Ledger Control Account</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900"/>
        <w:gridCol w:w="1200"/>
        <w:gridCol w:w="3900"/>
        <w:gridCol w:w="1200"/>
      </w:tblGrid>
      <w:tr>
        <w:trPr>
          <w:tblHeader/>
        </w:trPr>
        <w:tc>
          <w:tcPr>
            <w:tcW w:type="dxa" w:w="5100"/>
            <w:gridSpan w:val="2"/>
            <w:tcBorders>
              <w:top w:val="none" w:color="000000" w:sz="0"/>
              <w:left w:val="none" w:color="000000" w:sz="0"/>
              <w:bottom w:val="single" w:color="000000" w:sz="12"/>
              <w:right w:val="single" w:color="000000" w:sz="12"/>
            </w:tcBorders>
            <w:tcMar>
              <w:top w:type="dxa" w:w="60"/>
              <w:left w:type="dxa" w:w="100"/>
              <w:bottom w:type="dxa" w:w="60"/>
              <w:right w:type="dxa" w:w="100"/>
            </w:tcMar>
          </w:tcPr>
          <w:p>
            <w:pPr>
              <w:jc w:val="left"/>
            </w:pPr>
            <w:r>
              <w:rPr>
                <w:rFonts w:ascii="Arial" w:cs="Arial" w:eastAsia="Arial" w:hAnsi="Arial"/>
                <w:b/>
                <w:bCs/>
                <w:sz w:val="20"/>
                <w:szCs w:val="20"/>
              </w:rPr>
              <w:t xml:space="preserve">Dr</w:t>
            </w:r>
          </w:p>
        </w:tc>
        <w:tc>
          <w:tcPr>
            <w:tcW w:type="dxa" w:w="5100"/>
            <w:gridSpan w:val="2"/>
            <w:tcBorders>
              <w:top w:val="none" w:color="000000" w:sz="0"/>
              <w:left w:val="single" w:color="000000" w:sz="12"/>
              <w:bottom w:val="single" w:color="000000" w:sz="12"/>
              <w:right w:val="none" w:color="000000" w:sz="0"/>
            </w:tcBorders>
            <w:tcMar>
              <w:top w:type="dxa" w:w="60"/>
              <w:left w:type="dxa" w:w="100"/>
              <w:bottom w:type="dxa" w:w="60"/>
              <w:right w:type="dxa" w:w="100"/>
            </w:tcMar>
          </w:tcPr>
          <w:p>
            <w:pPr>
              <w:jc w:val="left"/>
            </w:pPr>
            <w:r>
              <w:rPr>
                <w:rFonts w:ascii="Arial" w:cs="Arial" w:eastAsia="Arial" w:hAnsi="Arial"/>
                <w:b/>
                <w:bCs/>
                <w:sz w:val="20"/>
                <w:szCs w:val="20"/>
              </w:rPr>
              <w:t xml:space="preserve">Cr</w:t>
            </w:r>
          </w:p>
        </w:tc>
      </w:tr>
      <w:tr>
        <w:tc>
          <w:tcPr>
            <w:tcW w:type="dxa" w:w="3900"/>
            <w:tcBorders>
              <w:top w:val="none" w:color="000000" w:sz="0"/>
              <w:left w:val="none" w:color="000000" w:sz="0"/>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10 Jun  Balance c/d</w:t>
            </w:r>
          </w:p>
        </w:tc>
        <w:tc>
          <w:tcPr>
            <w:tcW w:type="dxa" w:w="1200"/>
            <w:tcBorders>
              <w:top w:val="none" w:color="000000" w:sz="0"/>
              <w:left w:val="none" w:color="000000" w:sz="0"/>
              <w:bottom w:val="none" w:color="000000" w:sz="0"/>
              <w:right w:val="single" w:color="000000" w:sz="12"/>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1,500</w:t>
            </w:r>
          </w:p>
        </w:tc>
        <w:tc>
          <w:tcPr>
            <w:tcW w:type="dxa" w:w="3900"/>
            <w:tcBorders>
              <w:top w:val="none" w:color="000000" w:sz="0"/>
              <w:left w:val="single" w:color="000000" w:sz="12"/>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10 Jun  Credit Purchases</w:t>
            </w:r>
          </w:p>
        </w:tc>
        <w:tc>
          <w:tcPr>
            <w:tcW w:type="dxa" w:w="1200"/>
            <w:tcBorders>
              <w:top w:val="none" w:color="000000" w:sz="0"/>
              <w:left w:val="none" w:color="000000" w:sz="0"/>
              <w:bottom w:val="none" w:color="000000" w:sz="0"/>
              <w:right w:val="none" w:color="000000" w:sz="0"/>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1,500</w:t>
            </w:r>
          </w:p>
        </w:tc>
      </w:tr>
      <w:tr>
        <w:tc>
          <w:tcPr>
            <w:tcW w:type="dxa" w:w="3900"/>
            <w:tcBorders>
              <w:top w:val="single" w:color="000000" w:sz="4"/>
              <w:left w:val="none" w:color="000000" w:sz="0"/>
              <w:bottom w:val="double" w:color="000000" w:sz="4"/>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1200"/>
            <w:tcBorders>
              <w:top w:val="single" w:color="000000" w:sz="4"/>
              <w:left w:val="none" w:color="000000" w:sz="0"/>
              <w:bottom w:val="double" w:color="000000" w:sz="4"/>
              <w:right w:val="single" w:color="000000" w:sz="12"/>
            </w:tcBorders>
            <w:tcMar>
              <w:top w:type="dxa" w:w="60"/>
              <w:left w:type="dxa" w:w="100"/>
              <w:bottom w:type="dxa" w:w="60"/>
              <w:right w:type="dxa" w:w="100"/>
            </w:tcMar>
          </w:tcPr>
          <w:p>
            <w:pPr>
              <w:jc w:val="right"/>
            </w:pPr>
            <w:r>
              <w:rPr>
                <w:rFonts w:ascii="Arial" w:cs="Arial" w:eastAsia="Arial" w:hAnsi="Arial"/>
                <w:b/>
                <w:bCs/>
                <w:sz w:val="20"/>
                <w:szCs w:val="20"/>
              </w:rPr>
              <w:t xml:space="preserve">£1,500</w:t>
            </w:r>
          </w:p>
        </w:tc>
        <w:tc>
          <w:tcPr>
            <w:tcW w:type="dxa" w:w="3900"/>
            <w:tcBorders>
              <w:top w:val="single" w:color="000000" w:sz="4"/>
              <w:left w:val="single" w:color="000000" w:sz="12"/>
              <w:bottom w:val="double" w:color="000000" w:sz="4"/>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1200"/>
            <w:tcBorders>
              <w:top w:val="single" w:color="000000" w:sz="4"/>
              <w:left w:val="none" w:color="000000" w:sz="0"/>
              <w:bottom w:val="double" w:color="000000" w:sz="4"/>
              <w:right w:val="none" w:color="000000" w:sz="0"/>
            </w:tcBorders>
            <w:tcMar>
              <w:top w:type="dxa" w:w="60"/>
              <w:left w:type="dxa" w:w="100"/>
              <w:bottom w:type="dxa" w:w="60"/>
              <w:right w:type="dxa" w:w="100"/>
            </w:tcMar>
          </w:tcPr>
          <w:p>
            <w:pPr>
              <w:jc w:val="right"/>
            </w:pPr>
            <w:r>
              <w:rPr>
                <w:rFonts w:ascii="Arial" w:cs="Arial" w:eastAsia="Arial" w:hAnsi="Arial"/>
                <w:b/>
                <w:bCs/>
                <w:sz w:val="20"/>
                <w:szCs w:val="20"/>
              </w:rPr>
              <w:t xml:space="preserve">£1,500</w:t>
            </w:r>
          </w:p>
        </w:tc>
      </w:tr>
      <w:tr>
        <w:tc>
          <w:tcPr>
            <w:tcW w:type="dxa" w:w="3900"/>
            <w:tcBorders>
              <w:top w:val="none" w:color="000000" w:sz="0"/>
              <w:left w:val="none" w:color="000000" w:sz="0"/>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1200"/>
            <w:tcBorders>
              <w:top w:val="none" w:color="000000" w:sz="0"/>
              <w:left w:val="none" w:color="000000" w:sz="0"/>
              <w:bottom w:val="none" w:color="000000" w:sz="0"/>
              <w:right w:val="single" w:color="000000" w:sz="12"/>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
            </w:r>
          </w:p>
        </w:tc>
        <w:tc>
          <w:tcPr>
            <w:tcW w:type="dxa" w:w="3900"/>
            <w:tcBorders>
              <w:top w:val="none" w:color="000000" w:sz="0"/>
              <w:left w:val="single" w:color="000000" w:sz="12"/>
              <w:bottom w:val="none" w:color="000000" w:sz="0"/>
              <w:right w:val="none" w:color="000000" w:sz="0"/>
            </w:tcBorders>
            <w:tcMar>
              <w:top w:type="dxa" w:w="60"/>
              <w:left w:type="dxa" w:w="100"/>
              <w:bottom w:type="dxa" w:w="60"/>
              <w:right w:type="dxa" w:w="100"/>
            </w:tcMar>
          </w:tcPr>
          <w:p>
            <w:pPr>
              <w:jc w:val="left"/>
            </w:pPr>
            <w:r>
              <w:rPr>
                <w:rFonts w:ascii="Arial" w:cs="Arial" w:eastAsia="Arial" w:hAnsi="Arial"/>
                <w:b/>
                <w:bCs/>
                <w:sz w:val="20"/>
                <w:szCs w:val="20"/>
              </w:rPr>
              <w:t xml:space="preserve">Bal b/d</w:t>
            </w:r>
          </w:p>
        </w:tc>
        <w:tc>
          <w:tcPr>
            <w:tcW w:type="dxa" w:w="1200"/>
            <w:tcBorders>
              <w:top w:val="none" w:color="000000" w:sz="0"/>
              <w:left w:val="none" w:color="000000" w:sz="0"/>
              <w:bottom w:val="none" w:color="000000" w:sz="0"/>
              <w:right w:val="none" w:color="000000" w:sz="0"/>
            </w:tcBorders>
            <w:tcMar>
              <w:top w:type="dxa" w:w="60"/>
              <w:left w:type="dxa" w:w="100"/>
              <w:bottom w:type="dxa" w:w="60"/>
              <w:right w:type="dxa" w:w="100"/>
            </w:tcMar>
          </w:tcPr>
          <w:p>
            <w:pPr>
              <w:jc w:val="right"/>
            </w:pPr>
            <w:r>
              <w:rPr>
                <w:rFonts w:ascii="Arial" w:cs="Arial" w:eastAsia="Arial" w:hAnsi="Arial"/>
                <w:b/>
                <w:bCs/>
                <w:sz w:val="20"/>
                <w:szCs w:val="20"/>
              </w:rPr>
              <w:t xml:space="preserve">£1,500</w:t>
            </w:r>
          </w:p>
        </w:tc>
      </w:tr>
    </w:tbl>
    <w:p>
      <w:pPr>
        <w:spacing w:after="120"/>
      </w:pPr>
      <w:r>
        <w:rPr>
          <w:rFonts w:ascii="Arial" w:cs="Arial" w:eastAsia="Arial" w:hAnsi="Arial"/>
          <w:sz w:val="20"/>
          <w:szCs w:val="20"/>
        </w:rPr>
        <w:t xml:space="preserve"/>
      </w:r>
    </w:p>
    <w:p>
      <w:pPr>
        <w:spacing w:after="80" w:before="120"/>
      </w:pPr>
      <w:r>
        <w:rPr>
          <w:rFonts w:ascii="Arial" w:cs="Arial" w:eastAsia="Arial" w:hAnsi="Arial"/>
          <w:b/>
          <w:bCs/>
          <w:sz w:val="20"/>
          <w:szCs w:val="20"/>
        </w:rPr>
        <w:t xml:space="preserve">Trial Balance — 10 June 2026</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6300"/>
        <w:gridCol w:w="1950"/>
        <w:gridCol w:w="1950"/>
      </w:tblGrid>
      <w:tr>
        <w:trPr>
          <w:tblHeader/>
        </w:trPr>
        <w:tc>
          <w:tcPr>
            <w:tcW w:type="dxa" w:w="6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bCs/>
                <w:sz w:val="20"/>
                <w:szCs w:val="20"/>
              </w:rPr>
              <w:t xml:space="preserve">Account</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bCs/>
                <w:sz w:val="20"/>
                <w:szCs w:val="20"/>
              </w:rPr>
              <w:t xml:space="preserve">Dr £</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bCs/>
                <w:sz w:val="20"/>
                <w:szCs w:val="20"/>
              </w:rPr>
              <w:t xml:space="preserve">Cr £</w:t>
            </w:r>
          </w:p>
        </w:tc>
      </w:tr>
      <w:tr>
        <w:tc>
          <w:tcPr>
            <w:tcW w:type="dxa" w:w="6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Purchases</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1,500</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
            </w:r>
          </w:p>
        </w:tc>
      </w:tr>
      <w:tr>
        <w:tc>
          <w:tcPr>
            <w:tcW w:type="dxa" w:w="6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Purchases Ledger Control Account</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1,500</w:t>
            </w:r>
          </w:p>
        </w:tc>
      </w:tr>
      <w:tr>
        <w:tc>
          <w:tcPr>
            <w:tcW w:type="dxa" w:w="6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bCs/>
                <w:sz w:val="20"/>
                <w:szCs w:val="20"/>
              </w:rPr>
              <w:t xml:space="preserve">Total</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bCs/>
                <w:sz w:val="20"/>
                <w:szCs w:val="20"/>
              </w:rPr>
              <w:t xml:space="preserve">1,500</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bCs/>
                <w:sz w:val="20"/>
                <w:szCs w:val="20"/>
              </w:rPr>
              <w:t xml:space="preserve">1,500</w:t>
            </w:r>
          </w:p>
        </w:tc>
      </w:tr>
    </w:tbl>
    <w:p>
      <w:pPr>
        <w:spacing w:after="120"/>
      </w:pPr>
      <w:r>
        <w:rPr>
          <w:rFonts w:ascii="Arial" w:cs="Arial" w:eastAsia="Arial" w:hAnsi="Arial"/>
          <w:sz w:val="20"/>
          <w:szCs w:val="20"/>
        </w:rPr>
        <w:t xml:space="preserve"/>
      </w:r>
    </w:p>
    <w:p>
      <w:pPr>
        <w:spacing w:after="120"/>
      </w:pPr>
      <w:r>
        <w:rPr>
          <w:rFonts w:ascii="Arial" w:cs="Arial" w:eastAsia="Arial" w:hAnsi="Arial"/>
          <w:b/>
          <w:bCs/>
          <w:sz w:val="20"/>
          <w:szCs w:val="20"/>
        </w:rPr>
        <w:t xml:space="preserve">Answer 2.6:</w:t>
      </w:r>
    </w:p>
    <w:p>
      <w:pPr>
        <w:spacing w:after="80" w:before="120"/>
        <w:jc w:val="center"/>
      </w:pPr>
      <w:r>
        <w:rPr>
          <w:rFonts w:ascii="Arial" w:cs="Arial" w:eastAsia="Arial" w:hAnsi="Arial"/>
          <w:b/>
          <w:bCs/>
          <w:sz w:val="20"/>
          <w:szCs w:val="20"/>
        </w:rPr>
        <w:t xml:space="preserve">Purchases Ledger Control Account</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900"/>
        <w:gridCol w:w="1200"/>
        <w:gridCol w:w="3900"/>
        <w:gridCol w:w="1200"/>
      </w:tblGrid>
      <w:tr>
        <w:trPr>
          <w:tblHeader/>
        </w:trPr>
        <w:tc>
          <w:tcPr>
            <w:tcW w:type="dxa" w:w="5100"/>
            <w:gridSpan w:val="2"/>
            <w:tcBorders>
              <w:top w:val="none" w:color="000000" w:sz="0"/>
              <w:left w:val="none" w:color="000000" w:sz="0"/>
              <w:bottom w:val="single" w:color="000000" w:sz="12"/>
              <w:right w:val="single" w:color="000000" w:sz="12"/>
            </w:tcBorders>
            <w:tcMar>
              <w:top w:type="dxa" w:w="60"/>
              <w:left w:type="dxa" w:w="100"/>
              <w:bottom w:type="dxa" w:w="60"/>
              <w:right w:type="dxa" w:w="100"/>
            </w:tcMar>
          </w:tcPr>
          <w:p>
            <w:pPr>
              <w:jc w:val="left"/>
            </w:pPr>
            <w:r>
              <w:rPr>
                <w:rFonts w:ascii="Arial" w:cs="Arial" w:eastAsia="Arial" w:hAnsi="Arial"/>
                <w:b/>
                <w:bCs/>
                <w:sz w:val="20"/>
                <w:szCs w:val="20"/>
              </w:rPr>
              <w:t xml:space="preserve">Dr</w:t>
            </w:r>
          </w:p>
        </w:tc>
        <w:tc>
          <w:tcPr>
            <w:tcW w:type="dxa" w:w="5100"/>
            <w:gridSpan w:val="2"/>
            <w:tcBorders>
              <w:top w:val="none" w:color="000000" w:sz="0"/>
              <w:left w:val="single" w:color="000000" w:sz="12"/>
              <w:bottom w:val="single" w:color="000000" w:sz="12"/>
              <w:right w:val="none" w:color="000000" w:sz="0"/>
            </w:tcBorders>
            <w:tcMar>
              <w:top w:type="dxa" w:w="60"/>
              <w:left w:type="dxa" w:w="100"/>
              <w:bottom w:type="dxa" w:w="60"/>
              <w:right w:type="dxa" w:w="100"/>
            </w:tcMar>
          </w:tcPr>
          <w:p>
            <w:pPr>
              <w:jc w:val="left"/>
            </w:pPr>
            <w:r>
              <w:rPr>
                <w:rFonts w:ascii="Arial" w:cs="Arial" w:eastAsia="Arial" w:hAnsi="Arial"/>
                <w:b/>
                <w:bCs/>
                <w:sz w:val="20"/>
                <w:szCs w:val="20"/>
              </w:rPr>
              <w:t xml:space="preserve">Cr</w:t>
            </w:r>
          </w:p>
        </w:tc>
      </w:tr>
      <w:tr>
        <w:tc>
          <w:tcPr>
            <w:tcW w:type="dxa" w:w="3900"/>
            <w:tcBorders>
              <w:top w:val="none" w:color="000000" w:sz="0"/>
              <w:left w:val="none" w:color="000000" w:sz="0"/>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20 Jun  Bank</w:t>
            </w:r>
          </w:p>
        </w:tc>
        <w:tc>
          <w:tcPr>
            <w:tcW w:type="dxa" w:w="1200"/>
            <w:tcBorders>
              <w:top w:val="none" w:color="000000" w:sz="0"/>
              <w:left w:val="none" w:color="000000" w:sz="0"/>
              <w:bottom w:val="none" w:color="000000" w:sz="0"/>
              <w:right w:val="single" w:color="000000" w:sz="12"/>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1,130</w:t>
            </w:r>
          </w:p>
        </w:tc>
        <w:tc>
          <w:tcPr>
            <w:tcW w:type="dxa" w:w="3900"/>
            <w:tcBorders>
              <w:top w:val="none" w:color="000000" w:sz="0"/>
              <w:left w:val="single" w:color="000000" w:sz="12"/>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Bal b/f</w:t>
            </w:r>
          </w:p>
        </w:tc>
        <w:tc>
          <w:tcPr>
            <w:tcW w:type="dxa" w:w="1200"/>
            <w:tcBorders>
              <w:top w:val="none" w:color="000000" w:sz="0"/>
              <w:left w:val="none" w:color="000000" w:sz="0"/>
              <w:bottom w:val="none" w:color="000000" w:sz="0"/>
              <w:right w:val="none" w:color="000000" w:sz="0"/>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1,500</w:t>
            </w:r>
          </w:p>
        </w:tc>
      </w:tr>
      <w:tr>
        <w:tc>
          <w:tcPr>
            <w:tcW w:type="dxa" w:w="3900"/>
            <w:tcBorders>
              <w:top w:val="none" w:color="000000" w:sz="0"/>
              <w:left w:val="none" w:color="000000" w:sz="0"/>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20 Jun  Balance c/d</w:t>
            </w:r>
          </w:p>
        </w:tc>
        <w:tc>
          <w:tcPr>
            <w:tcW w:type="dxa" w:w="1200"/>
            <w:tcBorders>
              <w:top w:val="none" w:color="000000" w:sz="0"/>
              <w:left w:val="none" w:color="000000" w:sz="0"/>
              <w:bottom w:val="none" w:color="000000" w:sz="0"/>
              <w:right w:val="single" w:color="000000" w:sz="12"/>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370</w:t>
            </w:r>
          </w:p>
        </w:tc>
        <w:tc>
          <w:tcPr>
            <w:tcW w:type="dxa" w:w="3900"/>
            <w:tcBorders>
              <w:top w:val="none" w:color="000000" w:sz="0"/>
              <w:left w:val="single" w:color="000000" w:sz="12"/>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1200"/>
            <w:tcBorders>
              <w:top w:val="none" w:color="000000" w:sz="0"/>
              <w:left w:val="none" w:color="000000" w:sz="0"/>
              <w:bottom w:val="none" w:color="000000" w:sz="0"/>
              <w:right w:val="none" w:color="000000" w:sz="0"/>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
            </w:r>
          </w:p>
        </w:tc>
      </w:tr>
      <w:tr>
        <w:tc>
          <w:tcPr>
            <w:tcW w:type="dxa" w:w="3900"/>
            <w:tcBorders>
              <w:top w:val="single" w:color="000000" w:sz="4"/>
              <w:left w:val="none" w:color="000000" w:sz="0"/>
              <w:bottom w:val="double" w:color="000000" w:sz="4"/>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1200"/>
            <w:tcBorders>
              <w:top w:val="single" w:color="000000" w:sz="4"/>
              <w:left w:val="none" w:color="000000" w:sz="0"/>
              <w:bottom w:val="double" w:color="000000" w:sz="4"/>
              <w:right w:val="single" w:color="000000" w:sz="12"/>
            </w:tcBorders>
            <w:tcMar>
              <w:top w:type="dxa" w:w="60"/>
              <w:left w:type="dxa" w:w="100"/>
              <w:bottom w:type="dxa" w:w="60"/>
              <w:right w:type="dxa" w:w="100"/>
            </w:tcMar>
          </w:tcPr>
          <w:p>
            <w:pPr>
              <w:jc w:val="right"/>
            </w:pPr>
            <w:r>
              <w:rPr>
                <w:rFonts w:ascii="Arial" w:cs="Arial" w:eastAsia="Arial" w:hAnsi="Arial"/>
                <w:b/>
                <w:bCs/>
                <w:sz w:val="20"/>
                <w:szCs w:val="20"/>
              </w:rPr>
              <w:t xml:space="preserve">£1,500</w:t>
            </w:r>
          </w:p>
        </w:tc>
        <w:tc>
          <w:tcPr>
            <w:tcW w:type="dxa" w:w="3900"/>
            <w:tcBorders>
              <w:top w:val="single" w:color="000000" w:sz="4"/>
              <w:left w:val="single" w:color="000000" w:sz="12"/>
              <w:bottom w:val="double" w:color="000000" w:sz="4"/>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1200"/>
            <w:tcBorders>
              <w:top w:val="single" w:color="000000" w:sz="4"/>
              <w:left w:val="none" w:color="000000" w:sz="0"/>
              <w:bottom w:val="double" w:color="000000" w:sz="4"/>
              <w:right w:val="none" w:color="000000" w:sz="0"/>
            </w:tcBorders>
            <w:tcMar>
              <w:top w:type="dxa" w:w="60"/>
              <w:left w:type="dxa" w:w="100"/>
              <w:bottom w:type="dxa" w:w="60"/>
              <w:right w:type="dxa" w:w="100"/>
            </w:tcMar>
          </w:tcPr>
          <w:p>
            <w:pPr>
              <w:jc w:val="right"/>
            </w:pPr>
            <w:r>
              <w:rPr>
                <w:rFonts w:ascii="Arial" w:cs="Arial" w:eastAsia="Arial" w:hAnsi="Arial"/>
                <w:b/>
                <w:bCs/>
                <w:sz w:val="20"/>
                <w:szCs w:val="20"/>
              </w:rPr>
              <w:t xml:space="preserve">£1,500</w:t>
            </w:r>
          </w:p>
        </w:tc>
      </w:tr>
      <w:tr>
        <w:tc>
          <w:tcPr>
            <w:tcW w:type="dxa" w:w="3900"/>
            <w:tcBorders>
              <w:top w:val="none" w:color="000000" w:sz="0"/>
              <w:left w:val="none" w:color="000000" w:sz="0"/>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1200"/>
            <w:tcBorders>
              <w:top w:val="none" w:color="000000" w:sz="0"/>
              <w:left w:val="none" w:color="000000" w:sz="0"/>
              <w:bottom w:val="none" w:color="000000" w:sz="0"/>
              <w:right w:val="single" w:color="000000" w:sz="12"/>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
            </w:r>
          </w:p>
        </w:tc>
        <w:tc>
          <w:tcPr>
            <w:tcW w:type="dxa" w:w="3900"/>
            <w:tcBorders>
              <w:top w:val="none" w:color="000000" w:sz="0"/>
              <w:left w:val="single" w:color="000000" w:sz="12"/>
              <w:bottom w:val="none" w:color="000000" w:sz="0"/>
              <w:right w:val="none" w:color="000000" w:sz="0"/>
            </w:tcBorders>
            <w:tcMar>
              <w:top w:type="dxa" w:w="60"/>
              <w:left w:type="dxa" w:w="100"/>
              <w:bottom w:type="dxa" w:w="60"/>
              <w:right w:type="dxa" w:w="100"/>
            </w:tcMar>
          </w:tcPr>
          <w:p>
            <w:pPr>
              <w:jc w:val="left"/>
            </w:pPr>
            <w:r>
              <w:rPr>
                <w:rFonts w:ascii="Arial" w:cs="Arial" w:eastAsia="Arial" w:hAnsi="Arial"/>
                <w:b/>
                <w:bCs/>
                <w:sz w:val="20"/>
                <w:szCs w:val="20"/>
              </w:rPr>
              <w:t xml:space="preserve">Bal b/d</w:t>
            </w:r>
          </w:p>
        </w:tc>
        <w:tc>
          <w:tcPr>
            <w:tcW w:type="dxa" w:w="1200"/>
            <w:tcBorders>
              <w:top w:val="none" w:color="000000" w:sz="0"/>
              <w:left w:val="none" w:color="000000" w:sz="0"/>
              <w:bottom w:val="none" w:color="000000" w:sz="0"/>
              <w:right w:val="none" w:color="000000" w:sz="0"/>
            </w:tcBorders>
            <w:tcMar>
              <w:top w:type="dxa" w:w="60"/>
              <w:left w:type="dxa" w:w="100"/>
              <w:bottom w:type="dxa" w:w="60"/>
              <w:right w:type="dxa" w:w="100"/>
            </w:tcMar>
          </w:tcPr>
          <w:p>
            <w:pPr>
              <w:jc w:val="right"/>
            </w:pPr>
            <w:r>
              <w:rPr>
                <w:rFonts w:ascii="Arial" w:cs="Arial" w:eastAsia="Arial" w:hAnsi="Arial"/>
                <w:b/>
                <w:bCs/>
                <w:sz w:val="20"/>
                <w:szCs w:val="20"/>
              </w:rPr>
              <w:t xml:space="preserve">£370</w:t>
            </w:r>
          </w:p>
        </w:tc>
      </w:tr>
    </w:tbl>
    <w:p>
      <w:pPr>
        <w:spacing w:after="120"/>
      </w:pPr>
      <w:r>
        <w:rPr>
          <w:rFonts w:ascii="Arial" w:cs="Arial" w:eastAsia="Arial" w:hAnsi="Arial"/>
          <w:sz w:val="20"/>
          <w:szCs w:val="20"/>
        </w:rPr>
        <w:t xml:space="preserve"/>
      </w:r>
    </w:p>
    <w:p>
      <w:pPr>
        <w:spacing w:after="80" w:before="120"/>
        <w:jc w:val="center"/>
      </w:pPr>
      <w:r>
        <w:rPr>
          <w:rFonts w:ascii="Arial" w:cs="Arial" w:eastAsia="Arial" w:hAnsi="Arial"/>
          <w:b/>
          <w:bCs/>
          <w:sz w:val="20"/>
          <w:szCs w:val="20"/>
        </w:rPr>
        <w:t xml:space="preserve">Apex Components — Purchases Ledger</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900"/>
        <w:gridCol w:w="1200"/>
        <w:gridCol w:w="3900"/>
        <w:gridCol w:w="1200"/>
      </w:tblGrid>
      <w:tr>
        <w:trPr>
          <w:tblHeader/>
        </w:trPr>
        <w:tc>
          <w:tcPr>
            <w:tcW w:type="dxa" w:w="5100"/>
            <w:gridSpan w:val="2"/>
            <w:tcBorders>
              <w:top w:val="none" w:color="000000" w:sz="0"/>
              <w:left w:val="none" w:color="000000" w:sz="0"/>
              <w:bottom w:val="single" w:color="000000" w:sz="12"/>
              <w:right w:val="single" w:color="000000" w:sz="12"/>
            </w:tcBorders>
            <w:tcMar>
              <w:top w:type="dxa" w:w="60"/>
              <w:left w:type="dxa" w:w="100"/>
              <w:bottom w:type="dxa" w:w="60"/>
              <w:right w:type="dxa" w:w="100"/>
            </w:tcMar>
          </w:tcPr>
          <w:p>
            <w:pPr>
              <w:jc w:val="left"/>
            </w:pPr>
            <w:r>
              <w:rPr>
                <w:rFonts w:ascii="Arial" w:cs="Arial" w:eastAsia="Arial" w:hAnsi="Arial"/>
                <w:b/>
                <w:bCs/>
                <w:sz w:val="20"/>
                <w:szCs w:val="20"/>
              </w:rPr>
              <w:t xml:space="preserve">Dr</w:t>
            </w:r>
          </w:p>
        </w:tc>
        <w:tc>
          <w:tcPr>
            <w:tcW w:type="dxa" w:w="5100"/>
            <w:gridSpan w:val="2"/>
            <w:tcBorders>
              <w:top w:val="none" w:color="000000" w:sz="0"/>
              <w:left w:val="single" w:color="000000" w:sz="12"/>
              <w:bottom w:val="single" w:color="000000" w:sz="12"/>
              <w:right w:val="none" w:color="000000" w:sz="0"/>
            </w:tcBorders>
            <w:tcMar>
              <w:top w:type="dxa" w:w="60"/>
              <w:left w:type="dxa" w:w="100"/>
              <w:bottom w:type="dxa" w:w="60"/>
              <w:right w:type="dxa" w:w="100"/>
            </w:tcMar>
          </w:tcPr>
          <w:p>
            <w:pPr>
              <w:jc w:val="left"/>
            </w:pPr>
            <w:r>
              <w:rPr>
                <w:rFonts w:ascii="Arial" w:cs="Arial" w:eastAsia="Arial" w:hAnsi="Arial"/>
                <w:b/>
                <w:bCs/>
                <w:sz w:val="20"/>
                <w:szCs w:val="20"/>
              </w:rPr>
              <w:t xml:space="preserve">Cr</w:t>
            </w:r>
          </w:p>
        </w:tc>
      </w:tr>
      <w:tr>
        <w:tc>
          <w:tcPr>
            <w:tcW w:type="dxa" w:w="3900"/>
            <w:tcBorders>
              <w:top w:val="none" w:color="000000" w:sz="0"/>
              <w:left w:val="none" w:color="000000" w:sz="0"/>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18 Jun  Bank</w:t>
            </w:r>
          </w:p>
        </w:tc>
        <w:tc>
          <w:tcPr>
            <w:tcW w:type="dxa" w:w="1200"/>
            <w:tcBorders>
              <w:top w:val="none" w:color="000000" w:sz="0"/>
              <w:left w:val="none" w:color="000000" w:sz="0"/>
              <w:bottom w:val="none" w:color="000000" w:sz="0"/>
              <w:right w:val="single" w:color="000000" w:sz="12"/>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840</w:t>
            </w:r>
          </w:p>
        </w:tc>
        <w:tc>
          <w:tcPr>
            <w:tcW w:type="dxa" w:w="3900"/>
            <w:tcBorders>
              <w:top w:val="none" w:color="000000" w:sz="0"/>
              <w:left w:val="single" w:color="000000" w:sz="12"/>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Bal b/f</w:t>
            </w:r>
          </w:p>
        </w:tc>
        <w:tc>
          <w:tcPr>
            <w:tcW w:type="dxa" w:w="1200"/>
            <w:tcBorders>
              <w:top w:val="none" w:color="000000" w:sz="0"/>
              <w:left w:val="none" w:color="000000" w:sz="0"/>
              <w:bottom w:val="none" w:color="000000" w:sz="0"/>
              <w:right w:val="none" w:color="000000" w:sz="0"/>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1,210</w:t>
            </w:r>
          </w:p>
        </w:tc>
      </w:tr>
      <w:tr>
        <w:tc>
          <w:tcPr>
            <w:tcW w:type="dxa" w:w="3900"/>
            <w:tcBorders>
              <w:top w:val="none" w:color="000000" w:sz="0"/>
              <w:left w:val="none" w:color="000000" w:sz="0"/>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Balance c/d</w:t>
            </w:r>
          </w:p>
        </w:tc>
        <w:tc>
          <w:tcPr>
            <w:tcW w:type="dxa" w:w="1200"/>
            <w:tcBorders>
              <w:top w:val="none" w:color="000000" w:sz="0"/>
              <w:left w:val="none" w:color="000000" w:sz="0"/>
              <w:bottom w:val="none" w:color="000000" w:sz="0"/>
              <w:right w:val="single" w:color="000000" w:sz="12"/>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370</w:t>
            </w:r>
          </w:p>
        </w:tc>
        <w:tc>
          <w:tcPr>
            <w:tcW w:type="dxa" w:w="3900"/>
            <w:tcBorders>
              <w:top w:val="none" w:color="000000" w:sz="0"/>
              <w:left w:val="single" w:color="000000" w:sz="12"/>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1200"/>
            <w:tcBorders>
              <w:top w:val="none" w:color="000000" w:sz="0"/>
              <w:left w:val="none" w:color="000000" w:sz="0"/>
              <w:bottom w:val="none" w:color="000000" w:sz="0"/>
              <w:right w:val="none" w:color="000000" w:sz="0"/>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
            </w:r>
          </w:p>
        </w:tc>
      </w:tr>
      <w:tr>
        <w:tc>
          <w:tcPr>
            <w:tcW w:type="dxa" w:w="3900"/>
            <w:tcBorders>
              <w:top w:val="single" w:color="000000" w:sz="4"/>
              <w:left w:val="none" w:color="000000" w:sz="0"/>
              <w:bottom w:val="double" w:color="000000" w:sz="4"/>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1200"/>
            <w:tcBorders>
              <w:top w:val="single" w:color="000000" w:sz="4"/>
              <w:left w:val="none" w:color="000000" w:sz="0"/>
              <w:bottom w:val="double" w:color="000000" w:sz="4"/>
              <w:right w:val="single" w:color="000000" w:sz="12"/>
            </w:tcBorders>
            <w:tcMar>
              <w:top w:type="dxa" w:w="60"/>
              <w:left w:type="dxa" w:w="100"/>
              <w:bottom w:type="dxa" w:w="60"/>
              <w:right w:type="dxa" w:w="100"/>
            </w:tcMar>
          </w:tcPr>
          <w:p>
            <w:pPr>
              <w:jc w:val="right"/>
            </w:pPr>
            <w:r>
              <w:rPr>
                <w:rFonts w:ascii="Arial" w:cs="Arial" w:eastAsia="Arial" w:hAnsi="Arial"/>
                <w:b/>
                <w:bCs/>
                <w:sz w:val="20"/>
                <w:szCs w:val="20"/>
              </w:rPr>
              <w:t xml:space="preserve">£1,210</w:t>
            </w:r>
          </w:p>
        </w:tc>
        <w:tc>
          <w:tcPr>
            <w:tcW w:type="dxa" w:w="3900"/>
            <w:tcBorders>
              <w:top w:val="single" w:color="000000" w:sz="4"/>
              <w:left w:val="single" w:color="000000" w:sz="12"/>
              <w:bottom w:val="double" w:color="000000" w:sz="4"/>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1200"/>
            <w:tcBorders>
              <w:top w:val="single" w:color="000000" w:sz="4"/>
              <w:left w:val="none" w:color="000000" w:sz="0"/>
              <w:bottom w:val="double" w:color="000000" w:sz="4"/>
              <w:right w:val="none" w:color="000000" w:sz="0"/>
            </w:tcBorders>
            <w:tcMar>
              <w:top w:type="dxa" w:w="60"/>
              <w:left w:type="dxa" w:w="100"/>
              <w:bottom w:type="dxa" w:w="60"/>
              <w:right w:type="dxa" w:w="100"/>
            </w:tcMar>
          </w:tcPr>
          <w:p>
            <w:pPr>
              <w:jc w:val="right"/>
            </w:pPr>
            <w:r>
              <w:rPr>
                <w:rFonts w:ascii="Arial" w:cs="Arial" w:eastAsia="Arial" w:hAnsi="Arial"/>
                <w:b/>
                <w:bCs/>
                <w:sz w:val="20"/>
                <w:szCs w:val="20"/>
              </w:rPr>
              <w:t xml:space="preserve">£1,210</w:t>
            </w:r>
          </w:p>
        </w:tc>
      </w:tr>
      <w:tr>
        <w:tc>
          <w:tcPr>
            <w:tcW w:type="dxa" w:w="3900"/>
            <w:tcBorders>
              <w:top w:val="none" w:color="000000" w:sz="0"/>
              <w:left w:val="none" w:color="000000" w:sz="0"/>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1200"/>
            <w:tcBorders>
              <w:top w:val="none" w:color="000000" w:sz="0"/>
              <w:left w:val="none" w:color="000000" w:sz="0"/>
              <w:bottom w:val="none" w:color="000000" w:sz="0"/>
              <w:right w:val="single" w:color="000000" w:sz="12"/>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
            </w:r>
          </w:p>
        </w:tc>
        <w:tc>
          <w:tcPr>
            <w:tcW w:type="dxa" w:w="3900"/>
            <w:tcBorders>
              <w:top w:val="none" w:color="000000" w:sz="0"/>
              <w:left w:val="single" w:color="000000" w:sz="12"/>
              <w:bottom w:val="none" w:color="000000" w:sz="0"/>
              <w:right w:val="none" w:color="000000" w:sz="0"/>
            </w:tcBorders>
            <w:tcMar>
              <w:top w:type="dxa" w:w="60"/>
              <w:left w:type="dxa" w:w="100"/>
              <w:bottom w:type="dxa" w:w="60"/>
              <w:right w:type="dxa" w:w="100"/>
            </w:tcMar>
          </w:tcPr>
          <w:p>
            <w:pPr>
              <w:jc w:val="left"/>
            </w:pPr>
            <w:r>
              <w:rPr>
                <w:rFonts w:ascii="Arial" w:cs="Arial" w:eastAsia="Arial" w:hAnsi="Arial"/>
                <w:b/>
                <w:bCs/>
                <w:sz w:val="20"/>
                <w:szCs w:val="20"/>
              </w:rPr>
              <w:t xml:space="preserve">Bal b/d</w:t>
            </w:r>
          </w:p>
        </w:tc>
        <w:tc>
          <w:tcPr>
            <w:tcW w:type="dxa" w:w="1200"/>
            <w:tcBorders>
              <w:top w:val="none" w:color="000000" w:sz="0"/>
              <w:left w:val="none" w:color="000000" w:sz="0"/>
              <w:bottom w:val="none" w:color="000000" w:sz="0"/>
              <w:right w:val="none" w:color="000000" w:sz="0"/>
            </w:tcBorders>
            <w:tcMar>
              <w:top w:type="dxa" w:w="60"/>
              <w:left w:type="dxa" w:w="100"/>
              <w:bottom w:type="dxa" w:w="60"/>
              <w:right w:type="dxa" w:w="100"/>
            </w:tcMar>
          </w:tcPr>
          <w:p>
            <w:pPr>
              <w:jc w:val="right"/>
            </w:pPr>
            <w:r>
              <w:rPr>
                <w:rFonts w:ascii="Arial" w:cs="Arial" w:eastAsia="Arial" w:hAnsi="Arial"/>
                <w:b/>
                <w:bCs/>
                <w:sz w:val="20"/>
                <w:szCs w:val="20"/>
              </w:rPr>
              <w:t xml:space="preserve">£370</w:t>
            </w:r>
          </w:p>
        </w:tc>
      </w:tr>
    </w:tbl>
    <w:p>
      <w:pPr>
        <w:spacing w:after="120"/>
      </w:pPr>
      <w:r>
        <w:rPr>
          <w:rFonts w:ascii="Arial" w:cs="Arial" w:eastAsia="Arial" w:hAnsi="Arial"/>
          <w:sz w:val="20"/>
          <w:szCs w:val="20"/>
        </w:rPr>
        <w:t xml:space="preserve"/>
      </w:r>
    </w:p>
    <w:p>
      <w:pPr>
        <w:spacing w:after="80" w:before="120"/>
        <w:jc w:val="center"/>
      </w:pPr>
      <w:r>
        <w:rPr>
          <w:rFonts w:ascii="Arial" w:cs="Arial" w:eastAsia="Arial" w:hAnsi="Arial"/>
          <w:b/>
          <w:bCs/>
          <w:sz w:val="20"/>
          <w:szCs w:val="20"/>
        </w:rPr>
        <w:t xml:space="preserve">Clearwater Supplies — Purchases Ledger</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900"/>
        <w:gridCol w:w="1200"/>
        <w:gridCol w:w="3900"/>
        <w:gridCol w:w="1200"/>
      </w:tblGrid>
      <w:tr>
        <w:trPr>
          <w:tblHeader/>
        </w:trPr>
        <w:tc>
          <w:tcPr>
            <w:tcW w:type="dxa" w:w="5100"/>
            <w:gridSpan w:val="2"/>
            <w:tcBorders>
              <w:top w:val="none" w:color="000000" w:sz="0"/>
              <w:left w:val="none" w:color="000000" w:sz="0"/>
              <w:bottom w:val="single" w:color="000000" w:sz="12"/>
              <w:right w:val="single" w:color="000000" w:sz="12"/>
            </w:tcBorders>
            <w:tcMar>
              <w:top w:type="dxa" w:w="60"/>
              <w:left w:type="dxa" w:w="100"/>
              <w:bottom w:type="dxa" w:w="60"/>
              <w:right w:type="dxa" w:w="100"/>
            </w:tcMar>
          </w:tcPr>
          <w:p>
            <w:pPr>
              <w:jc w:val="left"/>
            </w:pPr>
            <w:r>
              <w:rPr>
                <w:rFonts w:ascii="Arial" w:cs="Arial" w:eastAsia="Arial" w:hAnsi="Arial"/>
                <w:b/>
                <w:bCs/>
                <w:sz w:val="20"/>
                <w:szCs w:val="20"/>
              </w:rPr>
              <w:t xml:space="preserve">Dr</w:t>
            </w:r>
          </w:p>
        </w:tc>
        <w:tc>
          <w:tcPr>
            <w:tcW w:type="dxa" w:w="5100"/>
            <w:gridSpan w:val="2"/>
            <w:tcBorders>
              <w:top w:val="none" w:color="000000" w:sz="0"/>
              <w:left w:val="single" w:color="000000" w:sz="12"/>
              <w:bottom w:val="single" w:color="000000" w:sz="12"/>
              <w:right w:val="none" w:color="000000" w:sz="0"/>
            </w:tcBorders>
            <w:tcMar>
              <w:top w:type="dxa" w:w="60"/>
              <w:left w:type="dxa" w:w="100"/>
              <w:bottom w:type="dxa" w:w="60"/>
              <w:right w:type="dxa" w:w="100"/>
            </w:tcMar>
          </w:tcPr>
          <w:p>
            <w:pPr>
              <w:jc w:val="left"/>
            </w:pPr>
            <w:r>
              <w:rPr>
                <w:rFonts w:ascii="Arial" w:cs="Arial" w:eastAsia="Arial" w:hAnsi="Arial"/>
                <w:b/>
                <w:bCs/>
                <w:sz w:val="20"/>
                <w:szCs w:val="20"/>
              </w:rPr>
              <w:t xml:space="preserve">Cr</w:t>
            </w:r>
          </w:p>
        </w:tc>
      </w:tr>
      <w:tr>
        <w:tc>
          <w:tcPr>
            <w:tcW w:type="dxa" w:w="3900"/>
            <w:tcBorders>
              <w:top w:val="none" w:color="000000" w:sz="0"/>
              <w:left w:val="none" w:color="000000" w:sz="0"/>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20 Jun  Bank</w:t>
            </w:r>
          </w:p>
        </w:tc>
        <w:tc>
          <w:tcPr>
            <w:tcW w:type="dxa" w:w="1200"/>
            <w:tcBorders>
              <w:top w:val="none" w:color="000000" w:sz="0"/>
              <w:left w:val="none" w:color="000000" w:sz="0"/>
              <w:bottom w:val="none" w:color="000000" w:sz="0"/>
              <w:right w:val="single" w:color="000000" w:sz="12"/>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290</w:t>
            </w:r>
          </w:p>
        </w:tc>
        <w:tc>
          <w:tcPr>
            <w:tcW w:type="dxa" w:w="3900"/>
            <w:tcBorders>
              <w:top w:val="none" w:color="000000" w:sz="0"/>
              <w:left w:val="single" w:color="000000" w:sz="12"/>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Bal b/f</w:t>
            </w:r>
          </w:p>
        </w:tc>
        <w:tc>
          <w:tcPr>
            <w:tcW w:type="dxa" w:w="1200"/>
            <w:tcBorders>
              <w:top w:val="none" w:color="000000" w:sz="0"/>
              <w:left w:val="none" w:color="000000" w:sz="0"/>
              <w:bottom w:val="none" w:color="000000" w:sz="0"/>
              <w:right w:val="none" w:color="000000" w:sz="0"/>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290</w:t>
            </w:r>
          </w:p>
        </w:tc>
      </w:tr>
      <w:tr>
        <w:tc>
          <w:tcPr>
            <w:tcW w:type="dxa" w:w="3900"/>
            <w:tcBorders>
              <w:top w:val="single" w:color="000000" w:sz="4"/>
              <w:left w:val="none" w:color="000000" w:sz="0"/>
              <w:bottom w:val="double" w:color="000000" w:sz="4"/>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1200"/>
            <w:tcBorders>
              <w:top w:val="single" w:color="000000" w:sz="4"/>
              <w:left w:val="none" w:color="000000" w:sz="0"/>
              <w:bottom w:val="double" w:color="000000" w:sz="4"/>
              <w:right w:val="single" w:color="000000" w:sz="12"/>
            </w:tcBorders>
            <w:tcMar>
              <w:top w:type="dxa" w:w="60"/>
              <w:left w:type="dxa" w:w="100"/>
              <w:bottom w:type="dxa" w:w="60"/>
              <w:right w:type="dxa" w:w="100"/>
            </w:tcMar>
          </w:tcPr>
          <w:p>
            <w:pPr>
              <w:jc w:val="right"/>
            </w:pPr>
            <w:r>
              <w:rPr>
                <w:rFonts w:ascii="Arial" w:cs="Arial" w:eastAsia="Arial" w:hAnsi="Arial"/>
                <w:b/>
                <w:bCs/>
                <w:sz w:val="20"/>
                <w:szCs w:val="20"/>
              </w:rPr>
              <w:t xml:space="preserve">£290</w:t>
            </w:r>
          </w:p>
        </w:tc>
        <w:tc>
          <w:tcPr>
            <w:tcW w:type="dxa" w:w="3900"/>
            <w:tcBorders>
              <w:top w:val="single" w:color="000000" w:sz="4"/>
              <w:left w:val="single" w:color="000000" w:sz="12"/>
              <w:bottom w:val="double" w:color="000000" w:sz="4"/>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1200"/>
            <w:tcBorders>
              <w:top w:val="single" w:color="000000" w:sz="4"/>
              <w:left w:val="none" w:color="000000" w:sz="0"/>
              <w:bottom w:val="double" w:color="000000" w:sz="4"/>
              <w:right w:val="none" w:color="000000" w:sz="0"/>
            </w:tcBorders>
            <w:tcMar>
              <w:top w:type="dxa" w:w="60"/>
              <w:left w:type="dxa" w:w="100"/>
              <w:bottom w:type="dxa" w:w="60"/>
              <w:right w:type="dxa" w:w="100"/>
            </w:tcMar>
          </w:tcPr>
          <w:p>
            <w:pPr>
              <w:jc w:val="right"/>
            </w:pPr>
            <w:r>
              <w:rPr>
                <w:rFonts w:ascii="Arial" w:cs="Arial" w:eastAsia="Arial" w:hAnsi="Arial"/>
                <w:b/>
                <w:bCs/>
                <w:sz w:val="20"/>
                <w:szCs w:val="20"/>
              </w:rPr>
              <w:t xml:space="preserve">£290</w:t>
            </w:r>
          </w:p>
        </w:tc>
      </w:tr>
    </w:tbl>
    <w:p>
      <w:pPr>
        <w:spacing w:after="120"/>
      </w:pPr>
      <w:r>
        <w:rPr>
          <w:rFonts w:ascii="Arial" w:cs="Arial" w:eastAsia="Arial" w:hAnsi="Arial"/>
          <w:sz w:val="20"/>
          <w:szCs w:val="20"/>
        </w:rPr>
        <w:t xml:space="preserve"/>
      </w:r>
    </w:p>
    <w:p>
      <w:pPr>
        <w:spacing w:after="120"/>
      </w:pPr>
      <w:r>
        <w:rPr>
          <w:rFonts w:ascii="Arial" w:cs="Arial" w:eastAsia="Arial" w:hAnsi="Arial"/>
          <w:i/>
          <w:iCs/>
          <w:sz w:val="20"/>
          <w:szCs w:val="20"/>
        </w:rPr>
        <w:t xml:space="preserve">(Nil balance)</w:t>
      </w:r>
    </w:p>
    <w:p>
      <w:pPr>
        <w:spacing w:after="120"/>
      </w:pPr>
      <w:r>
        <w:rPr>
          <w:rFonts w:ascii="Arial" w:cs="Arial" w:eastAsia="Arial" w:hAnsi="Arial"/>
          <w:sz w:val="20"/>
          <w:szCs w:val="20"/>
        </w:rPr>
        <w:t xml:space="preserve">PLCA £370. Purchases Ledger: £370 + £0 = £370. Agreed. ✓</w:t>
      </w:r>
    </w:p>
    <w:p>
      <w:pPr>
        <w:spacing w:after="120"/>
      </w:pPr>
      <w:r>
        <w:rPr>
          <w:rFonts w:ascii="Arial" w:cs="Arial" w:eastAsia="Arial" w:hAnsi="Arial"/>
          <w:sz w:val="20"/>
          <w:szCs w:val="20"/>
        </w:rPr>
        <w:t xml:space="preserve">Without updating: PLCA £370 vs individual total £1,500. Discrepancy: £1,130.</w:t>
      </w:r>
    </w:p>
    <w:p>
      <w:r>
        <w:br w:type="page"/>
      </w:r>
    </w:p>
    <w:p>
      <w:pPr>
        <w:pStyle w:val="Heading1"/>
      </w:pPr>
      <w:r>
        <w:rPr>
          <w:rFonts w:ascii="Arial" w:cs="Arial" w:eastAsia="Arial" w:hAnsi="Arial"/>
          <w:b/>
          <w:bCs/>
          <w:caps/>
          <w:sz w:val="32"/>
          <w:szCs w:val="32"/>
        </w:rPr>
        <w:t xml:space="preserve">Part 3 — Further Entries in the Control Accounts</w:t>
      </w:r>
    </w:p>
    <w:p>
      <w:pPr>
        <w:spacing w:after="120"/>
      </w:pPr>
      <w:r>
        <w:rPr>
          <w:rFonts w:ascii="Arial" w:cs="Arial" w:eastAsia="Arial" w:hAnsi="Arial"/>
          <w:sz w:val="20"/>
          <w:szCs w:val="20"/>
        </w:rPr>
        <w:t xml:space="preserve">The examples so far have featured only credit sales/purchases and cash receipts/payments. In practice, several other entry types arise. These are introduced here gradually, starting with the two that most often catch students out.</w:t>
      </w:r>
    </w:p>
    <w:p>
      <w:pPr>
        <w:pStyle w:val="Heading3"/>
      </w:pPr>
      <w:r>
        <w:rPr>
          <w:rFonts w:ascii="Arial" w:cs="Arial" w:eastAsia="Arial" w:hAnsi="Arial"/>
          <w:b/>
          <w:bCs/>
          <w:sz w:val="22"/>
          <w:szCs w:val="22"/>
        </w:rPr>
        <w:t xml:space="preserve">Sales Returns</w:t>
      </w:r>
    </w:p>
    <w:p>
      <w:pPr>
        <w:spacing w:after="120"/>
      </w:pPr>
      <w:r>
        <w:rPr>
          <w:rFonts w:ascii="Arial" w:cs="Arial" w:eastAsia="Arial" w:hAnsi="Arial"/>
          <w:sz w:val="20"/>
          <w:szCs w:val="20"/>
        </w:rPr>
        <w:t xml:space="preserve">When a customer returns goods, a credit note is issued. This reduces the amount owed. In the SLCA: Credit entry. In the customer’s individual Receivables Ledger account: Debit entry.</w:t>
      </w:r>
    </w:p>
    <w:p>
      <w:pPr>
        <w:pStyle w:val="Heading3"/>
      </w:pPr>
      <w:r>
        <w:rPr>
          <w:rFonts w:ascii="Arial" w:cs="Arial" w:eastAsia="Arial" w:hAnsi="Arial"/>
          <w:b/>
          <w:bCs/>
          <w:sz w:val="22"/>
          <w:szCs w:val="22"/>
        </w:rPr>
        <w:t xml:space="preserve">Irrecoverable Debts (Bad Debts Written Off)</w:t>
      </w:r>
    </w:p>
    <w:p>
      <w:pPr>
        <w:spacing w:after="120"/>
      </w:pPr>
      <w:r>
        <w:rPr>
          <w:rFonts w:ascii="Arial" w:cs="Arial" w:eastAsia="Arial" w:hAnsi="Arial"/>
          <w:sz w:val="20"/>
          <w:szCs w:val="20"/>
        </w:rPr>
        <w:t xml:space="preserve">When a debt cannot be collected, it is written off. In the SLCA: Credit entry (asset removed). Debit goes to the Irrecoverable Debts Expense account.</w:t>
      </w:r>
    </w:p>
    <w:p>
      <w:pPr>
        <w:pStyle w:val="Heading3"/>
      </w:pPr>
      <w:r>
        <w:rPr>
          <w:rFonts w:ascii="Arial" w:cs="Arial" w:eastAsia="Arial" w:hAnsi="Arial"/>
          <w:b/>
          <w:bCs/>
          <w:sz w:val="22"/>
          <w:szCs w:val="22"/>
        </w:rPr>
        <w:t xml:space="preserve">Worked Example 3.1 — Sales Returns and Irrecoverable Debts</w:t>
      </w:r>
    </w:p>
    <w:p>
      <w:pPr>
        <w:spacing w:after="120"/>
      </w:pPr>
      <w:r>
        <w:rPr>
          <w:rFonts w:ascii="Arial" w:cs="Arial" w:eastAsia="Arial" w:hAnsi="Arial"/>
          <w:b/>
          <w:bCs/>
          <w:sz w:val="20"/>
          <w:szCs w:val="20"/>
        </w:rPr>
        <w:t xml:space="preserve">Company: </w:t>
      </w:r>
      <w:r>
        <w:rPr>
          <w:rFonts w:ascii="Arial" w:cs="Arial" w:eastAsia="Arial" w:hAnsi="Arial"/>
          <w:sz w:val="20"/>
          <w:szCs w:val="20"/>
        </w:rPr>
        <w:t xml:space="preserve">Hillcrest Ltd. </w:t>
      </w:r>
      <w:r>
        <w:rPr>
          <w:rFonts w:ascii="Arial" w:cs="Arial" w:eastAsia="Arial" w:hAnsi="Arial"/>
          <w:b/>
          <w:bCs/>
          <w:sz w:val="20"/>
          <w:szCs w:val="20"/>
        </w:rPr>
        <w:t xml:space="preserve">Opening SLCA balance: £2,400 Dr.</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7140"/>
        <w:gridCol w:w="1530"/>
        <w:gridCol w:w="1530"/>
      </w:tblGrid>
      <w:tr>
        <w:trPr>
          <w:tblHeader/>
        </w:trPr>
        <w:tc>
          <w:tcPr>
            <w:tcW w:type="dxa" w:w="71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bCs/>
                <w:sz w:val="20"/>
                <w:szCs w:val="20"/>
              </w:rPr>
              <w:t xml:space="preserve">Transaction</w:t>
            </w:r>
          </w:p>
        </w:tc>
        <w:tc>
          <w:tcPr>
            <w:tcW w:type="dxa" w:w="15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bCs/>
                <w:sz w:val="20"/>
                <w:szCs w:val="20"/>
              </w:rPr>
              <w:t xml:space="preserve">Source</w:t>
            </w:r>
          </w:p>
        </w:tc>
        <w:tc>
          <w:tcPr>
            <w:tcW w:type="dxa" w:w="15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bCs/>
                <w:sz w:val="20"/>
                <w:szCs w:val="20"/>
              </w:rPr>
              <w:t xml:space="preserve">£</w:t>
            </w:r>
          </w:p>
        </w:tc>
      </w:tr>
      <w:tr>
        <w:tc>
          <w:tcPr>
            <w:tcW w:type="dxa" w:w="71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Credit sales for the quarter</w:t>
            </w:r>
          </w:p>
        </w:tc>
        <w:tc>
          <w:tcPr>
            <w:tcW w:type="dxa" w:w="15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Sales Day Book</w:t>
            </w:r>
          </w:p>
        </w:tc>
        <w:tc>
          <w:tcPr>
            <w:tcW w:type="dxa" w:w="15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3,600</w:t>
            </w:r>
          </w:p>
        </w:tc>
      </w:tr>
      <w:tr>
        <w:tc>
          <w:tcPr>
            <w:tcW w:type="dxa" w:w="71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Sales returns (credit notes issued)</w:t>
            </w:r>
          </w:p>
        </w:tc>
        <w:tc>
          <w:tcPr>
            <w:tcW w:type="dxa" w:w="15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Returns Journal</w:t>
            </w:r>
          </w:p>
        </w:tc>
        <w:tc>
          <w:tcPr>
            <w:tcW w:type="dxa" w:w="15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280</w:t>
            </w:r>
          </w:p>
        </w:tc>
      </w:tr>
      <w:tr>
        <w:tc>
          <w:tcPr>
            <w:tcW w:type="dxa" w:w="71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Irrecoverable debt written off (J. Briggs)</w:t>
            </w:r>
          </w:p>
        </w:tc>
        <w:tc>
          <w:tcPr>
            <w:tcW w:type="dxa" w:w="15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General Journal</w:t>
            </w:r>
          </w:p>
        </w:tc>
        <w:tc>
          <w:tcPr>
            <w:tcW w:type="dxa" w:w="15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150</w:t>
            </w:r>
          </w:p>
        </w:tc>
      </w:tr>
      <w:tr>
        <w:tc>
          <w:tcPr>
            <w:tcW w:type="dxa" w:w="71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Bank receipts from credit customers</w:t>
            </w:r>
          </w:p>
        </w:tc>
        <w:tc>
          <w:tcPr>
            <w:tcW w:type="dxa" w:w="15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Cash Book</w:t>
            </w:r>
          </w:p>
        </w:tc>
        <w:tc>
          <w:tcPr>
            <w:tcW w:type="dxa" w:w="15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1,800</w:t>
            </w:r>
          </w:p>
        </w:tc>
      </w:tr>
    </w:tbl>
    <w:p>
      <w:pPr>
        <w:spacing w:after="120"/>
      </w:pPr>
      <w:r>
        <w:rPr>
          <w:rFonts w:ascii="Arial" w:cs="Arial" w:eastAsia="Arial" w:hAnsi="Arial"/>
          <w:sz w:val="20"/>
          <w:szCs w:val="20"/>
        </w:rPr>
        <w:t xml:space="preserve"/>
      </w:r>
    </w:p>
    <w:p>
      <w:pPr>
        <w:spacing w:after="80" w:before="120"/>
        <w:jc w:val="center"/>
      </w:pPr>
      <w:r>
        <w:rPr>
          <w:rFonts w:ascii="Arial" w:cs="Arial" w:eastAsia="Arial" w:hAnsi="Arial"/>
          <w:b/>
          <w:bCs/>
          <w:sz w:val="20"/>
          <w:szCs w:val="20"/>
        </w:rPr>
        <w:t xml:space="preserve">Sales Ledger Control Account</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900"/>
        <w:gridCol w:w="1200"/>
        <w:gridCol w:w="3900"/>
        <w:gridCol w:w="1200"/>
      </w:tblGrid>
      <w:tr>
        <w:trPr>
          <w:tblHeader/>
        </w:trPr>
        <w:tc>
          <w:tcPr>
            <w:tcW w:type="dxa" w:w="5100"/>
            <w:gridSpan w:val="2"/>
            <w:tcBorders>
              <w:top w:val="none" w:color="000000" w:sz="0"/>
              <w:left w:val="none" w:color="000000" w:sz="0"/>
              <w:bottom w:val="single" w:color="000000" w:sz="12"/>
              <w:right w:val="single" w:color="000000" w:sz="12"/>
            </w:tcBorders>
            <w:tcMar>
              <w:top w:type="dxa" w:w="60"/>
              <w:left w:type="dxa" w:w="100"/>
              <w:bottom w:type="dxa" w:w="60"/>
              <w:right w:type="dxa" w:w="100"/>
            </w:tcMar>
          </w:tcPr>
          <w:p>
            <w:pPr>
              <w:jc w:val="left"/>
            </w:pPr>
            <w:r>
              <w:rPr>
                <w:rFonts w:ascii="Arial" w:cs="Arial" w:eastAsia="Arial" w:hAnsi="Arial"/>
                <w:b/>
                <w:bCs/>
                <w:sz w:val="20"/>
                <w:szCs w:val="20"/>
              </w:rPr>
              <w:t xml:space="preserve">Dr</w:t>
            </w:r>
          </w:p>
        </w:tc>
        <w:tc>
          <w:tcPr>
            <w:tcW w:type="dxa" w:w="5100"/>
            <w:gridSpan w:val="2"/>
            <w:tcBorders>
              <w:top w:val="none" w:color="000000" w:sz="0"/>
              <w:left w:val="single" w:color="000000" w:sz="12"/>
              <w:bottom w:val="single" w:color="000000" w:sz="12"/>
              <w:right w:val="none" w:color="000000" w:sz="0"/>
            </w:tcBorders>
            <w:tcMar>
              <w:top w:type="dxa" w:w="60"/>
              <w:left w:type="dxa" w:w="100"/>
              <w:bottom w:type="dxa" w:w="60"/>
              <w:right w:type="dxa" w:w="100"/>
            </w:tcMar>
          </w:tcPr>
          <w:p>
            <w:pPr>
              <w:jc w:val="left"/>
            </w:pPr>
            <w:r>
              <w:rPr>
                <w:rFonts w:ascii="Arial" w:cs="Arial" w:eastAsia="Arial" w:hAnsi="Arial"/>
                <w:b/>
                <w:bCs/>
                <w:sz w:val="20"/>
                <w:szCs w:val="20"/>
              </w:rPr>
              <w:t xml:space="preserve">Cr</w:t>
            </w:r>
          </w:p>
        </w:tc>
      </w:tr>
      <w:tr>
        <w:tc>
          <w:tcPr>
            <w:tcW w:type="dxa" w:w="3900"/>
            <w:tcBorders>
              <w:top w:val="none" w:color="000000" w:sz="0"/>
              <w:left w:val="none" w:color="000000" w:sz="0"/>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Bal b/f</w:t>
            </w:r>
          </w:p>
        </w:tc>
        <w:tc>
          <w:tcPr>
            <w:tcW w:type="dxa" w:w="1200"/>
            <w:tcBorders>
              <w:top w:val="none" w:color="000000" w:sz="0"/>
              <w:left w:val="none" w:color="000000" w:sz="0"/>
              <w:bottom w:val="none" w:color="000000" w:sz="0"/>
              <w:right w:val="single" w:color="000000" w:sz="12"/>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£2,400</w:t>
            </w:r>
          </w:p>
        </w:tc>
        <w:tc>
          <w:tcPr>
            <w:tcW w:type="dxa" w:w="3900"/>
            <w:tcBorders>
              <w:top w:val="none" w:color="000000" w:sz="0"/>
              <w:left w:val="single" w:color="000000" w:sz="12"/>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Sales Returns</w:t>
            </w:r>
          </w:p>
        </w:tc>
        <w:tc>
          <w:tcPr>
            <w:tcW w:type="dxa" w:w="1200"/>
            <w:tcBorders>
              <w:top w:val="none" w:color="000000" w:sz="0"/>
              <w:left w:val="none" w:color="000000" w:sz="0"/>
              <w:bottom w:val="none" w:color="000000" w:sz="0"/>
              <w:right w:val="none" w:color="000000" w:sz="0"/>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280</w:t>
            </w:r>
          </w:p>
        </w:tc>
      </w:tr>
      <w:tr>
        <w:tc>
          <w:tcPr>
            <w:tcW w:type="dxa" w:w="3900"/>
            <w:tcBorders>
              <w:top w:val="none" w:color="000000" w:sz="0"/>
              <w:left w:val="none" w:color="000000" w:sz="0"/>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Credit Sales</w:t>
            </w:r>
          </w:p>
        </w:tc>
        <w:tc>
          <w:tcPr>
            <w:tcW w:type="dxa" w:w="1200"/>
            <w:tcBorders>
              <w:top w:val="none" w:color="000000" w:sz="0"/>
              <w:left w:val="none" w:color="000000" w:sz="0"/>
              <w:bottom w:val="none" w:color="000000" w:sz="0"/>
              <w:right w:val="single" w:color="000000" w:sz="12"/>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3,600</w:t>
            </w:r>
          </w:p>
        </w:tc>
        <w:tc>
          <w:tcPr>
            <w:tcW w:type="dxa" w:w="3900"/>
            <w:tcBorders>
              <w:top w:val="none" w:color="000000" w:sz="0"/>
              <w:left w:val="single" w:color="000000" w:sz="12"/>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Irrecoverable Debts</w:t>
            </w:r>
          </w:p>
        </w:tc>
        <w:tc>
          <w:tcPr>
            <w:tcW w:type="dxa" w:w="1200"/>
            <w:tcBorders>
              <w:top w:val="none" w:color="000000" w:sz="0"/>
              <w:left w:val="none" w:color="000000" w:sz="0"/>
              <w:bottom w:val="none" w:color="000000" w:sz="0"/>
              <w:right w:val="none" w:color="000000" w:sz="0"/>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150</w:t>
            </w:r>
          </w:p>
        </w:tc>
      </w:tr>
      <w:tr>
        <w:tc>
          <w:tcPr>
            <w:tcW w:type="dxa" w:w="3900"/>
            <w:tcBorders>
              <w:top w:val="none" w:color="000000" w:sz="0"/>
              <w:left w:val="none" w:color="000000" w:sz="0"/>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1200"/>
            <w:tcBorders>
              <w:top w:val="none" w:color="000000" w:sz="0"/>
              <w:left w:val="none" w:color="000000" w:sz="0"/>
              <w:bottom w:val="none" w:color="000000" w:sz="0"/>
              <w:right w:val="single" w:color="000000" w:sz="12"/>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
            </w:r>
          </w:p>
        </w:tc>
        <w:tc>
          <w:tcPr>
            <w:tcW w:type="dxa" w:w="3900"/>
            <w:tcBorders>
              <w:top w:val="none" w:color="000000" w:sz="0"/>
              <w:left w:val="single" w:color="000000" w:sz="12"/>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Bank</w:t>
            </w:r>
          </w:p>
        </w:tc>
        <w:tc>
          <w:tcPr>
            <w:tcW w:type="dxa" w:w="1200"/>
            <w:tcBorders>
              <w:top w:val="none" w:color="000000" w:sz="0"/>
              <w:left w:val="none" w:color="000000" w:sz="0"/>
              <w:bottom w:val="none" w:color="000000" w:sz="0"/>
              <w:right w:val="none" w:color="000000" w:sz="0"/>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1,800</w:t>
            </w:r>
          </w:p>
        </w:tc>
      </w:tr>
      <w:tr>
        <w:tc>
          <w:tcPr>
            <w:tcW w:type="dxa" w:w="3900"/>
            <w:tcBorders>
              <w:top w:val="none" w:color="000000" w:sz="0"/>
              <w:left w:val="none" w:color="000000" w:sz="0"/>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1200"/>
            <w:tcBorders>
              <w:top w:val="none" w:color="000000" w:sz="0"/>
              <w:left w:val="none" w:color="000000" w:sz="0"/>
              <w:bottom w:val="none" w:color="000000" w:sz="0"/>
              <w:right w:val="single" w:color="000000" w:sz="12"/>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
            </w:r>
          </w:p>
        </w:tc>
        <w:tc>
          <w:tcPr>
            <w:tcW w:type="dxa" w:w="3900"/>
            <w:tcBorders>
              <w:top w:val="none" w:color="000000" w:sz="0"/>
              <w:left w:val="single" w:color="000000" w:sz="12"/>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Balance c/d</w:t>
            </w:r>
          </w:p>
        </w:tc>
        <w:tc>
          <w:tcPr>
            <w:tcW w:type="dxa" w:w="1200"/>
            <w:tcBorders>
              <w:top w:val="none" w:color="000000" w:sz="0"/>
              <w:left w:val="none" w:color="000000" w:sz="0"/>
              <w:bottom w:val="none" w:color="000000" w:sz="0"/>
              <w:right w:val="none" w:color="000000" w:sz="0"/>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3,770</w:t>
            </w:r>
          </w:p>
        </w:tc>
      </w:tr>
      <w:tr>
        <w:tc>
          <w:tcPr>
            <w:tcW w:type="dxa" w:w="3900"/>
            <w:tcBorders>
              <w:top w:val="single" w:color="000000" w:sz="4"/>
              <w:left w:val="none" w:color="000000" w:sz="0"/>
              <w:bottom w:val="double" w:color="000000" w:sz="4"/>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1200"/>
            <w:tcBorders>
              <w:top w:val="single" w:color="000000" w:sz="4"/>
              <w:left w:val="none" w:color="000000" w:sz="0"/>
              <w:bottom w:val="double" w:color="000000" w:sz="4"/>
              <w:right w:val="single" w:color="000000" w:sz="12"/>
            </w:tcBorders>
            <w:tcMar>
              <w:top w:type="dxa" w:w="60"/>
              <w:left w:type="dxa" w:w="100"/>
              <w:bottom w:type="dxa" w:w="60"/>
              <w:right w:type="dxa" w:w="100"/>
            </w:tcMar>
          </w:tcPr>
          <w:p>
            <w:pPr>
              <w:jc w:val="right"/>
            </w:pPr>
            <w:r>
              <w:rPr>
                <w:rFonts w:ascii="Arial" w:cs="Arial" w:eastAsia="Arial" w:hAnsi="Arial"/>
                <w:b/>
                <w:bCs/>
                <w:sz w:val="20"/>
                <w:szCs w:val="20"/>
              </w:rPr>
              <w:t xml:space="preserve">£6,000</w:t>
            </w:r>
          </w:p>
        </w:tc>
        <w:tc>
          <w:tcPr>
            <w:tcW w:type="dxa" w:w="3900"/>
            <w:tcBorders>
              <w:top w:val="single" w:color="000000" w:sz="4"/>
              <w:left w:val="single" w:color="000000" w:sz="12"/>
              <w:bottom w:val="double" w:color="000000" w:sz="4"/>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1200"/>
            <w:tcBorders>
              <w:top w:val="single" w:color="000000" w:sz="4"/>
              <w:left w:val="none" w:color="000000" w:sz="0"/>
              <w:bottom w:val="double" w:color="000000" w:sz="4"/>
              <w:right w:val="none" w:color="000000" w:sz="0"/>
            </w:tcBorders>
            <w:tcMar>
              <w:top w:type="dxa" w:w="60"/>
              <w:left w:type="dxa" w:w="100"/>
              <w:bottom w:type="dxa" w:w="60"/>
              <w:right w:type="dxa" w:w="100"/>
            </w:tcMar>
          </w:tcPr>
          <w:p>
            <w:pPr>
              <w:jc w:val="right"/>
            </w:pPr>
            <w:r>
              <w:rPr>
                <w:rFonts w:ascii="Arial" w:cs="Arial" w:eastAsia="Arial" w:hAnsi="Arial"/>
                <w:b/>
                <w:bCs/>
                <w:sz w:val="20"/>
                <w:szCs w:val="20"/>
              </w:rPr>
              <w:t xml:space="preserve">£6,000</w:t>
            </w:r>
          </w:p>
        </w:tc>
      </w:tr>
      <w:tr>
        <w:tc>
          <w:tcPr>
            <w:tcW w:type="dxa" w:w="3900"/>
            <w:tcBorders>
              <w:top w:val="none" w:color="000000" w:sz="0"/>
              <w:left w:val="none" w:color="000000" w:sz="0"/>
              <w:bottom w:val="none" w:color="000000" w:sz="0"/>
              <w:right w:val="none" w:color="000000" w:sz="0"/>
            </w:tcBorders>
            <w:tcMar>
              <w:top w:type="dxa" w:w="60"/>
              <w:left w:type="dxa" w:w="100"/>
              <w:bottom w:type="dxa" w:w="60"/>
              <w:right w:type="dxa" w:w="100"/>
            </w:tcMar>
          </w:tcPr>
          <w:p>
            <w:pPr>
              <w:jc w:val="left"/>
            </w:pPr>
            <w:r>
              <w:rPr>
                <w:rFonts w:ascii="Arial" w:cs="Arial" w:eastAsia="Arial" w:hAnsi="Arial"/>
                <w:b/>
                <w:bCs/>
                <w:sz w:val="20"/>
                <w:szCs w:val="20"/>
              </w:rPr>
              <w:t xml:space="preserve">Bal b/d</w:t>
            </w:r>
          </w:p>
        </w:tc>
        <w:tc>
          <w:tcPr>
            <w:tcW w:type="dxa" w:w="1200"/>
            <w:tcBorders>
              <w:top w:val="none" w:color="000000" w:sz="0"/>
              <w:left w:val="none" w:color="000000" w:sz="0"/>
              <w:bottom w:val="none" w:color="000000" w:sz="0"/>
              <w:right w:val="single" w:color="000000" w:sz="12"/>
            </w:tcBorders>
            <w:tcMar>
              <w:top w:type="dxa" w:w="60"/>
              <w:left w:type="dxa" w:w="100"/>
              <w:bottom w:type="dxa" w:w="60"/>
              <w:right w:type="dxa" w:w="100"/>
            </w:tcMar>
          </w:tcPr>
          <w:p>
            <w:pPr>
              <w:jc w:val="right"/>
            </w:pPr>
            <w:r>
              <w:rPr>
                <w:rFonts w:ascii="Arial" w:cs="Arial" w:eastAsia="Arial" w:hAnsi="Arial"/>
                <w:b/>
                <w:bCs/>
                <w:sz w:val="20"/>
                <w:szCs w:val="20"/>
              </w:rPr>
              <w:t xml:space="preserve">£3,770</w:t>
            </w:r>
          </w:p>
        </w:tc>
        <w:tc>
          <w:tcPr>
            <w:tcW w:type="dxa" w:w="3900"/>
            <w:tcBorders>
              <w:top w:val="none" w:color="000000" w:sz="0"/>
              <w:left w:val="single" w:color="000000" w:sz="12"/>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1200"/>
            <w:tcBorders>
              <w:top w:val="none" w:color="000000" w:sz="0"/>
              <w:left w:val="none" w:color="000000" w:sz="0"/>
              <w:bottom w:val="none" w:color="000000" w:sz="0"/>
              <w:right w:val="none" w:color="000000" w:sz="0"/>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
            </w:r>
          </w:p>
        </w:tc>
      </w:tr>
    </w:tbl>
    <w:p>
      <w:pPr>
        <w:spacing w:after="120"/>
      </w:pPr>
      <w:r>
        <w:rPr>
          <w:rFonts w:ascii="Arial" w:cs="Arial" w:eastAsia="Arial" w:hAnsi="Arial"/>
          <w:sz w:val="20"/>
          <w:szCs w:val="20"/>
        </w:rPr>
        <w:t xml:space="preserve"/>
      </w:r>
    </w:p>
    <w:p>
      <w:pPr>
        <w:pStyle w:val="Heading3"/>
      </w:pPr>
      <w:r>
        <w:rPr>
          <w:rFonts w:ascii="Arial" w:cs="Arial" w:eastAsia="Arial" w:hAnsi="Arial"/>
          <w:b/>
          <w:bCs/>
          <w:sz w:val="22"/>
          <w:szCs w:val="22"/>
        </w:rPr>
        <w:t xml:space="preserve">Dishonoured Cheques and Interest Charged</w:t>
      </w:r>
    </w:p>
    <w:p>
      <w:pPr>
        <w:spacing w:after="120"/>
      </w:pPr>
      <w:r>
        <w:rPr>
          <w:rFonts w:ascii="Arial" w:cs="Arial" w:eastAsia="Arial" w:hAnsi="Arial"/>
          <w:b/>
          <w:bCs/>
          <w:sz w:val="20"/>
          <w:szCs w:val="20"/>
        </w:rPr>
        <w:t xml:space="preserve">Dishonoured cheques: </w:t>
      </w:r>
      <w:r>
        <w:rPr>
          <w:rFonts w:ascii="Arial" w:cs="Arial" w:eastAsia="Arial" w:hAnsi="Arial"/>
          <w:sz w:val="20"/>
          <w:szCs w:val="20"/>
        </w:rPr>
        <w:t xml:space="preserve">If a customer’s cheque is returned unpaid by the bank, the debt is reinstated. Debit the SLCA (the asset is restored). Credit the Cash Book.</w:t>
      </w:r>
    </w:p>
    <w:p>
      <w:pPr>
        <w:spacing w:after="120"/>
      </w:pPr>
      <w:r>
        <w:rPr>
          <w:rFonts w:ascii="Arial" w:cs="Arial" w:eastAsia="Arial" w:hAnsi="Arial"/>
          <w:b/>
          <w:bCs/>
          <w:sz w:val="20"/>
          <w:szCs w:val="20"/>
        </w:rPr>
        <w:t xml:space="preserve">Interest charged: </w:t>
      </w:r>
      <w:r>
        <w:rPr>
          <w:rFonts w:ascii="Arial" w:cs="Arial" w:eastAsia="Arial" w:hAnsi="Arial"/>
          <w:sz w:val="20"/>
          <w:szCs w:val="20"/>
        </w:rPr>
        <w:t xml:space="preserve">If interest is added to overdue accounts, the amount owed increases. Debit the SLCA.</w:t>
      </w:r>
    </w:p>
    <w:p>
      <w:pPr>
        <w:pStyle w:val="Heading3"/>
      </w:pPr>
      <w:r>
        <w:rPr>
          <w:rFonts w:ascii="Arial" w:cs="Arial" w:eastAsia="Arial" w:hAnsi="Arial"/>
          <w:b/>
          <w:bCs/>
          <w:sz w:val="22"/>
          <w:szCs w:val="22"/>
        </w:rPr>
        <w:t xml:space="preserve">Worked Example 3.2 — Dishonoured Cheques and Interest Charged</w:t>
      </w:r>
    </w:p>
    <w:p>
      <w:pPr>
        <w:spacing w:after="120"/>
      </w:pPr>
      <w:r>
        <w:rPr>
          <w:rFonts w:ascii="Arial" w:cs="Arial" w:eastAsia="Arial" w:hAnsi="Arial"/>
          <w:sz w:val="20"/>
          <w:szCs w:val="20"/>
        </w:rPr>
        <w:t xml:space="preserve">Hillcrest Ltd continues. </w:t>
      </w:r>
      <w:r>
        <w:rPr>
          <w:rFonts w:ascii="Arial" w:cs="Arial" w:eastAsia="Arial" w:hAnsi="Arial"/>
          <w:b/>
          <w:bCs/>
          <w:sz w:val="20"/>
          <w:szCs w:val="20"/>
        </w:rPr>
        <w:t xml:space="preserve">Opening SLCA balance: £3,770 Dr.</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7140"/>
        <w:gridCol w:w="1530"/>
        <w:gridCol w:w="1530"/>
      </w:tblGrid>
      <w:tr>
        <w:trPr>
          <w:tblHeader/>
        </w:trPr>
        <w:tc>
          <w:tcPr>
            <w:tcW w:type="dxa" w:w="71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bCs/>
                <w:sz w:val="20"/>
                <w:szCs w:val="20"/>
              </w:rPr>
              <w:t xml:space="preserve">Transaction</w:t>
            </w:r>
          </w:p>
        </w:tc>
        <w:tc>
          <w:tcPr>
            <w:tcW w:type="dxa" w:w="15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bCs/>
                <w:sz w:val="20"/>
                <w:szCs w:val="20"/>
              </w:rPr>
              <w:t xml:space="preserve">Source</w:t>
            </w:r>
          </w:p>
        </w:tc>
        <w:tc>
          <w:tcPr>
            <w:tcW w:type="dxa" w:w="15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bCs/>
                <w:sz w:val="20"/>
                <w:szCs w:val="20"/>
              </w:rPr>
              <w:t xml:space="preserve">£</w:t>
            </w:r>
          </w:p>
        </w:tc>
      </w:tr>
      <w:tr>
        <w:tc>
          <w:tcPr>
            <w:tcW w:type="dxa" w:w="71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Credit sales for the quarter</w:t>
            </w:r>
          </w:p>
        </w:tc>
        <w:tc>
          <w:tcPr>
            <w:tcW w:type="dxa" w:w="15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Sales Day Book</w:t>
            </w:r>
          </w:p>
        </w:tc>
        <w:tc>
          <w:tcPr>
            <w:tcW w:type="dxa" w:w="15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4,200</w:t>
            </w:r>
          </w:p>
        </w:tc>
      </w:tr>
      <w:tr>
        <w:tc>
          <w:tcPr>
            <w:tcW w:type="dxa" w:w="71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Dishonoured cheque — Customer K reinstated</w:t>
            </w:r>
          </w:p>
        </w:tc>
        <w:tc>
          <w:tcPr>
            <w:tcW w:type="dxa" w:w="15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Cash Book</w:t>
            </w:r>
          </w:p>
        </w:tc>
        <w:tc>
          <w:tcPr>
            <w:tcW w:type="dxa" w:w="15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320</w:t>
            </w:r>
          </w:p>
        </w:tc>
      </w:tr>
      <w:tr>
        <w:tc>
          <w:tcPr>
            <w:tcW w:type="dxa" w:w="71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Interest charged to overdue accounts</w:t>
            </w:r>
          </w:p>
        </w:tc>
        <w:tc>
          <w:tcPr>
            <w:tcW w:type="dxa" w:w="15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General Journal</w:t>
            </w:r>
          </w:p>
        </w:tc>
        <w:tc>
          <w:tcPr>
            <w:tcW w:type="dxa" w:w="15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90</w:t>
            </w:r>
          </w:p>
        </w:tc>
      </w:tr>
      <w:tr>
        <w:tc>
          <w:tcPr>
            <w:tcW w:type="dxa" w:w="71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Bank receipts from credit customers</w:t>
            </w:r>
          </w:p>
        </w:tc>
        <w:tc>
          <w:tcPr>
            <w:tcW w:type="dxa" w:w="15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Cash Book</w:t>
            </w:r>
          </w:p>
        </w:tc>
        <w:tc>
          <w:tcPr>
            <w:tcW w:type="dxa" w:w="15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3,100</w:t>
            </w:r>
          </w:p>
        </w:tc>
      </w:tr>
      <w:tr>
        <w:tc>
          <w:tcPr>
            <w:tcW w:type="dxa" w:w="71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Sales returns</w:t>
            </w:r>
          </w:p>
        </w:tc>
        <w:tc>
          <w:tcPr>
            <w:tcW w:type="dxa" w:w="15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Returns Journal</w:t>
            </w:r>
          </w:p>
        </w:tc>
        <w:tc>
          <w:tcPr>
            <w:tcW w:type="dxa" w:w="15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450</w:t>
            </w:r>
          </w:p>
        </w:tc>
      </w:tr>
    </w:tbl>
    <w:p>
      <w:pPr>
        <w:spacing w:after="120"/>
      </w:pPr>
      <w:r>
        <w:rPr>
          <w:rFonts w:ascii="Arial" w:cs="Arial" w:eastAsia="Arial" w:hAnsi="Arial"/>
          <w:sz w:val="20"/>
          <w:szCs w:val="20"/>
        </w:rPr>
        <w:t xml:space="preserve"/>
      </w:r>
    </w:p>
    <w:p>
      <w:pPr>
        <w:spacing w:after="80" w:before="120"/>
        <w:jc w:val="center"/>
      </w:pPr>
      <w:r>
        <w:rPr>
          <w:rFonts w:ascii="Arial" w:cs="Arial" w:eastAsia="Arial" w:hAnsi="Arial"/>
          <w:b/>
          <w:bCs/>
          <w:sz w:val="20"/>
          <w:szCs w:val="20"/>
        </w:rPr>
        <w:t xml:space="preserve">Sales Ledger Control Account</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900"/>
        <w:gridCol w:w="1200"/>
        <w:gridCol w:w="3900"/>
        <w:gridCol w:w="1200"/>
      </w:tblGrid>
      <w:tr>
        <w:trPr>
          <w:tblHeader/>
        </w:trPr>
        <w:tc>
          <w:tcPr>
            <w:tcW w:type="dxa" w:w="5100"/>
            <w:gridSpan w:val="2"/>
            <w:tcBorders>
              <w:top w:val="none" w:color="000000" w:sz="0"/>
              <w:left w:val="none" w:color="000000" w:sz="0"/>
              <w:bottom w:val="single" w:color="000000" w:sz="12"/>
              <w:right w:val="single" w:color="000000" w:sz="12"/>
            </w:tcBorders>
            <w:tcMar>
              <w:top w:type="dxa" w:w="60"/>
              <w:left w:type="dxa" w:w="100"/>
              <w:bottom w:type="dxa" w:w="60"/>
              <w:right w:type="dxa" w:w="100"/>
            </w:tcMar>
          </w:tcPr>
          <w:p>
            <w:pPr>
              <w:jc w:val="left"/>
            </w:pPr>
            <w:r>
              <w:rPr>
                <w:rFonts w:ascii="Arial" w:cs="Arial" w:eastAsia="Arial" w:hAnsi="Arial"/>
                <w:b/>
                <w:bCs/>
                <w:sz w:val="20"/>
                <w:szCs w:val="20"/>
              </w:rPr>
              <w:t xml:space="preserve">Dr</w:t>
            </w:r>
          </w:p>
        </w:tc>
        <w:tc>
          <w:tcPr>
            <w:tcW w:type="dxa" w:w="5100"/>
            <w:gridSpan w:val="2"/>
            <w:tcBorders>
              <w:top w:val="none" w:color="000000" w:sz="0"/>
              <w:left w:val="single" w:color="000000" w:sz="12"/>
              <w:bottom w:val="single" w:color="000000" w:sz="12"/>
              <w:right w:val="none" w:color="000000" w:sz="0"/>
            </w:tcBorders>
            <w:tcMar>
              <w:top w:type="dxa" w:w="60"/>
              <w:left w:type="dxa" w:w="100"/>
              <w:bottom w:type="dxa" w:w="60"/>
              <w:right w:type="dxa" w:w="100"/>
            </w:tcMar>
          </w:tcPr>
          <w:p>
            <w:pPr>
              <w:jc w:val="left"/>
            </w:pPr>
            <w:r>
              <w:rPr>
                <w:rFonts w:ascii="Arial" w:cs="Arial" w:eastAsia="Arial" w:hAnsi="Arial"/>
                <w:b/>
                <w:bCs/>
                <w:sz w:val="20"/>
                <w:szCs w:val="20"/>
              </w:rPr>
              <w:t xml:space="preserve">Cr</w:t>
            </w:r>
          </w:p>
        </w:tc>
      </w:tr>
      <w:tr>
        <w:tc>
          <w:tcPr>
            <w:tcW w:type="dxa" w:w="3900"/>
            <w:tcBorders>
              <w:top w:val="none" w:color="000000" w:sz="0"/>
              <w:left w:val="none" w:color="000000" w:sz="0"/>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Bal b/f</w:t>
            </w:r>
          </w:p>
        </w:tc>
        <w:tc>
          <w:tcPr>
            <w:tcW w:type="dxa" w:w="1200"/>
            <w:tcBorders>
              <w:top w:val="none" w:color="000000" w:sz="0"/>
              <w:left w:val="none" w:color="000000" w:sz="0"/>
              <w:bottom w:val="none" w:color="000000" w:sz="0"/>
              <w:right w:val="single" w:color="000000" w:sz="12"/>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£3,770</w:t>
            </w:r>
          </w:p>
        </w:tc>
        <w:tc>
          <w:tcPr>
            <w:tcW w:type="dxa" w:w="3900"/>
            <w:tcBorders>
              <w:top w:val="none" w:color="000000" w:sz="0"/>
              <w:left w:val="single" w:color="000000" w:sz="12"/>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Bank</w:t>
            </w:r>
          </w:p>
        </w:tc>
        <w:tc>
          <w:tcPr>
            <w:tcW w:type="dxa" w:w="1200"/>
            <w:tcBorders>
              <w:top w:val="none" w:color="000000" w:sz="0"/>
              <w:left w:val="none" w:color="000000" w:sz="0"/>
              <w:bottom w:val="none" w:color="000000" w:sz="0"/>
              <w:right w:val="none" w:color="000000" w:sz="0"/>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3,100</w:t>
            </w:r>
          </w:p>
        </w:tc>
      </w:tr>
      <w:tr>
        <w:tc>
          <w:tcPr>
            <w:tcW w:type="dxa" w:w="3900"/>
            <w:tcBorders>
              <w:top w:val="none" w:color="000000" w:sz="0"/>
              <w:left w:val="none" w:color="000000" w:sz="0"/>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Credit Sales</w:t>
            </w:r>
          </w:p>
        </w:tc>
        <w:tc>
          <w:tcPr>
            <w:tcW w:type="dxa" w:w="1200"/>
            <w:tcBorders>
              <w:top w:val="none" w:color="000000" w:sz="0"/>
              <w:left w:val="none" w:color="000000" w:sz="0"/>
              <w:bottom w:val="none" w:color="000000" w:sz="0"/>
              <w:right w:val="single" w:color="000000" w:sz="12"/>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4,200</w:t>
            </w:r>
          </w:p>
        </w:tc>
        <w:tc>
          <w:tcPr>
            <w:tcW w:type="dxa" w:w="3900"/>
            <w:tcBorders>
              <w:top w:val="none" w:color="000000" w:sz="0"/>
              <w:left w:val="single" w:color="000000" w:sz="12"/>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Sales Returns</w:t>
            </w:r>
          </w:p>
        </w:tc>
        <w:tc>
          <w:tcPr>
            <w:tcW w:type="dxa" w:w="1200"/>
            <w:tcBorders>
              <w:top w:val="none" w:color="000000" w:sz="0"/>
              <w:left w:val="none" w:color="000000" w:sz="0"/>
              <w:bottom w:val="none" w:color="000000" w:sz="0"/>
              <w:right w:val="none" w:color="000000" w:sz="0"/>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450</w:t>
            </w:r>
          </w:p>
        </w:tc>
      </w:tr>
      <w:tr>
        <w:tc>
          <w:tcPr>
            <w:tcW w:type="dxa" w:w="3900"/>
            <w:tcBorders>
              <w:top w:val="none" w:color="000000" w:sz="0"/>
              <w:left w:val="none" w:color="000000" w:sz="0"/>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Dishonoured Cheque</w:t>
            </w:r>
          </w:p>
        </w:tc>
        <w:tc>
          <w:tcPr>
            <w:tcW w:type="dxa" w:w="1200"/>
            <w:tcBorders>
              <w:top w:val="none" w:color="000000" w:sz="0"/>
              <w:left w:val="none" w:color="000000" w:sz="0"/>
              <w:bottom w:val="none" w:color="000000" w:sz="0"/>
              <w:right w:val="single" w:color="000000" w:sz="12"/>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320</w:t>
            </w:r>
          </w:p>
        </w:tc>
        <w:tc>
          <w:tcPr>
            <w:tcW w:type="dxa" w:w="3900"/>
            <w:tcBorders>
              <w:top w:val="none" w:color="000000" w:sz="0"/>
              <w:left w:val="single" w:color="000000" w:sz="12"/>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1200"/>
            <w:tcBorders>
              <w:top w:val="none" w:color="000000" w:sz="0"/>
              <w:left w:val="none" w:color="000000" w:sz="0"/>
              <w:bottom w:val="none" w:color="000000" w:sz="0"/>
              <w:right w:val="none" w:color="000000" w:sz="0"/>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
            </w:r>
          </w:p>
        </w:tc>
      </w:tr>
      <w:tr>
        <w:tc>
          <w:tcPr>
            <w:tcW w:type="dxa" w:w="3900"/>
            <w:tcBorders>
              <w:top w:val="none" w:color="000000" w:sz="0"/>
              <w:left w:val="none" w:color="000000" w:sz="0"/>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Interest Charged</w:t>
            </w:r>
          </w:p>
        </w:tc>
        <w:tc>
          <w:tcPr>
            <w:tcW w:type="dxa" w:w="1200"/>
            <w:tcBorders>
              <w:top w:val="none" w:color="000000" w:sz="0"/>
              <w:left w:val="none" w:color="000000" w:sz="0"/>
              <w:bottom w:val="none" w:color="000000" w:sz="0"/>
              <w:right w:val="single" w:color="000000" w:sz="12"/>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90</w:t>
            </w:r>
          </w:p>
        </w:tc>
        <w:tc>
          <w:tcPr>
            <w:tcW w:type="dxa" w:w="3900"/>
            <w:tcBorders>
              <w:top w:val="none" w:color="000000" w:sz="0"/>
              <w:left w:val="single" w:color="000000" w:sz="12"/>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Balance c/d</w:t>
            </w:r>
          </w:p>
        </w:tc>
        <w:tc>
          <w:tcPr>
            <w:tcW w:type="dxa" w:w="1200"/>
            <w:tcBorders>
              <w:top w:val="none" w:color="000000" w:sz="0"/>
              <w:left w:val="none" w:color="000000" w:sz="0"/>
              <w:bottom w:val="none" w:color="000000" w:sz="0"/>
              <w:right w:val="none" w:color="000000" w:sz="0"/>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4,830</w:t>
            </w:r>
          </w:p>
        </w:tc>
      </w:tr>
      <w:tr>
        <w:tc>
          <w:tcPr>
            <w:tcW w:type="dxa" w:w="3900"/>
            <w:tcBorders>
              <w:top w:val="single" w:color="000000" w:sz="4"/>
              <w:left w:val="none" w:color="000000" w:sz="0"/>
              <w:bottom w:val="double" w:color="000000" w:sz="4"/>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1200"/>
            <w:tcBorders>
              <w:top w:val="single" w:color="000000" w:sz="4"/>
              <w:left w:val="none" w:color="000000" w:sz="0"/>
              <w:bottom w:val="double" w:color="000000" w:sz="4"/>
              <w:right w:val="single" w:color="000000" w:sz="12"/>
            </w:tcBorders>
            <w:tcMar>
              <w:top w:type="dxa" w:w="60"/>
              <w:left w:type="dxa" w:w="100"/>
              <w:bottom w:type="dxa" w:w="60"/>
              <w:right w:type="dxa" w:w="100"/>
            </w:tcMar>
          </w:tcPr>
          <w:p>
            <w:pPr>
              <w:jc w:val="right"/>
            </w:pPr>
            <w:r>
              <w:rPr>
                <w:rFonts w:ascii="Arial" w:cs="Arial" w:eastAsia="Arial" w:hAnsi="Arial"/>
                <w:b/>
                <w:bCs/>
                <w:sz w:val="20"/>
                <w:szCs w:val="20"/>
              </w:rPr>
              <w:t xml:space="preserve">£8,380</w:t>
            </w:r>
          </w:p>
        </w:tc>
        <w:tc>
          <w:tcPr>
            <w:tcW w:type="dxa" w:w="3900"/>
            <w:tcBorders>
              <w:top w:val="single" w:color="000000" w:sz="4"/>
              <w:left w:val="single" w:color="000000" w:sz="12"/>
              <w:bottom w:val="double" w:color="000000" w:sz="4"/>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1200"/>
            <w:tcBorders>
              <w:top w:val="single" w:color="000000" w:sz="4"/>
              <w:left w:val="none" w:color="000000" w:sz="0"/>
              <w:bottom w:val="double" w:color="000000" w:sz="4"/>
              <w:right w:val="none" w:color="000000" w:sz="0"/>
            </w:tcBorders>
            <w:tcMar>
              <w:top w:type="dxa" w:w="60"/>
              <w:left w:type="dxa" w:w="100"/>
              <w:bottom w:type="dxa" w:w="60"/>
              <w:right w:type="dxa" w:w="100"/>
            </w:tcMar>
          </w:tcPr>
          <w:p>
            <w:pPr>
              <w:jc w:val="right"/>
            </w:pPr>
            <w:r>
              <w:rPr>
                <w:rFonts w:ascii="Arial" w:cs="Arial" w:eastAsia="Arial" w:hAnsi="Arial"/>
                <w:b/>
                <w:bCs/>
                <w:sz w:val="20"/>
                <w:szCs w:val="20"/>
              </w:rPr>
              <w:t xml:space="preserve">£8,380</w:t>
            </w:r>
          </w:p>
        </w:tc>
      </w:tr>
      <w:tr>
        <w:tc>
          <w:tcPr>
            <w:tcW w:type="dxa" w:w="3900"/>
            <w:tcBorders>
              <w:top w:val="none" w:color="000000" w:sz="0"/>
              <w:left w:val="none" w:color="000000" w:sz="0"/>
              <w:bottom w:val="none" w:color="000000" w:sz="0"/>
              <w:right w:val="none" w:color="000000" w:sz="0"/>
            </w:tcBorders>
            <w:tcMar>
              <w:top w:type="dxa" w:w="60"/>
              <w:left w:type="dxa" w:w="100"/>
              <w:bottom w:type="dxa" w:w="60"/>
              <w:right w:type="dxa" w:w="100"/>
            </w:tcMar>
          </w:tcPr>
          <w:p>
            <w:pPr>
              <w:jc w:val="left"/>
            </w:pPr>
            <w:r>
              <w:rPr>
                <w:rFonts w:ascii="Arial" w:cs="Arial" w:eastAsia="Arial" w:hAnsi="Arial"/>
                <w:b/>
                <w:bCs/>
                <w:sz w:val="20"/>
                <w:szCs w:val="20"/>
              </w:rPr>
              <w:t xml:space="preserve">Bal b/d</w:t>
            </w:r>
          </w:p>
        </w:tc>
        <w:tc>
          <w:tcPr>
            <w:tcW w:type="dxa" w:w="1200"/>
            <w:tcBorders>
              <w:top w:val="none" w:color="000000" w:sz="0"/>
              <w:left w:val="none" w:color="000000" w:sz="0"/>
              <w:bottom w:val="none" w:color="000000" w:sz="0"/>
              <w:right w:val="single" w:color="000000" w:sz="12"/>
            </w:tcBorders>
            <w:tcMar>
              <w:top w:type="dxa" w:w="60"/>
              <w:left w:type="dxa" w:w="100"/>
              <w:bottom w:type="dxa" w:w="60"/>
              <w:right w:type="dxa" w:w="100"/>
            </w:tcMar>
          </w:tcPr>
          <w:p>
            <w:pPr>
              <w:jc w:val="right"/>
            </w:pPr>
            <w:r>
              <w:rPr>
                <w:rFonts w:ascii="Arial" w:cs="Arial" w:eastAsia="Arial" w:hAnsi="Arial"/>
                <w:b/>
                <w:bCs/>
                <w:sz w:val="20"/>
                <w:szCs w:val="20"/>
              </w:rPr>
              <w:t xml:space="preserve">£4,830</w:t>
            </w:r>
          </w:p>
        </w:tc>
        <w:tc>
          <w:tcPr>
            <w:tcW w:type="dxa" w:w="3900"/>
            <w:tcBorders>
              <w:top w:val="none" w:color="000000" w:sz="0"/>
              <w:left w:val="single" w:color="000000" w:sz="12"/>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1200"/>
            <w:tcBorders>
              <w:top w:val="none" w:color="000000" w:sz="0"/>
              <w:left w:val="none" w:color="000000" w:sz="0"/>
              <w:bottom w:val="none" w:color="000000" w:sz="0"/>
              <w:right w:val="none" w:color="000000" w:sz="0"/>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
            </w:r>
          </w:p>
        </w:tc>
      </w:tr>
    </w:tbl>
    <w:p>
      <w:pPr>
        <w:spacing w:after="120"/>
      </w:pPr>
      <w:r>
        <w:rPr>
          <w:rFonts w:ascii="Arial" w:cs="Arial" w:eastAsia="Arial" w:hAnsi="Arial"/>
          <w:sz w:val="20"/>
          <w:szCs w:val="20"/>
        </w:rPr>
        <w:t xml:space="preserve"/>
      </w:r>
    </w:p>
    <w:p>
      <w:pPr>
        <w:pStyle w:val="Heading3"/>
      </w:pPr>
      <w:r>
        <w:rPr>
          <w:rFonts w:ascii="Arial" w:cs="Arial" w:eastAsia="Arial" w:hAnsi="Arial"/>
          <w:b/>
          <w:bCs/>
          <w:sz w:val="22"/>
          <w:szCs w:val="22"/>
        </w:rPr>
        <w:t xml:space="preserve">Contras (Set-off Entries)</w:t>
      </w:r>
    </w:p>
    <w:p>
      <w:pPr>
        <w:spacing w:after="120"/>
      </w:pPr>
      <w:r>
        <w:rPr>
          <w:rFonts w:ascii="Arial" w:cs="Arial" w:eastAsia="Arial" w:hAnsi="Arial"/>
          <w:sz w:val="20"/>
          <w:szCs w:val="20"/>
        </w:rPr>
        <w:t xml:space="preserve">A contra arises when the same entity is both a credit customer (Sales Ledger) and a credit supplier (Purchases Ledger). The mutual debts are offset: Credit the SLCA; Debit the PLCA. No cash changes hands.</w:t>
      </w:r>
    </w:p>
    <w:p>
      <w:pPr>
        <w:spacing w:after="120"/>
      </w:pPr>
      <w:r>
        <w:rPr>
          <w:rFonts w:ascii="Arial" w:cs="Arial" w:eastAsia="Arial" w:hAnsi="Arial"/>
          <w:sz w:val="20"/>
          <w:szCs w:val="20"/>
        </w:rPr>
        <w:t xml:space="preserve"/>
      </w:r>
    </w:p>
    <w:tbl>
      <w:tblPr>
        <w:tblW w:type="dxa" w:w="10200"/>
        <w:tblBorders>
          <w:top w:val="none" w:color="000000" w:sz="0"/>
          <w:left w:val="none" w:color="000000" w:sz="0"/>
          <w:bottom w:val="none" w:color="000000" w:sz="0"/>
          <w:right w:val="none" w:color="000000" w:sz="0"/>
          <w:insideH w:val="none" w:color="000000" w:sz="0"/>
          <w:insideV w:val="none" w:color="000000" w:sz="0"/>
        </w:tblBorders>
      </w:tblPr>
      <w:tblGrid>
        <w:gridCol w:w="10200"/>
      </w:tblGrid>
      <w:tr>
        <w:tc>
          <w:tcPr>
            <w:tcW w:type="dxa" w:w="10200"/>
            <w:tcBorders>
              <w:top w:val="none" w:color="000000" w:sz="0"/>
              <w:left w:val="single" w:color="000000" w:sz="8"/>
              <w:bottom w:val="none" w:color="000000" w:sz="0"/>
              <w:right w:val="none" w:color="000000" w:sz="0"/>
            </w:tcBorders>
            <w:tcMar>
              <w:top w:type="dxa" w:w="60"/>
              <w:left w:type="dxa" w:w="200"/>
              <w:bottom w:type="dxa" w:w="60"/>
              <w:right w:type="dxa" w:w="60"/>
            </w:tcMar>
          </w:tcPr>
          <w:p>
            <w:pPr>
              <w:spacing w:after="60"/>
            </w:pPr>
            <w:r>
              <w:rPr>
                <w:rFonts w:ascii="Arial" w:cs="Arial" w:eastAsia="Arial" w:hAnsi="Arial"/>
                <w:b/>
                <w:bCs/>
                <w:sz w:val="20"/>
                <w:szCs w:val="20"/>
              </w:rPr>
              <w:t xml:space="preserve">Exam Trap — Cash Sales</w:t>
            </w:r>
          </w:p>
          <w:p>
            <w:r>
              <w:rPr>
                <w:rFonts w:ascii="Arial" w:cs="Arial" w:eastAsia="Arial" w:hAnsi="Arial"/>
                <w:sz w:val="20"/>
                <w:szCs w:val="20"/>
              </w:rPr>
              <w:t xml:space="preserve">Questions frequently give a total sales figure that includes both cash and credit sales. Only credit sales are posted to the SLCA. Cash sales bypass the control account entirely. Always extract the credit figure before posting.</w:t>
            </w:r>
          </w:p>
        </w:tc>
      </w:tr>
    </w:tbl>
    <w:p>
      <w:pPr>
        <w:spacing w:after="120"/>
      </w:pPr>
      <w:r>
        <w:rPr>
          <w:rFonts w:ascii="Arial" w:cs="Arial" w:eastAsia="Arial" w:hAnsi="Arial"/>
          <w:sz w:val="20"/>
          <w:szCs w:val="20"/>
        </w:rPr>
        <w:t xml:space="preserve"/>
      </w:r>
    </w:p>
    <w:p>
      <w:pPr>
        <w:pStyle w:val="Heading3"/>
      </w:pPr>
      <w:r>
        <w:rPr>
          <w:rFonts w:ascii="Arial" w:cs="Arial" w:eastAsia="Arial" w:hAnsi="Arial"/>
          <w:b/>
          <w:bCs/>
          <w:sz w:val="22"/>
          <w:szCs w:val="22"/>
        </w:rPr>
        <w:t xml:space="preserve">Worked Example 3.3 — Comprehensive SLCA (All Entry Types)</w:t>
      </w:r>
    </w:p>
    <w:p>
      <w:pPr>
        <w:spacing w:after="120"/>
      </w:pPr>
      <w:r>
        <w:rPr>
          <w:rFonts w:ascii="Arial" w:cs="Arial" w:eastAsia="Arial" w:hAnsi="Arial"/>
          <w:b/>
          <w:bCs/>
          <w:sz w:val="20"/>
          <w:szCs w:val="20"/>
        </w:rPr>
        <w:t xml:space="preserve">Company: </w:t>
      </w:r>
      <w:r>
        <w:rPr>
          <w:rFonts w:ascii="Arial" w:cs="Arial" w:eastAsia="Arial" w:hAnsi="Arial"/>
          <w:sz w:val="20"/>
          <w:szCs w:val="20"/>
        </w:rPr>
        <w:t xml:space="preserve">Horizon Wholesale Supplies. </w:t>
      </w:r>
      <w:r>
        <w:rPr>
          <w:rFonts w:ascii="Arial" w:cs="Arial" w:eastAsia="Arial" w:hAnsi="Arial"/>
          <w:b/>
          <w:bCs/>
          <w:sz w:val="20"/>
          <w:szCs w:val="20"/>
        </w:rPr>
        <w:t xml:space="preserve">Opening SLCA balance: £8,200 Dr.</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7140"/>
        <w:gridCol w:w="1530"/>
        <w:gridCol w:w="1530"/>
      </w:tblGrid>
      <w:tr>
        <w:trPr>
          <w:tblHeader/>
        </w:trPr>
        <w:tc>
          <w:tcPr>
            <w:tcW w:type="dxa" w:w="71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bCs/>
                <w:sz w:val="20"/>
                <w:szCs w:val="20"/>
              </w:rPr>
              <w:t xml:space="preserve">Transaction</w:t>
            </w:r>
          </w:p>
        </w:tc>
        <w:tc>
          <w:tcPr>
            <w:tcW w:type="dxa" w:w="15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bCs/>
                <w:sz w:val="20"/>
                <w:szCs w:val="20"/>
              </w:rPr>
              <w:t xml:space="preserve">Source</w:t>
            </w:r>
          </w:p>
        </w:tc>
        <w:tc>
          <w:tcPr>
            <w:tcW w:type="dxa" w:w="15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bCs/>
                <w:sz w:val="20"/>
                <w:szCs w:val="20"/>
              </w:rPr>
              <w:t xml:space="preserve">£</w:t>
            </w:r>
          </w:p>
        </w:tc>
      </w:tr>
      <w:tr>
        <w:tc>
          <w:tcPr>
            <w:tcW w:type="dxa" w:w="71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Total sales (including £1,500 cash sales — exclude)</w:t>
            </w:r>
          </w:p>
        </w:tc>
        <w:tc>
          <w:tcPr>
            <w:tcW w:type="dxa" w:w="15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Day Book / Cash Book</w:t>
            </w:r>
          </w:p>
        </w:tc>
        <w:tc>
          <w:tcPr>
            <w:tcW w:type="dxa" w:w="15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24,500</w:t>
            </w:r>
          </w:p>
        </w:tc>
      </w:tr>
      <w:tr>
        <w:tc>
          <w:tcPr>
            <w:tcW w:type="dxa" w:w="71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Bank receipts from credit customers</w:t>
            </w:r>
          </w:p>
        </w:tc>
        <w:tc>
          <w:tcPr>
            <w:tcW w:type="dxa" w:w="15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Cash Book</w:t>
            </w:r>
          </w:p>
        </w:tc>
        <w:tc>
          <w:tcPr>
            <w:tcW w:type="dxa" w:w="15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19,400</w:t>
            </w:r>
          </w:p>
        </w:tc>
      </w:tr>
      <w:tr>
        <w:tc>
          <w:tcPr>
            <w:tcW w:type="dxa" w:w="71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Sales returns</w:t>
            </w:r>
          </w:p>
        </w:tc>
        <w:tc>
          <w:tcPr>
            <w:tcW w:type="dxa" w:w="15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Returns Journal</w:t>
            </w:r>
          </w:p>
        </w:tc>
        <w:tc>
          <w:tcPr>
            <w:tcW w:type="dxa" w:w="15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680</w:t>
            </w:r>
          </w:p>
        </w:tc>
      </w:tr>
      <w:tr>
        <w:tc>
          <w:tcPr>
            <w:tcW w:type="dxa" w:w="71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Interest charged to overdue accounts</w:t>
            </w:r>
          </w:p>
        </w:tc>
        <w:tc>
          <w:tcPr>
            <w:tcW w:type="dxa" w:w="15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General Journal</w:t>
            </w:r>
          </w:p>
        </w:tc>
        <w:tc>
          <w:tcPr>
            <w:tcW w:type="dxa" w:w="15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120</w:t>
            </w:r>
          </w:p>
        </w:tc>
      </w:tr>
      <w:tr>
        <w:tc>
          <w:tcPr>
            <w:tcW w:type="dxa" w:w="71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Dishonoured cheque reinstated</w:t>
            </w:r>
          </w:p>
        </w:tc>
        <w:tc>
          <w:tcPr>
            <w:tcW w:type="dxa" w:w="15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Cash Book</w:t>
            </w:r>
          </w:p>
        </w:tc>
        <w:tc>
          <w:tcPr>
            <w:tcW w:type="dxa" w:w="15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450</w:t>
            </w:r>
          </w:p>
        </w:tc>
      </w:tr>
      <w:tr>
        <w:tc>
          <w:tcPr>
            <w:tcW w:type="dxa" w:w="71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Irrecoverable debt written off</w:t>
            </w:r>
          </w:p>
        </w:tc>
        <w:tc>
          <w:tcPr>
            <w:tcW w:type="dxa" w:w="15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General Journal</w:t>
            </w:r>
          </w:p>
        </w:tc>
        <w:tc>
          <w:tcPr>
            <w:tcW w:type="dxa" w:w="15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310</w:t>
            </w:r>
          </w:p>
        </w:tc>
      </w:tr>
      <w:tr>
        <w:tc>
          <w:tcPr>
            <w:tcW w:type="dxa" w:w="71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Contra — set-off against Purchases Ledger balance</w:t>
            </w:r>
          </w:p>
        </w:tc>
        <w:tc>
          <w:tcPr>
            <w:tcW w:type="dxa" w:w="15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General Journal</w:t>
            </w:r>
          </w:p>
        </w:tc>
        <w:tc>
          <w:tcPr>
            <w:tcW w:type="dxa" w:w="15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400</w:t>
            </w:r>
          </w:p>
        </w:tc>
      </w:tr>
    </w:tbl>
    <w:p>
      <w:pPr>
        <w:spacing w:after="120"/>
      </w:pPr>
      <w:r>
        <w:rPr>
          <w:rFonts w:ascii="Arial" w:cs="Arial" w:eastAsia="Arial" w:hAnsi="Arial"/>
          <w:sz w:val="20"/>
          <w:szCs w:val="20"/>
        </w:rPr>
        <w:t xml:space="preserve"/>
      </w:r>
    </w:p>
    <w:p>
      <w:pPr>
        <w:spacing w:after="120"/>
      </w:pPr>
      <w:r>
        <w:rPr>
          <w:rFonts w:ascii="Arial" w:cs="Arial" w:eastAsia="Arial" w:hAnsi="Arial"/>
          <w:i/>
          <w:iCs/>
          <w:sz w:val="20"/>
          <w:szCs w:val="20"/>
        </w:rPr>
        <w:t xml:space="preserve">Credit sales only: £24,500 − £1,500 = £23,000.</w:t>
      </w:r>
    </w:p>
    <w:p>
      <w:pPr>
        <w:spacing w:after="80" w:before="120"/>
        <w:jc w:val="center"/>
      </w:pPr>
      <w:r>
        <w:rPr>
          <w:rFonts w:ascii="Arial" w:cs="Arial" w:eastAsia="Arial" w:hAnsi="Arial"/>
          <w:b/>
          <w:bCs/>
          <w:sz w:val="20"/>
          <w:szCs w:val="20"/>
        </w:rPr>
        <w:t xml:space="preserve">Sales Ledger Control Account</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900"/>
        <w:gridCol w:w="1200"/>
        <w:gridCol w:w="3900"/>
        <w:gridCol w:w="1200"/>
      </w:tblGrid>
      <w:tr>
        <w:trPr>
          <w:tblHeader/>
        </w:trPr>
        <w:tc>
          <w:tcPr>
            <w:tcW w:type="dxa" w:w="5100"/>
            <w:gridSpan w:val="2"/>
            <w:tcBorders>
              <w:top w:val="none" w:color="000000" w:sz="0"/>
              <w:left w:val="none" w:color="000000" w:sz="0"/>
              <w:bottom w:val="single" w:color="000000" w:sz="12"/>
              <w:right w:val="single" w:color="000000" w:sz="12"/>
            </w:tcBorders>
            <w:tcMar>
              <w:top w:type="dxa" w:w="60"/>
              <w:left w:type="dxa" w:w="100"/>
              <w:bottom w:type="dxa" w:w="60"/>
              <w:right w:type="dxa" w:w="100"/>
            </w:tcMar>
          </w:tcPr>
          <w:p>
            <w:pPr>
              <w:jc w:val="left"/>
            </w:pPr>
            <w:r>
              <w:rPr>
                <w:rFonts w:ascii="Arial" w:cs="Arial" w:eastAsia="Arial" w:hAnsi="Arial"/>
                <w:b/>
                <w:bCs/>
                <w:sz w:val="20"/>
                <w:szCs w:val="20"/>
              </w:rPr>
              <w:t xml:space="preserve">Dr</w:t>
            </w:r>
          </w:p>
        </w:tc>
        <w:tc>
          <w:tcPr>
            <w:tcW w:type="dxa" w:w="5100"/>
            <w:gridSpan w:val="2"/>
            <w:tcBorders>
              <w:top w:val="none" w:color="000000" w:sz="0"/>
              <w:left w:val="single" w:color="000000" w:sz="12"/>
              <w:bottom w:val="single" w:color="000000" w:sz="12"/>
              <w:right w:val="none" w:color="000000" w:sz="0"/>
            </w:tcBorders>
            <w:tcMar>
              <w:top w:type="dxa" w:w="60"/>
              <w:left w:type="dxa" w:w="100"/>
              <w:bottom w:type="dxa" w:w="60"/>
              <w:right w:type="dxa" w:w="100"/>
            </w:tcMar>
          </w:tcPr>
          <w:p>
            <w:pPr>
              <w:jc w:val="left"/>
            </w:pPr>
            <w:r>
              <w:rPr>
                <w:rFonts w:ascii="Arial" w:cs="Arial" w:eastAsia="Arial" w:hAnsi="Arial"/>
                <w:b/>
                <w:bCs/>
                <w:sz w:val="20"/>
                <w:szCs w:val="20"/>
              </w:rPr>
              <w:t xml:space="preserve">Cr</w:t>
            </w:r>
          </w:p>
        </w:tc>
      </w:tr>
      <w:tr>
        <w:tc>
          <w:tcPr>
            <w:tcW w:type="dxa" w:w="3900"/>
            <w:tcBorders>
              <w:top w:val="none" w:color="000000" w:sz="0"/>
              <w:left w:val="none" w:color="000000" w:sz="0"/>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Bal b/f</w:t>
            </w:r>
          </w:p>
        </w:tc>
        <w:tc>
          <w:tcPr>
            <w:tcW w:type="dxa" w:w="1200"/>
            <w:tcBorders>
              <w:top w:val="none" w:color="000000" w:sz="0"/>
              <w:left w:val="none" w:color="000000" w:sz="0"/>
              <w:bottom w:val="none" w:color="000000" w:sz="0"/>
              <w:right w:val="single" w:color="000000" w:sz="12"/>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£8,200</w:t>
            </w:r>
          </w:p>
        </w:tc>
        <w:tc>
          <w:tcPr>
            <w:tcW w:type="dxa" w:w="3900"/>
            <w:tcBorders>
              <w:top w:val="none" w:color="000000" w:sz="0"/>
              <w:left w:val="single" w:color="000000" w:sz="12"/>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Bank</w:t>
            </w:r>
          </w:p>
        </w:tc>
        <w:tc>
          <w:tcPr>
            <w:tcW w:type="dxa" w:w="1200"/>
            <w:tcBorders>
              <w:top w:val="none" w:color="000000" w:sz="0"/>
              <w:left w:val="none" w:color="000000" w:sz="0"/>
              <w:bottom w:val="none" w:color="000000" w:sz="0"/>
              <w:right w:val="none" w:color="000000" w:sz="0"/>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19,400</w:t>
            </w:r>
          </w:p>
        </w:tc>
      </w:tr>
      <w:tr>
        <w:tc>
          <w:tcPr>
            <w:tcW w:type="dxa" w:w="3900"/>
            <w:tcBorders>
              <w:top w:val="none" w:color="000000" w:sz="0"/>
              <w:left w:val="none" w:color="000000" w:sz="0"/>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Credit Sales</w:t>
            </w:r>
          </w:p>
        </w:tc>
        <w:tc>
          <w:tcPr>
            <w:tcW w:type="dxa" w:w="1200"/>
            <w:tcBorders>
              <w:top w:val="none" w:color="000000" w:sz="0"/>
              <w:left w:val="none" w:color="000000" w:sz="0"/>
              <w:bottom w:val="none" w:color="000000" w:sz="0"/>
              <w:right w:val="single" w:color="000000" w:sz="12"/>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23,000</w:t>
            </w:r>
          </w:p>
        </w:tc>
        <w:tc>
          <w:tcPr>
            <w:tcW w:type="dxa" w:w="3900"/>
            <w:tcBorders>
              <w:top w:val="none" w:color="000000" w:sz="0"/>
              <w:left w:val="single" w:color="000000" w:sz="12"/>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Sales Returns</w:t>
            </w:r>
          </w:p>
        </w:tc>
        <w:tc>
          <w:tcPr>
            <w:tcW w:type="dxa" w:w="1200"/>
            <w:tcBorders>
              <w:top w:val="none" w:color="000000" w:sz="0"/>
              <w:left w:val="none" w:color="000000" w:sz="0"/>
              <w:bottom w:val="none" w:color="000000" w:sz="0"/>
              <w:right w:val="none" w:color="000000" w:sz="0"/>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680</w:t>
            </w:r>
          </w:p>
        </w:tc>
      </w:tr>
      <w:tr>
        <w:tc>
          <w:tcPr>
            <w:tcW w:type="dxa" w:w="3900"/>
            <w:tcBorders>
              <w:top w:val="none" w:color="000000" w:sz="0"/>
              <w:left w:val="none" w:color="000000" w:sz="0"/>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Interest Charged</w:t>
            </w:r>
          </w:p>
        </w:tc>
        <w:tc>
          <w:tcPr>
            <w:tcW w:type="dxa" w:w="1200"/>
            <w:tcBorders>
              <w:top w:val="none" w:color="000000" w:sz="0"/>
              <w:left w:val="none" w:color="000000" w:sz="0"/>
              <w:bottom w:val="none" w:color="000000" w:sz="0"/>
              <w:right w:val="single" w:color="000000" w:sz="12"/>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120</w:t>
            </w:r>
          </w:p>
        </w:tc>
        <w:tc>
          <w:tcPr>
            <w:tcW w:type="dxa" w:w="3900"/>
            <w:tcBorders>
              <w:top w:val="none" w:color="000000" w:sz="0"/>
              <w:left w:val="single" w:color="000000" w:sz="12"/>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Irrecoverable Debts</w:t>
            </w:r>
          </w:p>
        </w:tc>
        <w:tc>
          <w:tcPr>
            <w:tcW w:type="dxa" w:w="1200"/>
            <w:tcBorders>
              <w:top w:val="none" w:color="000000" w:sz="0"/>
              <w:left w:val="none" w:color="000000" w:sz="0"/>
              <w:bottom w:val="none" w:color="000000" w:sz="0"/>
              <w:right w:val="none" w:color="000000" w:sz="0"/>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310</w:t>
            </w:r>
          </w:p>
        </w:tc>
      </w:tr>
      <w:tr>
        <w:tc>
          <w:tcPr>
            <w:tcW w:type="dxa" w:w="3900"/>
            <w:tcBorders>
              <w:top w:val="none" w:color="000000" w:sz="0"/>
              <w:left w:val="none" w:color="000000" w:sz="0"/>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Dishonoured Cheque</w:t>
            </w:r>
          </w:p>
        </w:tc>
        <w:tc>
          <w:tcPr>
            <w:tcW w:type="dxa" w:w="1200"/>
            <w:tcBorders>
              <w:top w:val="none" w:color="000000" w:sz="0"/>
              <w:left w:val="none" w:color="000000" w:sz="0"/>
              <w:bottom w:val="none" w:color="000000" w:sz="0"/>
              <w:right w:val="single" w:color="000000" w:sz="12"/>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450</w:t>
            </w:r>
          </w:p>
        </w:tc>
        <w:tc>
          <w:tcPr>
            <w:tcW w:type="dxa" w:w="3900"/>
            <w:tcBorders>
              <w:top w:val="none" w:color="000000" w:sz="0"/>
              <w:left w:val="single" w:color="000000" w:sz="12"/>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Contra / Set-off</w:t>
            </w:r>
          </w:p>
        </w:tc>
        <w:tc>
          <w:tcPr>
            <w:tcW w:type="dxa" w:w="1200"/>
            <w:tcBorders>
              <w:top w:val="none" w:color="000000" w:sz="0"/>
              <w:left w:val="none" w:color="000000" w:sz="0"/>
              <w:bottom w:val="none" w:color="000000" w:sz="0"/>
              <w:right w:val="none" w:color="000000" w:sz="0"/>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400</w:t>
            </w:r>
          </w:p>
        </w:tc>
      </w:tr>
      <w:tr>
        <w:tc>
          <w:tcPr>
            <w:tcW w:type="dxa" w:w="3900"/>
            <w:tcBorders>
              <w:top w:val="none" w:color="000000" w:sz="0"/>
              <w:left w:val="none" w:color="000000" w:sz="0"/>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1200"/>
            <w:tcBorders>
              <w:top w:val="none" w:color="000000" w:sz="0"/>
              <w:left w:val="none" w:color="000000" w:sz="0"/>
              <w:bottom w:val="none" w:color="000000" w:sz="0"/>
              <w:right w:val="single" w:color="000000" w:sz="12"/>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
            </w:r>
          </w:p>
        </w:tc>
        <w:tc>
          <w:tcPr>
            <w:tcW w:type="dxa" w:w="3900"/>
            <w:tcBorders>
              <w:top w:val="none" w:color="000000" w:sz="0"/>
              <w:left w:val="single" w:color="000000" w:sz="12"/>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Balance c/d</w:t>
            </w:r>
          </w:p>
        </w:tc>
        <w:tc>
          <w:tcPr>
            <w:tcW w:type="dxa" w:w="1200"/>
            <w:tcBorders>
              <w:top w:val="none" w:color="000000" w:sz="0"/>
              <w:left w:val="none" w:color="000000" w:sz="0"/>
              <w:bottom w:val="none" w:color="000000" w:sz="0"/>
              <w:right w:val="none" w:color="000000" w:sz="0"/>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10,980</w:t>
            </w:r>
          </w:p>
        </w:tc>
      </w:tr>
      <w:tr>
        <w:tc>
          <w:tcPr>
            <w:tcW w:type="dxa" w:w="3900"/>
            <w:tcBorders>
              <w:top w:val="single" w:color="000000" w:sz="4"/>
              <w:left w:val="none" w:color="000000" w:sz="0"/>
              <w:bottom w:val="double" w:color="000000" w:sz="4"/>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1200"/>
            <w:tcBorders>
              <w:top w:val="single" w:color="000000" w:sz="4"/>
              <w:left w:val="none" w:color="000000" w:sz="0"/>
              <w:bottom w:val="double" w:color="000000" w:sz="4"/>
              <w:right w:val="single" w:color="000000" w:sz="12"/>
            </w:tcBorders>
            <w:tcMar>
              <w:top w:type="dxa" w:w="60"/>
              <w:left w:type="dxa" w:w="100"/>
              <w:bottom w:type="dxa" w:w="60"/>
              <w:right w:type="dxa" w:w="100"/>
            </w:tcMar>
          </w:tcPr>
          <w:p>
            <w:pPr>
              <w:jc w:val="right"/>
            </w:pPr>
            <w:r>
              <w:rPr>
                <w:rFonts w:ascii="Arial" w:cs="Arial" w:eastAsia="Arial" w:hAnsi="Arial"/>
                <w:b/>
                <w:bCs/>
                <w:sz w:val="20"/>
                <w:szCs w:val="20"/>
              </w:rPr>
              <w:t xml:space="preserve">£31,770</w:t>
            </w:r>
          </w:p>
        </w:tc>
        <w:tc>
          <w:tcPr>
            <w:tcW w:type="dxa" w:w="3900"/>
            <w:tcBorders>
              <w:top w:val="single" w:color="000000" w:sz="4"/>
              <w:left w:val="single" w:color="000000" w:sz="12"/>
              <w:bottom w:val="double" w:color="000000" w:sz="4"/>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1200"/>
            <w:tcBorders>
              <w:top w:val="single" w:color="000000" w:sz="4"/>
              <w:left w:val="none" w:color="000000" w:sz="0"/>
              <w:bottom w:val="double" w:color="000000" w:sz="4"/>
              <w:right w:val="none" w:color="000000" w:sz="0"/>
            </w:tcBorders>
            <w:tcMar>
              <w:top w:type="dxa" w:w="60"/>
              <w:left w:type="dxa" w:w="100"/>
              <w:bottom w:type="dxa" w:w="60"/>
              <w:right w:type="dxa" w:w="100"/>
            </w:tcMar>
          </w:tcPr>
          <w:p>
            <w:pPr>
              <w:jc w:val="right"/>
            </w:pPr>
            <w:r>
              <w:rPr>
                <w:rFonts w:ascii="Arial" w:cs="Arial" w:eastAsia="Arial" w:hAnsi="Arial"/>
                <w:b/>
                <w:bCs/>
                <w:sz w:val="20"/>
                <w:szCs w:val="20"/>
              </w:rPr>
              <w:t xml:space="preserve">£31,770</w:t>
            </w:r>
          </w:p>
        </w:tc>
      </w:tr>
      <w:tr>
        <w:tc>
          <w:tcPr>
            <w:tcW w:type="dxa" w:w="3900"/>
            <w:tcBorders>
              <w:top w:val="none" w:color="000000" w:sz="0"/>
              <w:left w:val="none" w:color="000000" w:sz="0"/>
              <w:bottom w:val="none" w:color="000000" w:sz="0"/>
              <w:right w:val="none" w:color="000000" w:sz="0"/>
            </w:tcBorders>
            <w:tcMar>
              <w:top w:type="dxa" w:w="60"/>
              <w:left w:type="dxa" w:w="100"/>
              <w:bottom w:type="dxa" w:w="60"/>
              <w:right w:type="dxa" w:w="100"/>
            </w:tcMar>
          </w:tcPr>
          <w:p>
            <w:pPr>
              <w:jc w:val="left"/>
            </w:pPr>
            <w:r>
              <w:rPr>
                <w:rFonts w:ascii="Arial" w:cs="Arial" w:eastAsia="Arial" w:hAnsi="Arial"/>
                <w:b/>
                <w:bCs/>
                <w:sz w:val="20"/>
                <w:szCs w:val="20"/>
              </w:rPr>
              <w:t xml:space="preserve">Bal b/d</w:t>
            </w:r>
          </w:p>
        </w:tc>
        <w:tc>
          <w:tcPr>
            <w:tcW w:type="dxa" w:w="1200"/>
            <w:tcBorders>
              <w:top w:val="none" w:color="000000" w:sz="0"/>
              <w:left w:val="none" w:color="000000" w:sz="0"/>
              <w:bottom w:val="none" w:color="000000" w:sz="0"/>
              <w:right w:val="single" w:color="000000" w:sz="12"/>
            </w:tcBorders>
            <w:tcMar>
              <w:top w:type="dxa" w:w="60"/>
              <w:left w:type="dxa" w:w="100"/>
              <w:bottom w:type="dxa" w:w="60"/>
              <w:right w:type="dxa" w:w="100"/>
            </w:tcMar>
          </w:tcPr>
          <w:p>
            <w:pPr>
              <w:jc w:val="right"/>
            </w:pPr>
            <w:r>
              <w:rPr>
                <w:rFonts w:ascii="Arial" w:cs="Arial" w:eastAsia="Arial" w:hAnsi="Arial"/>
                <w:b/>
                <w:bCs/>
                <w:sz w:val="20"/>
                <w:szCs w:val="20"/>
              </w:rPr>
              <w:t xml:space="preserve">£10,980</w:t>
            </w:r>
          </w:p>
        </w:tc>
        <w:tc>
          <w:tcPr>
            <w:tcW w:type="dxa" w:w="3900"/>
            <w:tcBorders>
              <w:top w:val="none" w:color="000000" w:sz="0"/>
              <w:left w:val="single" w:color="000000" w:sz="12"/>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1200"/>
            <w:tcBorders>
              <w:top w:val="none" w:color="000000" w:sz="0"/>
              <w:left w:val="none" w:color="000000" w:sz="0"/>
              <w:bottom w:val="none" w:color="000000" w:sz="0"/>
              <w:right w:val="none" w:color="000000" w:sz="0"/>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
            </w:r>
          </w:p>
        </w:tc>
      </w:tr>
    </w:tbl>
    <w:p>
      <w:pPr>
        <w:spacing w:after="120"/>
      </w:pPr>
      <w:r>
        <w:rPr>
          <w:rFonts w:ascii="Arial" w:cs="Arial" w:eastAsia="Arial" w:hAnsi="Arial"/>
          <w:sz w:val="20"/>
          <w:szCs w:val="20"/>
        </w:rPr>
        <w:t xml:space="preserve"/>
      </w:r>
    </w:p>
    <w:p>
      <w:pPr>
        <w:pStyle w:val="Heading3"/>
      </w:pPr>
      <w:r>
        <w:rPr>
          <w:rFonts w:ascii="Arial" w:cs="Arial" w:eastAsia="Arial" w:hAnsi="Arial"/>
          <w:b/>
          <w:bCs/>
          <w:sz w:val="22"/>
          <w:szCs w:val="22"/>
        </w:rPr>
        <w:t xml:space="preserve">Worked Example 3.4 — Comprehensive PLCA</w:t>
      </w:r>
    </w:p>
    <w:p>
      <w:pPr>
        <w:spacing w:after="120"/>
      </w:pPr>
      <w:r>
        <w:rPr>
          <w:rFonts w:ascii="Arial" w:cs="Arial" w:eastAsia="Arial" w:hAnsi="Arial"/>
          <w:sz w:val="20"/>
          <w:szCs w:val="20"/>
        </w:rPr>
        <w:t xml:space="preserve"/>
      </w:r>
    </w:p>
    <w:tbl>
      <w:tblPr>
        <w:tblW w:type="dxa" w:w="10200"/>
        <w:tblBorders>
          <w:top w:val="none" w:color="000000" w:sz="0"/>
          <w:left w:val="none" w:color="000000" w:sz="0"/>
          <w:bottom w:val="none" w:color="000000" w:sz="0"/>
          <w:right w:val="none" w:color="000000" w:sz="0"/>
          <w:insideH w:val="none" w:color="000000" w:sz="0"/>
          <w:insideV w:val="none" w:color="000000" w:sz="0"/>
        </w:tblBorders>
      </w:tblPr>
      <w:tblGrid>
        <w:gridCol w:w="10200"/>
      </w:tblGrid>
      <w:tr>
        <w:tc>
          <w:tcPr>
            <w:tcW w:type="dxa" w:w="10200"/>
            <w:tcBorders>
              <w:top w:val="none" w:color="000000" w:sz="0"/>
              <w:left w:val="single" w:color="000000" w:sz="8"/>
              <w:bottom w:val="none" w:color="000000" w:sz="0"/>
              <w:right w:val="none" w:color="000000" w:sz="0"/>
            </w:tcBorders>
            <w:tcMar>
              <w:top w:type="dxa" w:w="60"/>
              <w:left w:type="dxa" w:w="200"/>
              <w:bottom w:type="dxa" w:w="60"/>
              <w:right w:type="dxa" w:w="60"/>
            </w:tcMar>
          </w:tcPr>
          <w:p>
            <w:pPr>
              <w:spacing w:after="60"/>
            </w:pPr>
            <w:r>
              <w:rPr>
                <w:rFonts w:ascii="Arial" w:cs="Arial" w:eastAsia="Arial" w:hAnsi="Arial"/>
                <w:b/>
                <w:bCs/>
                <w:sz w:val="20"/>
                <w:szCs w:val="20"/>
              </w:rPr>
              <w:t xml:space="preserve">Exam Trap — Cash Purchases</w:t>
            </w:r>
          </w:p>
          <w:p>
            <w:r>
              <w:rPr>
                <w:rFonts w:ascii="Arial" w:cs="Arial" w:eastAsia="Arial" w:hAnsi="Arial"/>
                <w:sz w:val="20"/>
                <w:szCs w:val="20"/>
              </w:rPr>
              <w:t xml:space="preserve">Same principle applies. Exclude cash purchases from the PLCA.</w:t>
            </w:r>
          </w:p>
        </w:tc>
      </w:tr>
    </w:tbl>
    <w:p>
      <w:pPr>
        <w:spacing w:after="120"/>
      </w:pPr>
      <w:r>
        <w:rPr>
          <w:rFonts w:ascii="Arial" w:cs="Arial" w:eastAsia="Arial" w:hAnsi="Arial"/>
          <w:sz w:val="20"/>
          <w:szCs w:val="20"/>
        </w:rPr>
        <w:t xml:space="preserve"/>
      </w:r>
    </w:p>
    <w:p>
      <w:pPr>
        <w:spacing w:after="120"/>
      </w:pPr>
      <w:r>
        <w:rPr>
          <w:rFonts w:ascii="Arial" w:cs="Arial" w:eastAsia="Arial" w:hAnsi="Arial"/>
          <w:b/>
          <w:bCs/>
          <w:sz w:val="20"/>
          <w:szCs w:val="20"/>
        </w:rPr>
        <w:t xml:space="preserve">Company: </w:t>
      </w:r>
      <w:r>
        <w:rPr>
          <w:rFonts w:ascii="Arial" w:cs="Arial" w:eastAsia="Arial" w:hAnsi="Arial"/>
          <w:sz w:val="20"/>
          <w:szCs w:val="20"/>
        </w:rPr>
        <w:t xml:space="preserve">Summit Components.</w:t>
      </w:r>
    </w:p>
    <w:p>
      <w:pPr>
        <w:spacing w:after="120"/>
      </w:pPr>
      <w:r>
        <w:rPr>
          <w:rFonts w:ascii="Arial" w:cs="Arial" w:eastAsia="Arial" w:hAnsi="Arial"/>
          <w:b/>
          <w:bCs/>
          <w:sz w:val="20"/>
          <w:szCs w:val="20"/>
        </w:rPr>
        <w:t xml:space="preserve">Opening PLCA balances: £11,600 Cr (normal); £250 Dr (minority — historical overpayment to one supplier).</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7140"/>
        <w:gridCol w:w="1530"/>
        <w:gridCol w:w="1530"/>
      </w:tblGrid>
      <w:tr>
        <w:trPr>
          <w:tblHeader/>
        </w:trPr>
        <w:tc>
          <w:tcPr>
            <w:tcW w:type="dxa" w:w="71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bCs/>
                <w:sz w:val="20"/>
                <w:szCs w:val="20"/>
              </w:rPr>
              <w:t xml:space="preserve">Transaction</w:t>
            </w:r>
          </w:p>
        </w:tc>
        <w:tc>
          <w:tcPr>
            <w:tcW w:type="dxa" w:w="15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bCs/>
                <w:sz w:val="20"/>
                <w:szCs w:val="20"/>
              </w:rPr>
              <w:t xml:space="preserve">Source</w:t>
            </w:r>
          </w:p>
        </w:tc>
        <w:tc>
          <w:tcPr>
            <w:tcW w:type="dxa" w:w="15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bCs/>
                <w:sz w:val="20"/>
                <w:szCs w:val="20"/>
              </w:rPr>
              <w:t xml:space="preserve">£</w:t>
            </w:r>
          </w:p>
        </w:tc>
      </w:tr>
      <w:tr>
        <w:tc>
          <w:tcPr>
            <w:tcW w:type="dxa" w:w="71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Total purchases (including £3,100 cash — exclude)</w:t>
            </w:r>
          </w:p>
        </w:tc>
        <w:tc>
          <w:tcPr>
            <w:tcW w:type="dxa" w:w="15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Day Book / Cash Book</w:t>
            </w:r>
          </w:p>
        </w:tc>
        <w:tc>
          <w:tcPr>
            <w:tcW w:type="dxa" w:w="15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28,400</w:t>
            </w:r>
          </w:p>
        </w:tc>
      </w:tr>
      <w:tr>
        <w:tc>
          <w:tcPr>
            <w:tcW w:type="dxa" w:w="71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Bank payments to credit suppliers</w:t>
            </w:r>
          </w:p>
        </w:tc>
        <w:tc>
          <w:tcPr>
            <w:tcW w:type="dxa" w:w="15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Cash Book</w:t>
            </w:r>
          </w:p>
        </w:tc>
        <w:tc>
          <w:tcPr>
            <w:tcW w:type="dxa" w:w="15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19,800</w:t>
            </w:r>
          </w:p>
        </w:tc>
      </w:tr>
      <w:tr>
        <w:tc>
          <w:tcPr>
            <w:tcW w:type="dxa" w:w="71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Purchases returns</w:t>
            </w:r>
          </w:p>
        </w:tc>
        <w:tc>
          <w:tcPr>
            <w:tcW w:type="dxa" w:w="15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Returns Journal</w:t>
            </w:r>
          </w:p>
        </w:tc>
        <w:tc>
          <w:tcPr>
            <w:tcW w:type="dxa" w:w="15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620</w:t>
            </w:r>
          </w:p>
        </w:tc>
      </w:tr>
      <w:tr>
        <w:tc>
          <w:tcPr>
            <w:tcW w:type="dxa" w:w="71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Discounts received from suppliers</w:t>
            </w:r>
          </w:p>
        </w:tc>
        <w:tc>
          <w:tcPr>
            <w:tcW w:type="dxa" w:w="15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Cash Book</w:t>
            </w:r>
          </w:p>
        </w:tc>
        <w:tc>
          <w:tcPr>
            <w:tcW w:type="dxa" w:w="15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180</w:t>
            </w:r>
          </w:p>
        </w:tc>
      </w:tr>
      <w:tr>
        <w:tc>
          <w:tcPr>
            <w:tcW w:type="dxa" w:w="71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Interest charged to us by suppliers</w:t>
            </w:r>
          </w:p>
        </w:tc>
        <w:tc>
          <w:tcPr>
            <w:tcW w:type="dxa" w:w="15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General Journal</w:t>
            </w:r>
          </w:p>
        </w:tc>
        <w:tc>
          <w:tcPr>
            <w:tcW w:type="dxa" w:w="15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90</w:t>
            </w:r>
          </w:p>
        </w:tc>
      </w:tr>
      <w:tr>
        <w:tc>
          <w:tcPr>
            <w:tcW w:type="dxa" w:w="71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Contra — set-off against Sales Ledger</w:t>
            </w:r>
          </w:p>
        </w:tc>
        <w:tc>
          <w:tcPr>
            <w:tcW w:type="dxa" w:w="15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General Journal</w:t>
            </w:r>
          </w:p>
        </w:tc>
        <w:tc>
          <w:tcPr>
            <w:tcW w:type="dxa" w:w="15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670</w:t>
            </w:r>
          </w:p>
        </w:tc>
      </w:tr>
    </w:tbl>
    <w:p>
      <w:pPr>
        <w:spacing w:after="120"/>
      </w:pPr>
      <w:r>
        <w:rPr>
          <w:rFonts w:ascii="Arial" w:cs="Arial" w:eastAsia="Arial" w:hAnsi="Arial"/>
          <w:sz w:val="20"/>
          <w:szCs w:val="20"/>
        </w:rPr>
        <w:t xml:space="preserve"/>
      </w:r>
    </w:p>
    <w:p>
      <w:pPr>
        <w:spacing w:after="120"/>
      </w:pPr>
      <w:r>
        <w:rPr>
          <w:rFonts w:ascii="Arial" w:cs="Arial" w:eastAsia="Arial" w:hAnsi="Arial"/>
          <w:i/>
          <w:iCs/>
          <w:sz w:val="20"/>
          <w:szCs w:val="20"/>
        </w:rPr>
        <w:t xml:space="preserve">Credit purchases only: £28,400 − £3,100 = £25,300. Minority debit balance of £140 remains at period end.</w:t>
      </w:r>
    </w:p>
    <w:p>
      <w:pPr>
        <w:spacing w:after="80" w:before="120"/>
        <w:jc w:val="center"/>
      </w:pPr>
      <w:r>
        <w:rPr>
          <w:rFonts w:ascii="Arial" w:cs="Arial" w:eastAsia="Arial" w:hAnsi="Arial"/>
          <w:b/>
          <w:bCs/>
          <w:sz w:val="20"/>
          <w:szCs w:val="20"/>
        </w:rPr>
        <w:t xml:space="preserve">Purchases Ledger Control Account</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900"/>
        <w:gridCol w:w="1200"/>
        <w:gridCol w:w="3900"/>
        <w:gridCol w:w="1200"/>
      </w:tblGrid>
      <w:tr>
        <w:trPr>
          <w:tblHeader/>
        </w:trPr>
        <w:tc>
          <w:tcPr>
            <w:tcW w:type="dxa" w:w="5100"/>
            <w:gridSpan w:val="2"/>
            <w:tcBorders>
              <w:top w:val="none" w:color="000000" w:sz="0"/>
              <w:left w:val="none" w:color="000000" w:sz="0"/>
              <w:bottom w:val="single" w:color="000000" w:sz="12"/>
              <w:right w:val="single" w:color="000000" w:sz="12"/>
            </w:tcBorders>
            <w:tcMar>
              <w:top w:type="dxa" w:w="60"/>
              <w:left w:type="dxa" w:w="100"/>
              <w:bottom w:type="dxa" w:w="60"/>
              <w:right w:type="dxa" w:w="100"/>
            </w:tcMar>
          </w:tcPr>
          <w:p>
            <w:pPr>
              <w:jc w:val="left"/>
            </w:pPr>
            <w:r>
              <w:rPr>
                <w:rFonts w:ascii="Arial" w:cs="Arial" w:eastAsia="Arial" w:hAnsi="Arial"/>
                <w:b/>
                <w:bCs/>
                <w:sz w:val="20"/>
                <w:szCs w:val="20"/>
              </w:rPr>
              <w:t xml:space="preserve">Dr</w:t>
            </w:r>
          </w:p>
        </w:tc>
        <w:tc>
          <w:tcPr>
            <w:tcW w:type="dxa" w:w="5100"/>
            <w:gridSpan w:val="2"/>
            <w:tcBorders>
              <w:top w:val="none" w:color="000000" w:sz="0"/>
              <w:left w:val="single" w:color="000000" w:sz="12"/>
              <w:bottom w:val="single" w:color="000000" w:sz="12"/>
              <w:right w:val="none" w:color="000000" w:sz="0"/>
            </w:tcBorders>
            <w:tcMar>
              <w:top w:type="dxa" w:w="60"/>
              <w:left w:type="dxa" w:w="100"/>
              <w:bottom w:type="dxa" w:w="60"/>
              <w:right w:type="dxa" w:w="100"/>
            </w:tcMar>
          </w:tcPr>
          <w:p>
            <w:pPr>
              <w:jc w:val="left"/>
            </w:pPr>
            <w:r>
              <w:rPr>
                <w:rFonts w:ascii="Arial" w:cs="Arial" w:eastAsia="Arial" w:hAnsi="Arial"/>
                <w:b/>
                <w:bCs/>
                <w:sz w:val="20"/>
                <w:szCs w:val="20"/>
              </w:rPr>
              <w:t xml:space="preserve">Cr</w:t>
            </w:r>
          </w:p>
        </w:tc>
      </w:tr>
      <w:tr>
        <w:tc>
          <w:tcPr>
            <w:tcW w:type="dxa" w:w="3900"/>
            <w:tcBorders>
              <w:top w:val="none" w:color="000000" w:sz="0"/>
              <w:left w:val="none" w:color="000000" w:sz="0"/>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Bal b/f (Minority)</w:t>
            </w:r>
          </w:p>
        </w:tc>
        <w:tc>
          <w:tcPr>
            <w:tcW w:type="dxa" w:w="1200"/>
            <w:tcBorders>
              <w:top w:val="none" w:color="000000" w:sz="0"/>
              <w:left w:val="none" w:color="000000" w:sz="0"/>
              <w:bottom w:val="none" w:color="000000" w:sz="0"/>
              <w:right w:val="single" w:color="000000" w:sz="12"/>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£250</w:t>
            </w:r>
          </w:p>
        </w:tc>
        <w:tc>
          <w:tcPr>
            <w:tcW w:type="dxa" w:w="3900"/>
            <w:tcBorders>
              <w:top w:val="none" w:color="000000" w:sz="0"/>
              <w:left w:val="single" w:color="000000" w:sz="12"/>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Bal b/f (Normal)</w:t>
            </w:r>
          </w:p>
        </w:tc>
        <w:tc>
          <w:tcPr>
            <w:tcW w:type="dxa" w:w="1200"/>
            <w:tcBorders>
              <w:top w:val="none" w:color="000000" w:sz="0"/>
              <w:left w:val="none" w:color="000000" w:sz="0"/>
              <w:bottom w:val="none" w:color="000000" w:sz="0"/>
              <w:right w:val="none" w:color="000000" w:sz="0"/>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£11,600</w:t>
            </w:r>
          </w:p>
        </w:tc>
      </w:tr>
      <w:tr>
        <w:tc>
          <w:tcPr>
            <w:tcW w:type="dxa" w:w="3900"/>
            <w:tcBorders>
              <w:top w:val="none" w:color="000000" w:sz="0"/>
              <w:left w:val="none" w:color="000000" w:sz="0"/>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Bank</w:t>
            </w:r>
          </w:p>
        </w:tc>
        <w:tc>
          <w:tcPr>
            <w:tcW w:type="dxa" w:w="1200"/>
            <w:tcBorders>
              <w:top w:val="none" w:color="000000" w:sz="0"/>
              <w:left w:val="none" w:color="000000" w:sz="0"/>
              <w:bottom w:val="none" w:color="000000" w:sz="0"/>
              <w:right w:val="single" w:color="000000" w:sz="12"/>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19,800</w:t>
            </w:r>
          </w:p>
        </w:tc>
        <w:tc>
          <w:tcPr>
            <w:tcW w:type="dxa" w:w="3900"/>
            <w:tcBorders>
              <w:top w:val="none" w:color="000000" w:sz="0"/>
              <w:left w:val="single" w:color="000000" w:sz="12"/>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Credit Purchases</w:t>
            </w:r>
          </w:p>
        </w:tc>
        <w:tc>
          <w:tcPr>
            <w:tcW w:type="dxa" w:w="1200"/>
            <w:tcBorders>
              <w:top w:val="none" w:color="000000" w:sz="0"/>
              <w:left w:val="none" w:color="000000" w:sz="0"/>
              <w:bottom w:val="none" w:color="000000" w:sz="0"/>
              <w:right w:val="none" w:color="000000" w:sz="0"/>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25,300</w:t>
            </w:r>
          </w:p>
        </w:tc>
      </w:tr>
      <w:tr>
        <w:tc>
          <w:tcPr>
            <w:tcW w:type="dxa" w:w="3900"/>
            <w:tcBorders>
              <w:top w:val="none" w:color="000000" w:sz="0"/>
              <w:left w:val="none" w:color="000000" w:sz="0"/>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Purchases Returns</w:t>
            </w:r>
          </w:p>
        </w:tc>
        <w:tc>
          <w:tcPr>
            <w:tcW w:type="dxa" w:w="1200"/>
            <w:tcBorders>
              <w:top w:val="none" w:color="000000" w:sz="0"/>
              <w:left w:val="none" w:color="000000" w:sz="0"/>
              <w:bottom w:val="none" w:color="000000" w:sz="0"/>
              <w:right w:val="single" w:color="000000" w:sz="12"/>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620</w:t>
            </w:r>
          </w:p>
        </w:tc>
        <w:tc>
          <w:tcPr>
            <w:tcW w:type="dxa" w:w="3900"/>
            <w:tcBorders>
              <w:top w:val="none" w:color="000000" w:sz="0"/>
              <w:left w:val="single" w:color="000000" w:sz="12"/>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Interest Charged</w:t>
            </w:r>
          </w:p>
        </w:tc>
        <w:tc>
          <w:tcPr>
            <w:tcW w:type="dxa" w:w="1200"/>
            <w:tcBorders>
              <w:top w:val="none" w:color="000000" w:sz="0"/>
              <w:left w:val="none" w:color="000000" w:sz="0"/>
              <w:bottom w:val="none" w:color="000000" w:sz="0"/>
              <w:right w:val="none" w:color="000000" w:sz="0"/>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90</w:t>
            </w:r>
          </w:p>
        </w:tc>
      </w:tr>
      <w:tr>
        <w:tc>
          <w:tcPr>
            <w:tcW w:type="dxa" w:w="3900"/>
            <w:tcBorders>
              <w:top w:val="none" w:color="000000" w:sz="0"/>
              <w:left w:val="none" w:color="000000" w:sz="0"/>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Discounts Received</w:t>
            </w:r>
          </w:p>
        </w:tc>
        <w:tc>
          <w:tcPr>
            <w:tcW w:type="dxa" w:w="1200"/>
            <w:tcBorders>
              <w:top w:val="none" w:color="000000" w:sz="0"/>
              <w:left w:val="none" w:color="000000" w:sz="0"/>
              <w:bottom w:val="none" w:color="000000" w:sz="0"/>
              <w:right w:val="single" w:color="000000" w:sz="12"/>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180</w:t>
            </w:r>
          </w:p>
        </w:tc>
        <w:tc>
          <w:tcPr>
            <w:tcW w:type="dxa" w:w="3900"/>
            <w:tcBorders>
              <w:top w:val="none" w:color="000000" w:sz="0"/>
              <w:left w:val="single" w:color="000000" w:sz="12"/>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Bal c/d (Minority)</w:t>
            </w:r>
          </w:p>
        </w:tc>
        <w:tc>
          <w:tcPr>
            <w:tcW w:type="dxa" w:w="1200"/>
            <w:tcBorders>
              <w:top w:val="none" w:color="000000" w:sz="0"/>
              <w:left w:val="none" w:color="000000" w:sz="0"/>
              <w:bottom w:val="none" w:color="000000" w:sz="0"/>
              <w:right w:val="none" w:color="000000" w:sz="0"/>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140</w:t>
            </w:r>
          </w:p>
        </w:tc>
      </w:tr>
      <w:tr>
        <w:tc>
          <w:tcPr>
            <w:tcW w:type="dxa" w:w="3900"/>
            <w:tcBorders>
              <w:top w:val="none" w:color="000000" w:sz="0"/>
              <w:left w:val="none" w:color="000000" w:sz="0"/>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Contra</w:t>
            </w:r>
          </w:p>
        </w:tc>
        <w:tc>
          <w:tcPr>
            <w:tcW w:type="dxa" w:w="1200"/>
            <w:tcBorders>
              <w:top w:val="none" w:color="000000" w:sz="0"/>
              <w:left w:val="none" w:color="000000" w:sz="0"/>
              <w:bottom w:val="none" w:color="000000" w:sz="0"/>
              <w:right w:val="single" w:color="000000" w:sz="12"/>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670</w:t>
            </w:r>
          </w:p>
        </w:tc>
        <w:tc>
          <w:tcPr>
            <w:tcW w:type="dxa" w:w="3900"/>
            <w:tcBorders>
              <w:top w:val="none" w:color="000000" w:sz="0"/>
              <w:left w:val="single" w:color="000000" w:sz="12"/>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1200"/>
            <w:tcBorders>
              <w:top w:val="none" w:color="000000" w:sz="0"/>
              <w:left w:val="none" w:color="000000" w:sz="0"/>
              <w:bottom w:val="none" w:color="000000" w:sz="0"/>
              <w:right w:val="none" w:color="000000" w:sz="0"/>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
            </w:r>
          </w:p>
        </w:tc>
      </w:tr>
      <w:tr>
        <w:tc>
          <w:tcPr>
            <w:tcW w:type="dxa" w:w="3900"/>
            <w:tcBorders>
              <w:top w:val="none" w:color="000000" w:sz="0"/>
              <w:left w:val="none" w:color="000000" w:sz="0"/>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Bal c/d (Normal)</w:t>
            </w:r>
          </w:p>
        </w:tc>
        <w:tc>
          <w:tcPr>
            <w:tcW w:type="dxa" w:w="1200"/>
            <w:tcBorders>
              <w:top w:val="none" w:color="000000" w:sz="0"/>
              <w:left w:val="none" w:color="000000" w:sz="0"/>
              <w:bottom w:val="none" w:color="000000" w:sz="0"/>
              <w:right w:val="single" w:color="000000" w:sz="12"/>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15,610</w:t>
            </w:r>
          </w:p>
        </w:tc>
        <w:tc>
          <w:tcPr>
            <w:tcW w:type="dxa" w:w="3900"/>
            <w:tcBorders>
              <w:top w:val="none" w:color="000000" w:sz="0"/>
              <w:left w:val="single" w:color="000000" w:sz="12"/>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1200"/>
            <w:tcBorders>
              <w:top w:val="none" w:color="000000" w:sz="0"/>
              <w:left w:val="none" w:color="000000" w:sz="0"/>
              <w:bottom w:val="none" w:color="000000" w:sz="0"/>
              <w:right w:val="none" w:color="000000" w:sz="0"/>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
            </w:r>
          </w:p>
        </w:tc>
      </w:tr>
      <w:tr>
        <w:tc>
          <w:tcPr>
            <w:tcW w:type="dxa" w:w="3900"/>
            <w:tcBorders>
              <w:top w:val="single" w:color="000000" w:sz="4"/>
              <w:left w:val="none" w:color="000000" w:sz="0"/>
              <w:bottom w:val="double" w:color="000000" w:sz="4"/>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1200"/>
            <w:tcBorders>
              <w:top w:val="single" w:color="000000" w:sz="4"/>
              <w:left w:val="none" w:color="000000" w:sz="0"/>
              <w:bottom w:val="double" w:color="000000" w:sz="4"/>
              <w:right w:val="single" w:color="000000" w:sz="12"/>
            </w:tcBorders>
            <w:tcMar>
              <w:top w:type="dxa" w:w="60"/>
              <w:left w:type="dxa" w:w="100"/>
              <w:bottom w:type="dxa" w:w="60"/>
              <w:right w:type="dxa" w:w="100"/>
            </w:tcMar>
          </w:tcPr>
          <w:p>
            <w:pPr>
              <w:jc w:val="right"/>
            </w:pPr>
            <w:r>
              <w:rPr>
                <w:rFonts w:ascii="Arial" w:cs="Arial" w:eastAsia="Arial" w:hAnsi="Arial"/>
                <w:b/>
                <w:bCs/>
                <w:sz w:val="20"/>
                <w:szCs w:val="20"/>
              </w:rPr>
              <w:t xml:space="preserve">£37,130</w:t>
            </w:r>
          </w:p>
        </w:tc>
        <w:tc>
          <w:tcPr>
            <w:tcW w:type="dxa" w:w="3900"/>
            <w:tcBorders>
              <w:top w:val="single" w:color="000000" w:sz="4"/>
              <w:left w:val="single" w:color="000000" w:sz="12"/>
              <w:bottom w:val="double" w:color="000000" w:sz="4"/>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1200"/>
            <w:tcBorders>
              <w:top w:val="single" w:color="000000" w:sz="4"/>
              <w:left w:val="none" w:color="000000" w:sz="0"/>
              <w:bottom w:val="double" w:color="000000" w:sz="4"/>
              <w:right w:val="none" w:color="000000" w:sz="0"/>
            </w:tcBorders>
            <w:tcMar>
              <w:top w:type="dxa" w:w="60"/>
              <w:left w:type="dxa" w:w="100"/>
              <w:bottom w:type="dxa" w:w="60"/>
              <w:right w:type="dxa" w:w="100"/>
            </w:tcMar>
          </w:tcPr>
          <w:p>
            <w:pPr>
              <w:jc w:val="right"/>
            </w:pPr>
            <w:r>
              <w:rPr>
                <w:rFonts w:ascii="Arial" w:cs="Arial" w:eastAsia="Arial" w:hAnsi="Arial"/>
                <w:b/>
                <w:bCs/>
                <w:sz w:val="20"/>
                <w:szCs w:val="20"/>
              </w:rPr>
              <w:t xml:space="preserve">£37,130</w:t>
            </w:r>
          </w:p>
        </w:tc>
      </w:tr>
      <w:tr>
        <w:tc>
          <w:tcPr>
            <w:tcW w:type="dxa" w:w="3900"/>
            <w:tcBorders>
              <w:top w:val="none" w:color="000000" w:sz="0"/>
              <w:left w:val="none" w:color="000000" w:sz="0"/>
              <w:bottom w:val="none" w:color="000000" w:sz="0"/>
              <w:right w:val="none" w:color="000000" w:sz="0"/>
            </w:tcBorders>
            <w:tcMar>
              <w:top w:type="dxa" w:w="60"/>
              <w:left w:type="dxa" w:w="100"/>
              <w:bottom w:type="dxa" w:w="60"/>
              <w:right w:type="dxa" w:w="100"/>
            </w:tcMar>
          </w:tcPr>
          <w:p>
            <w:pPr>
              <w:jc w:val="left"/>
            </w:pPr>
            <w:r>
              <w:rPr>
                <w:rFonts w:ascii="Arial" w:cs="Arial" w:eastAsia="Arial" w:hAnsi="Arial"/>
                <w:b/>
                <w:bCs/>
                <w:sz w:val="20"/>
                <w:szCs w:val="20"/>
              </w:rPr>
              <w:t xml:space="preserve">Bal b/d (Minority)</w:t>
            </w:r>
          </w:p>
        </w:tc>
        <w:tc>
          <w:tcPr>
            <w:tcW w:type="dxa" w:w="1200"/>
            <w:tcBorders>
              <w:top w:val="none" w:color="000000" w:sz="0"/>
              <w:left w:val="none" w:color="000000" w:sz="0"/>
              <w:bottom w:val="none" w:color="000000" w:sz="0"/>
              <w:right w:val="single" w:color="000000" w:sz="12"/>
            </w:tcBorders>
            <w:tcMar>
              <w:top w:type="dxa" w:w="60"/>
              <w:left w:type="dxa" w:w="100"/>
              <w:bottom w:type="dxa" w:w="60"/>
              <w:right w:type="dxa" w:w="100"/>
            </w:tcMar>
          </w:tcPr>
          <w:p>
            <w:pPr>
              <w:jc w:val="right"/>
            </w:pPr>
            <w:r>
              <w:rPr>
                <w:rFonts w:ascii="Arial" w:cs="Arial" w:eastAsia="Arial" w:hAnsi="Arial"/>
                <w:b/>
                <w:bCs/>
                <w:sz w:val="20"/>
                <w:szCs w:val="20"/>
              </w:rPr>
              <w:t xml:space="preserve">£140</w:t>
            </w:r>
          </w:p>
        </w:tc>
        <w:tc>
          <w:tcPr>
            <w:tcW w:type="dxa" w:w="3900"/>
            <w:tcBorders>
              <w:top w:val="none" w:color="000000" w:sz="0"/>
              <w:left w:val="single" w:color="000000" w:sz="12"/>
              <w:bottom w:val="none" w:color="000000" w:sz="0"/>
              <w:right w:val="none" w:color="000000" w:sz="0"/>
            </w:tcBorders>
            <w:tcMar>
              <w:top w:type="dxa" w:w="60"/>
              <w:left w:type="dxa" w:w="100"/>
              <w:bottom w:type="dxa" w:w="60"/>
              <w:right w:type="dxa" w:w="100"/>
            </w:tcMar>
          </w:tcPr>
          <w:p>
            <w:pPr>
              <w:jc w:val="left"/>
            </w:pPr>
            <w:r>
              <w:rPr>
                <w:rFonts w:ascii="Arial" w:cs="Arial" w:eastAsia="Arial" w:hAnsi="Arial"/>
                <w:b/>
                <w:bCs/>
                <w:sz w:val="20"/>
                <w:szCs w:val="20"/>
              </w:rPr>
              <w:t xml:space="preserve">Bal b/d (Normal)</w:t>
            </w:r>
          </w:p>
        </w:tc>
        <w:tc>
          <w:tcPr>
            <w:tcW w:type="dxa" w:w="1200"/>
            <w:tcBorders>
              <w:top w:val="none" w:color="000000" w:sz="0"/>
              <w:left w:val="none" w:color="000000" w:sz="0"/>
              <w:bottom w:val="none" w:color="000000" w:sz="0"/>
              <w:right w:val="none" w:color="000000" w:sz="0"/>
            </w:tcBorders>
            <w:tcMar>
              <w:top w:type="dxa" w:w="60"/>
              <w:left w:type="dxa" w:w="100"/>
              <w:bottom w:type="dxa" w:w="60"/>
              <w:right w:type="dxa" w:w="100"/>
            </w:tcMar>
          </w:tcPr>
          <w:p>
            <w:pPr>
              <w:jc w:val="right"/>
            </w:pPr>
            <w:r>
              <w:rPr>
                <w:rFonts w:ascii="Arial" w:cs="Arial" w:eastAsia="Arial" w:hAnsi="Arial"/>
                <w:b/>
                <w:bCs/>
                <w:sz w:val="20"/>
                <w:szCs w:val="20"/>
              </w:rPr>
              <w:t xml:space="preserve">£15,610</w:t>
            </w:r>
          </w:p>
        </w:tc>
      </w:tr>
    </w:tbl>
    <w:p>
      <w:pPr>
        <w:spacing w:after="120"/>
      </w:pPr>
      <w:r>
        <w:rPr>
          <w:rFonts w:ascii="Arial" w:cs="Arial" w:eastAsia="Arial" w:hAnsi="Arial"/>
          <w:sz w:val="20"/>
          <w:szCs w:val="20"/>
        </w:rPr>
        <w:t xml:space="preserve"/>
      </w:r>
    </w:p>
    <w:p>
      <w:r>
        <w:br w:type="page"/>
      </w:r>
    </w:p>
    <w:p>
      <w:pPr>
        <w:pStyle w:val="Heading1"/>
      </w:pPr>
      <w:r>
        <w:rPr>
          <w:rFonts w:ascii="Arial" w:cs="Arial" w:eastAsia="Arial" w:hAnsi="Arial"/>
          <w:b/>
          <w:bCs/>
          <w:caps/>
          <w:sz w:val="32"/>
          <w:szCs w:val="32"/>
        </w:rPr>
        <w:t xml:space="preserve">Part 4 — Things That Can Cause Confusion</w:t>
      </w:r>
    </w:p>
    <w:p>
      <w:pPr>
        <w:spacing w:after="120"/>
      </w:pPr>
      <w:r>
        <w:rPr>
          <w:rFonts w:ascii="Arial" w:cs="Arial" w:eastAsia="Arial" w:hAnsi="Arial"/>
          <w:sz w:val="20"/>
          <w:szCs w:val="20"/>
        </w:rPr>
        <w:t xml:space="preserve">Two features of control accounts often trip students up mid-question. They are worth examining directly before moving on to errors.</w:t>
      </w:r>
    </w:p>
    <w:p>
      <w:pPr>
        <w:pStyle w:val="Heading3"/>
      </w:pPr>
      <w:r>
        <w:rPr>
          <w:rFonts w:ascii="Arial" w:cs="Arial" w:eastAsia="Arial" w:hAnsi="Arial"/>
          <w:b/>
          <w:bCs/>
          <w:sz w:val="22"/>
          <w:szCs w:val="22"/>
        </w:rPr>
        <w:t xml:space="preserve">4.1 Simultaneous Debit and Credit Balances</w:t>
      </w:r>
    </w:p>
    <w:p>
      <w:pPr>
        <w:spacing w:after="120"/>
      </w:pPr>
      <w:r>
        <w:rPr>
          <w:rFonts w:ascii="Arial" w:cs="Arial" w:eastAsia="Arial" w:hAnsi="Arial"/>
          <w:sz w:val="20"/>
          <w:szCs w:val="20"/>
        </w:rPr>
        <w:t xml:space="preserve">The SLCA normally carries a debit balance (asset). Occasionally, a small number of customers may carry a credit balance — typically because they have overpaid or returned goods after their invoice was fully settled. The SLCA must carry both balances simultaneously. They must never be netted off — both are brought down separately.</w:t>
      </w:r>
    </w:p>
    <w:p>
      <w:pPr>
        <w:pStyle w:val="Heading3"/>
      </w:pPr>
      <w:r>
        <w:rPr>
          <w:rFonts w:ascii="Arial" w:cs="Arial" w:eastAsia="Arial" w:hAnsi="Arial"/>
          <w:b/>
          <w:bCs/>
          <w:sz w:val="22"/>
          <w:szCs w:val="22"/>
        </w:rPr>
        <w:t xml:space="preserve">Question 4.1 — SLCA with a Minority Credit Balance</w:t>
      </w:r>
    </w:p>
    <w:p>
      <w:pPr>
        <w:spacing w:after="120"/>
      </w:pPr>
      <w:r>
        <w:rPr>
          <w:rFonts w:ascii="Arial" w:cs="Arial" w:eastAsia="Arial" w:hAnsi="Arial"/>
          <w:b/>
          <w:bCs/>
          <w:sz w:val="20"/>
          <w:szCs w:val="20"/>
        </w:rPr>
        <w:t xml:space="preserve">Company: </w:t>
      </w:r>
      <w:r>
        <w:rPr>
          <w:rFonts w:ascii="Arial" w:cs="Arial" w:eastAsia="Arial" w:hAnsi="Arial"/>
          <w:sz w:val="20"/>
          <w:szCs w:val="20"/>
        </w:rPr>
        <w:t xml:space="preserve">Peak Manufacturing.</w:t>
      </w:r>
    </w:p>
    <w:p>
      <w:pPr>
        <w:spacing w:after="120"/>
      </w:pPr>
      <w:r>
        <w:rPr>
          <w:rFonts w:ascii="Arial" w:cs="Arial" w:eastAsia="Arial" w:hAnsi="Arial"/>
          <w:b/>
          <w:bCs/>
          <w:sz w:val="20"/>
          <w:szCs w:val="20"/>
        </w:rPr>
        <w:t xml:space="preserve">Opening SLCA balances: £14,200 Dr (normal); £310 Cr (minority).</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7140"/>
        <w:gridCol w:w="1530"/>
        <w:gridCol w:w="1530"/>
      </w:tblGrid>
      <w:tr>
        <w:trPr>
          <w:tblHeader/>
        </w:trPr>
        <w:tc>
          <w:tcPr>
            <w:tcW w:type="dxa" w:w="71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bCs/>
                <w:sz w:val="20"/>
                <w:szCs w:val="20"/>
              </w:rPr>
              <w:t xml:space="preserve">Transaction</w:t>
            </w:r>
          </w:p>
        </w:tc>
        <w:tc>
          <w:tcPr>
            <w:tcW w:type="dxa" w:w="15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bCs/>
                <w:sz w:val="20"/>
                <w:szCs w:val="20"/>
              </w:rPr>
              <w:t xml:space="preserve">Source</w:t>
            </w:r>
          </w:p>
        </w:tc>
        <w:tc>
          <w:tcPr>
            <w:tcW w:type="dxa" w:w="15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bCs/>
                <w:sz w:val="20"/>
                <w:szCs w:val="20"/>
              </w:rPr>
              <w:t xml:space="preserve">£</w:t>
            </w:r>
          </w:p>
        </w:tc>
      </w:tr>
      <w:tr>
        <w:tc>
          <w:tcPr>
            <w:tcW w:type="dxa" w:w="71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Total sales (including £2,400 cash sales)</w:t>
            </w:r>
          </w:p>
        </w:tc>
        <w:tc>
          <w:tcPr>
            <w:tcW w:type="dxa" w:w="15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Day Book</w:t>
            </w:r>
          </w:p>
        </w:tc>
        <w:tc>
          <w:tcPr>
            <w:tcW w:type="dxa" w:w="15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31,650</w:t>
            </w:r>
          </w:p>
        </w:tc>
      </w:tr>
      <w:tr>
        <w:tc>
          <w:tcPr>
            <w:tcW w:type="dxa" w:w="71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Bank receipts from credit customers</w:t>
            </w:r>
          </w:p>
        </w:tc>
        <w:tc>
          <w:tcPr>
            <w:tcW w:type="dxa" w:w="15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Cash Book</w:t>
            </w:r>
          </w:p>
        </w:tc>
        <w:tc>
          <w:tcPr>
            <w:tcW w:type="dxa" w:w="15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24,100</w:t>
            </w:r>
          </w:p>
        </w:tc>
      </w:tr>
      <w:tr>
        <w:tc>
          <w:tcPr>
            <w:tcW w:type="dxa" w:w="71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Sales returns</w:t>
            </w:r>
          </w:p>
        </w:tc>
        <w:tc>
          <w:tcPr>
            <w:tcW w:type="dxa" w:w="15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Returns Journal</w:t>
            </w:r>
          </w:p>
        </w:tc>
        <w:tc>
          <w:tcPr>
            <w:tcW w:type="dxa" w:w="15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850</w:t>
            </w:r>
          </w:p>
        </w:tc>
      </w:tr>
      <w:tr>
        <w:tc>
          <w:tcPr>
            <w:tcW w:type="dxa" w:w="71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Dishonoured cheque reinstated</w:t>
            </w:r>
          </w:p>
        </w:tc>
        <w:tc>
          <w:tcPr>
            <w:tcW w:type="dxa" w:w="15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Cash Book</w:t>
            </w:r>
          </w:p>
        </w:tc>
        <w:tc>
          <w:tcPr>
            <w:tcW w:type="dxa" w:w="15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520</w:t>
            </w:r>
          </w:p>
        </w:tc>
      </w:tr>
      <w:tr>
        <w:tc>
          <w:tcPr>
            <w:tcW w:type="dxa" w:w="71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Irrecoverable debts written off</w:t>
            </w:r>
          </w:p>
        </w:tc>
        <w:tc>
          <w:tcPr>
            <w:tcW w:type="dxa" w:w="15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General Journal</w:t>
            </w:r>
          </w:p>
        </w:tc>
        <w:tc>
          <w:tcPr>
            <w:tcW w:type="dxa" w:w="15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440</w:t>
            </w:r>
          </w:p>
        </w:tc>
      </w:tr>
      <w:tr>
        <w:tc>
          <w:tcPr>
            <w:tcW w:type="dxa" w:w="71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Interest charged to overdue accounts</w:t>
            </w:r>
          </w:p>
        </w:tc>
        <w:tc>
          <w:tcPr>
            <w:tcW w:type="dxa" w:w="15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General Journal</w:t>
            </w:r>
          </w:p>
        </w:tc>
        <w:tc>
          <w:tcPr>
            <w:tcW w:type="dxa" w:w="15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160</w:t>
            </w:r>
          </w:p>
        </w:tc>
      </w:tr>
      <w:tr>
        <w:tc>
          <w:tcPr>
            <w:tcW w:type="dxa" w:w="71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Contra — set-off against Purchases Ledger</w:t>
            </w:r>
          </w:p>
        </w:tc>
        <w:tc>
          <w:tcPr>
            <w:tcW w:type="dxa" w:w="15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General Journal</w:t>
            </w:r>
          </w:p>
        </w:tc>
        <w:tc>
          <w:tcPr>
            <w:tcW w:type="dxa" w:w="15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670</w:t>
            </w:r>
          </w:p>
        </w:tc>
      </w:tr>
    </w:tbl>
    <w:p>
      <w:pPr>
        <w:spacing w:after="120"/>
      </w:pPr>
      <w:r>
        <w:rPr>
          <w:rFonts w:ascii="Arial" w:cs="Arial" w:eastAsia="Arial" w:hAnsi="Arial"/>
          <w:sz w:val="20"/>
          <w:szCs w:val="20"/>
        </w:rPr>
        <w:t xml:space="preserve"/>
      </w:r>
    </w:p>
    <w:p>
      <w:pPr>
        <w:spacing w:after="120"/>
      </w:pPr>
      <w:r>
        <w:rPr>
          <w:rFonts w:ascii="Arial" w:cs="Arial" w:eastAsia="Arial" w:hAnsi="Arial"/>
          <w:sz w:val="20"/>
          <w:szCs w:val="20"/>
        </w:rPr>
        <w:t xml:space="preserve">At 30 November, a minority credit balance of £190 still exists.</w:t>
      </w:r>
    </w:p>
    <w:p>
      <w:pPr>
        <w:spacing w:after="120"/>
      </w:pPr>
      <w:r>
        <w:rPr>
          <w:rFonts w:ascii="Arial" w:cs="Arial" w:eastAsia="Arial" w:hAnsi="Arial"/>
          <w:b/>
          <w:bCs/>
          <w:sz w:val="20"/>
          <w:szCs w:val="20"/>
        </w:rPr>
        <w:t xml:space="preserve">Required: </w:t>
      </w:r>
      <w:r>
        <w:rPr>
          <w:rFonts w:ascii="Arial" w:cs="Arial" w:eastAsia="Arial" w:hAnsi="Arial"/>
          <w:sz w:val="20"/>
          <w:szCs w:val="20"/>
        </w:rPr>
        <w:t xml:space="preserve">Prepare the SLCA for November showing both closing balances.</w:t>
      </w:r>
    </w:p>
    <w:p>
      <w:pPr>
        <w:pStyle w:val="Heading3"/>
      </w:pPr>
      <w:r>
        <w:rPr>
          <w:rFonts w:ascii="Arial" w:cs="Arial" w:eastAsia="Arial" w:hAnsi="Arial"/>
          <w:b/>
          <w:bCs/>
          <w:sz w:val="22"/>
          <w:szCs w:val="22"/>
        </w:rPr>
        <w:t xml:space="preserve">Answer — 4.1</w:t>
      </w:r>
    </w:p>
    <w:p>
      <w:pPr>
        <w:spacing w:after="120"/>
      </w:pPr>
      <w:r>
        <w:rPr>
          <w:rFonts w:ascii="Arial" w:cs="Arial" w:eastAsia="Arial" w:hAnsi="Arial"/>
          <w:sz w:val="20"/>
          <w:szCs w:val="20"/>
        </w:rPr>
        <w:t xml:space="preserve">Credit sales: £31,650 − £2,400 = £29,250.</w:t>
      </w:r>
    </w:p>
    <w:p>
      <w:pPr>
        <w:spacing w:after="80" w:before="120"/>
        <w:jc w:val="center"/>
      </w:pPr>
      <w:r>
        <w:rPr>
          <w:rFonts w:ascii="Arial" w:cs="Arial" w:eastAsia="Arial" w:hAnsi="Arial"/>
          <w:b/>
          <w:bCs/>
          <w:sz w:val="20"/>
          <w:szCs w:val="20"/>
        </w:rPr>
        <w:t xml:space="preserve">Sales Ledger Control Account</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900"/>
        <w:gridCol w:w="1200"/>
        <w:gridCol w:w="3900"/>
        <w:gridCol w:w="1200"/>
      </w:tblGrid>
      <w:tr>
        <w:trPr>
          <w:tblHeader/>
        </w:trPr>
        <w:tc>
          <w:tcPr>
            <w:tcW w:type="dxa" w:w="5100"/>
            <w:gridSpan w:val="2"/>
            <w:tcBorders>
              <w:top w:val="none" w:color="000000" w:sz="0"/>
              <w:left w:val="none" w:color="000000" w:sz="0"/>
              <w:bottom w:val="single" w:color="000000" w:sz="12"/>
              <w:right w:val="single" w:color="000000" w:sz="12"/>
            </w:tcBorders>
            <w:tcMar>
              <w:top w:type="dxa" w:w="60"/>
              <w:left w:type="dxa" w:w="100"/>
              <w:bottom w:type="dxa" w:w="60"/>
              <w:right w:type="dxa" w:w="100"/>
            </w:tcMar>
          </w:tcPr>
          <w:p>
            <w:pPr>
              <w:jc w:val="left"/>
            </w:pPr>
            <w:r>
              <w:rPr>
                <w:rFonts w:ascii="Arial" w:cs="Arial" w:eastAsia="Arial" w:hAnsi="Arial"/>
                <w:b/>
                <w:bCs/>
                <w:sz w:val="20"/>
                <w:szCs w:val="20"/>
              </w:rPr>
              <w:t xml:space="preserve">Dr</w:t>
            </w:r>
          </w:p>
        </w:tc>
        <w:tc>
          <w:tcPr>
            <w:tcW w:type="dxa" w:w="5100"/>
            <w:gridSpan w:val="2"/>
            <w:tcBorders>
              <w:top w:val="none" w:color="000000" w:sz="0"/>
              <w:left w:val="single" w:color="000000" w:sz="12"/>
              <w:bottom w:val="single" w:color="000000" w:sz="12"/>
              <w:right w:val="none" w:color="000000" w:sz="0"/>
            </w:tcBorders>
            <w:tcMar>
              <w:top w:type="dxa" w:w="60"/>
              <w:left w:type="dxa" w:w="100"/>
              <w:bottom w:type="dxa" w:w="60"/>
              <w:right w:type="dxa" w:w="100"/>
            </w:tcMar>
          </w:tcPr>
          <w:p>
            <w:pPr>
              <w:jc w:val="left"/>
            </w:pPr>
            <w:r>
              <w:rPr>
                <w:rFonts w:ascii="Arial" w:cs="Arial" w:eastAsia="Arial" w:hAnsi="Arial"/>
                <w:b/>
                <w:bCs/>
                <w:sz w:val="20"/>
                <w:szCs w:val="20"/>
              </w:rPr>
              <w:t xml:space="preserve">Cr</w:t>
            </w:r>
          </w:p>
        </w:tc>
      </w:tr>
      <w:tr>
        <w:tc>
          <w:tcPr>
            <w:tcW w:type="dxa" w:w="3900"/>
            <w:tcBorders>
              <w:top w:val="none" w:color="000000" w:sz="0"/>
              <w:left w:val="none" w:color="000000" w:sz="0"/>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Nov 1  Bal b/f (Normal)</w:t>
            </w:r>
          </w:p>
        </w:tc>
        <w:tc>
          <w:tcPr>
            <w:tcW w:type="dxa" w:w="1200"/>
            <w:tcBorders>
              <w:top w:val="none" w:color="000000" w:sz="0"/>
              <w:left w:val="none" w:color="000000" w:sz="0"/>
              <w:bottom w:val="none" w:color="000000" w:sz="0"/>
              <w:right w:val="single" w:color="000000" w:sz="12"/>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£14,200</w:t>
            </w:r>
          </w:p>
        </w:tc>
        <w:tc>
          <w:tcPr>
            <w:tcW w:type="dxa" w:w="3900"/>
            <w:tcBorders>
              <w:top w:val="none" w:color="000000" w:sz="0"/>
              <w:left w:val="single" w:color="000000" w:sz="12"/>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Nov 1  Bal b/f (Minority)</w:t>
            </w:r>
          </w:p>
        </w:tc>
        <w:tc>
          <w:tcPr>
            <w:tcW w:type="dxa" w:w="1200"/>
            <w:tcBorders>
              <w:top w:val="none" w:color="000000" w:sz="0"/>
              <w:left w:val="none" w:color="000000" w:sz="0"/>
              <w:bottom w:val="none" w:color="000000" w:sz="0"/>
              <w:right w:val="none" w:color="000000" w:sz="0"/>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£310</w:t>
            </w:r>
          </w:p>
        </w:tc>
      </w:tr>
      <w:tr>
        <w:tc>
          <w:tcPr>
            <w:tcW w:type="dxa" w:w="3900"/>
            <w:tcBorders>
              <w:top w:val="none" w:color="000000" w:sz="0"/>
              <w:left w:val="none" w:color="000000" w:sz="0"/>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Credit Sales</w:t>
            </w:r>
          </w:p>
        </w:tc>
        <w:tc>
          <w:tcPr>
            <w:tcW w:type="dxa" w:w="1200"/>
            <w:tcBorders>
              <w:top w:val="none" w:color="000000" w:sz="0"/>
              <w:left w:val="none" w:color="000000" w:sz="0"/>
              <w:bottom w:val="none" w:color="000000" w:sz="0"/>
              <w:right w:val="single" w:color="000000" w:sz="12"/>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29,250</w:t>
            </w:r>
          </w:p>
        </w:tc>
        <w:tc>
          <w:tcPr>
            <w:tcW w:type="dxa" w:w="3900"/>
            <w:tcBorders>
              <w:top w:val="none" w:color="000000" w:sz="0"/>
              <w:left w:val="single" w:color="000000" w:sz="12"/>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Bank</w:t>
            </w:r>
          </w:p>
        </w:tc>
        <w:tc>
          <w:tcPr>
            <w:tcW w:type="dxa" w:w="1200"/>
            <w:tcBorders>
              <w:top w:val="none" w:color="000000" w:sz="0"/>
              <w:left w:val="none" w:color="000000" w:sz="0"/>
              <w:bottom w:val="none" w:color="000000" w:sz="0"/>
              <w:right w:val="none" w:color="000000" w:sz="0"/>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24,100</w:t>
            </w:r>
          </w:p>
        </w:tc>
      </w:tr>
      <w:tr>
        <w:tc>
          <w:tcPr>
            <w:tcW w:type="dxa" w:w="3900"/>
            <w:tcBorders>
              <w:top w:val="none" w:color="000000" w:sz="0"/>
              <w:left w:val="none" w:color="000000" w:sz="0"/>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Interest Charged</w:t>
            </w:r>
          </w:p>
        </w:tc>
        <w:tc>
          <w:tcPr>
            <w:tcW w:type="dxa" w:w="1200"/>
            <w:tcBorders>
              <w:top w:val="none" w:color="000000" w:sz="0"/>
              <w:left w:val="none" w:color="000000" w:sz="0"/>
              <w:bottom w:val="none" w:color="000000" w:sz="0"/>
              <w:right w:val="single" w:color="000000" w:sz="12"/>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160</w:t>
            </w:r>
          </w:p>
        </w:tc>
        <w:tc>
          <w:tcPr>
            <w:tcW w:type="dxa" w:w="3900"/>
            <w:tcBorders>
              <w:top w:val="none" w:color="000000" w:sz="0"/>
              <w:left w:val="single" w:color="000000" w:sz="12"/>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Sales Returns</w:t>
            </w:r>
          </w:p>
        </w:tc>
        <w:tc>
          <w:tcPr>
            <w:tcW w:type="dxa" w:w="1200"/>
            <w:tcBorders>
              <w:top w:val="none" w:color="000000" w:sz="0"/>
              <w:left w:val="none" w:color="000000" w:sz="0"/>
              <w:bottom w:val="none" w:color="000000" w:sz="0"/>
              <w:right w:val="none" w:color="000000" w:sz="0"/>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850</w:t>
            </w:r>
          </w:p>
        </w:tc>
      </w:tr>
      <w:tr>
        <w:tc>
          <w:tcPr>
            <w:tcW w:type="dxa" w:w="3900"/>
            <w:tcBorders>
              <w:top w:val="none" w:color="000000" w:sz="0"/>
              <w:left w:val="none" w:color="000000" w:sz="0"/>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Dishonoured Cheque</w:t>
            </w:r>
          </w:p>
        </w:tc>
        <w:tc>
          <w:tcPr>
            <w:tcW w:type="dxa" w:w="1200"/>
            <w:tcBorders>
              <w:top w:val="none" w:color="000000" w:sz="0"/>
              <w:left w:val="none" w:color="000000" w:sz="0"/>
              <w:bottom w:val="none" w:color="000000" w:sz="0"/>
              <w:right w:val="single" w:color="000000" w:sz="12"/>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520</w:t>
            </w:r>
          </w:p>
        </w:tc>
        <w:tc>
          <w:tcPr>
            <w:tcW w:type="dxa" w:w="3900"/>
            <w:tcBorders>
              <w:top w:val="none" w:color="000000" w:sz="0"/>
              <w:left w:val="single" w:color="000000" w:sz="12"/>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Irrecoverable Debts</w:t>
            </w:r>
          </w:p>
        </w:tc>
        <w:tc>
          <w:tcPr>
            <w:tcW w:type="dxa" w:w="1200"/>
            <w:tcBorders>
              <w:top w:val="none" w:color="000000" w:sz="0"/>
              <w:left w:val="none" w:color="000000" w:sz="0"/>
              <w:bottom w:val="none" w:color="000000" w:sz="0"/>
              <w:right w:val="none" w:color="000000" w:sz="0"/>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440</w:t>
            </w:r>
          </w:p>
        </w:tc>
      </w:tr>
      <w:tr>
        <w:tc>
          <w:tcPr>
            <w:tcW w:type="dxa" w:w="3900"/>
            <w:tcBorders>
              <w:top w:val="none" w:color="000000" w:sz="0"/>
              <w:left w:val="none" w:color="000000" w:sz="0"/>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Bal c/d (Minority)</w:t>
            </w:r>
          </w:p>
        </w:tc>
        <w:tc>
          <w:tcPr>
            <w:tcW w:type="dxa" w:w="1200"/>
            <w:tcBorders>
              <w:top w:val="none" w:color="000000" w:sz="0"/>
              <w:left w:val="none" w:color="000000" w:sz="0"/>
              <w:bottom w:val="none" w:color="000000" w:sz="0"/>
              <w:right w:val="single" w:color="000000" w:sz="12"/>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190</w:t>
            </w:r>
          </w:p>
        </w:tc>
        <w:tc>
          <w:tcPr>
            <w:tcW w:type="dxa" w:w="3900"/>
            <w:tcBorders>
              <w:top w:val="none" w:color="000000" w:sz="0"/>
              <w:left w:val="single" w:color="000000" w:sz="12"/>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Contra</w:t>
            </w:r>
          </w:p>
        </w:tc>
        <w:tc>
          <w:tcPr>
            <w:tcW w:type="dxa" w:w="1200"/>
            <w:tcBorders>
              <w:top w:val="none" w:color="000000" w:sz="0"/>
              <w:left w:val="none" w:color="000000" w:sz="0"/>
              <w:bottom w:val="none" w:color="000000" w:sz="0"/>
              <w:right w:val="none" w:color="000000" w:sz="0"/>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670</w:t>
            </w:r>
          </w:p>
        </w:tc>
      </w:tr>
      <w:tr>
        <w:tc>
          <w:tcPr>
            <w:tcW w:type="dxa" w:w="3900"/>
            <w:tcBorders>
              <w:top w:val="single" w:color="000000" w:sz="4"/>
              <w:left w:val="none" w:color="000000" w:sz="0"/>
              <w:bottom w:val="double" w:color="000000" w:sz="4"/>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1200"/>
            <w:tcBorders>
              <w:top w:val="single" w:color="000000" w:sz="4"/>
              <w:left w:val="none" w:color="000000" w:sz="0"/>
              <w:bottom w:val="double" w:color="000000" w:sz="4"/>
              <w:right w:val="single" w:color="000000" w:sz="12"/>
            </w:tcBorders>
            <w:tcMar>
              <w:top w:type="dxa" w:w="60"/>
              <w:left w:type="dxa" w:w="100"/>
              <w:bottom w:type="dxa" w:w="60"/>
              <w:right w:type="dxa" w:w="100"/>
            </w:tcMar>
          </w:tcPr>
          <w:p>
            <w:pPr>
              <w:jc w:val="right"/>
            </w:pPr>
            <w:r>
              <w:rPr>
                <w:rFonts w:ascii="Arial" w:cs="Arial" w:eastAsia="Arial" w:hAnsi="Arial"/>
                <w:b/>
                <w:bCs/>
                <w:sz w:val="20"/>
                <w:szCs w:val="20"/>
              </w:rPr>
              <w:t xml:space="preserve">£44,320</w:t>
            </w:r>
          </w:p>
        </w:tc>
        <w:tc>
          <w:tcPr>
            <w:tcW w:type="dxa" w:w="3900"/>
            <w:tcBorders>
              <w:top w:val="single" w:color="000000" w:sz="4"/>
              <w:left w:val="single" w:color="000000" w:sz="12"/>
              <w:bottom w:val="double" w:color="000000" w:sz="4"/>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Bal c/d (Normal)</w:t>
            </w:r>
          </w:p>
        </w:tc>
        <w:tc>
          <w:tcPr>
            <w:tcW w:type="dxa" w:w="1200"/>
            <w:tcBorders>
              <w:top w:val="single" w:color="000000" w:sz="4"/>
              <w:left w:val="none" w:color="000000" w:sz="0"/>
              <w:bottom w:val="double" w:color="000000" w:sz="4"/>
              <w:right w:val="none" w:color="000000" w:sz="0"/>
            </w:tcBorders>
            <w:tcMar>
              <w:top w:type="dxa" w:w="60"/>
              <w:left w:type="dxa" w:w="100"/>
              <w:bottom w:type="dxa" w:w="60"/>
              <w:right w:type="dxa" w:w="100"/>
            </w:tcMar>
          </w:tcPr>
          <w:p>
            <w:pPr>
              <w:jc w:val="right"/>
            </w:pPr>
            <w:r>
              <w:rPr>
                <w:rFonts w:ascii="Arial" w:cs="Arial" w:eastAsia="Arial" w:hAnsi="Arial"/>
                <w:b/>
                <w:bCs/>
                <w:sz w:val="20"/>
                <w:szCs w:val="20"/>
              </w:rPr>
              <w:t xml:space="preserve">17,950</w:t>
            </w:r>
          </w:p>
        </w:tc>
      </w:tr>
      <w:tr>
        <w:tc>
          <w:tcPr>
            <w:tcW w:type="dxa" w:w="3900"/>
            <w:tcBorders>
              <w:top w:val="single" w:color="000000" w:sz="4"/>
              <w:left w:val="none" w:color="000000" w:sz="0"/>
              <w:bottom w:val="double" w:color="000000" w:sz="4"/>
              <w:right w:val="none" w:color="000000" w:sz="0"/>
            </w:tcBorders>
            <w:tcMar>
              <w:top w:type="dxa" w:w="60"/>
              <w:left w:type="dxa" w:w="100"/>
              <w:bottom w:type="dxa" w:w="60"/>
              <w:right w:type="dxa" w:w="100"/>
            </w:tcMar>
          </w:tcPr>
          <w:p>
            <w:pPr>
              <w:jc w:val="left"/>
            </w:pPr>
            <w:r>
              <w:rPr>
                <w:rFonts w:ascii="Arial" w:cs="Arial" w:eastAsia="Arial" w:hAnsi="Arial"/>
                <w:b/>
                <w:bCs/>
                <w:sz w:val="20"/>
                <w:szCs w:val="20"/>
              </w:rPr>
              <w:t xml:space="preserve">Dec 1  Bal b/d (Normal)</w:t>
            </w:r>
          </w:p>
        </w:tc>
        <w:tc>
          <w:tcPr>
            <w:tcW w:type="dxa" w:w="1200"/>
            <w:tcBorders>
              <w:top w:val="single" w:color="000000" w:sz="4"/>
              <w:left w:val="none" w:color="000000" w:sz="0"/>
              <w:bottom w:val="double" w:color="000000" w:sz="4"/>
              <w:right w:val="single" w:color="000000" w:sz="12"/>
            </w:tcBorders>
            <w:tcMar>
              <w:top w:type="dxa" w:w="60"/>
              <w:left w:type="dxa" w:w="100"/>
              <w:bottom w:type="dxa" w:w="60"/>
              <w:right w:type="dxa" w:w="100"/>
            </w:tcMar>
          </w:tcPr>
          <w:p>
            <w:pPr>
              <w:jc w:val="right"/>
            </w:pPr>
            <w:r>
              <w:rPr>
                <w:rFonts w:ascii="Arial" w:cs="Arial" w:eastAsia="Arial" w:hAnsi="Arial"/>
                <w:b/>
                <w:bCs/>
                <w:sz w:val="20"/>
                <w:szCs w:val="20"/>
              </w:rPr>
              <w:t xml:space="preserve">£17,950</w:t>
            </w:r>
          </w:p>
        </w:tc>
        <w:tc>
          <w:tcPr>
            <w:tcW w:type="dxa" w:w="3900"/>
            <w:tcBorders>
              <w:top w:val="single" w:color="000000" w:sz="4"/>
              <w:left w:val="single" w:color="000000" w:sz="12"/>
              <w:bottom w:val="double" w:color="000000" w:sz="4"/>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1200"/>
            <w:tcBorders>
              <w:top w:val="single" w:color="000000" w:sz="4"/>
              <w:left w:val="none" w:color="000000" w:sz="0"/>
              <w:bottom w:val="double" w:color="000000" w:sz="4"/>
              <w:right w:val="none" w:color="000000" w:sz="0"/>
            </w:tcBorders>
            <w:tcMar>
              <w:top w:type="dxa" w:w="60"/>
              <w:left w:type="dxa" w:w="100"/>
              <w:bottom w:type="dxa" w:w="60"/>
              <w:right w:type="dxa" w:w="100"/>
            </w:tcMar>
          </w:tcPr>
          <w:p>
            <w:pPr>
              <w:jc w:val="right"/>
            </w:pPr>
            <w:r>
              <w:rPr>
                <w:rFonts w:ascii="Arial" w:cs="Arial" w:eastAsia="Arial" w:hAnsi="Arial"/>
                <w:b/>
                <w:bCs/>
                <w:sz w:val="20"/>
                <w:szCs w:val="20"/>
              </w:rPr>
              <w:t xml:space="preserve">£44,320</w:t>
            </w:r>
          </w:p>
        </w:tc>
      </w:tr>
      <w:tr>
        <w:tc>
          <w:tcPr>
            <w:tcW w:type="dxa" w:w="3900"/>
            <w:tcBorders>
              <w:top w:val="none" w:color="000000" w:sz="0"/>
              <w:left w:val="none" w:color="000000" w:sz="0"/>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1200"/>
            <w:tcBorders>
              <w:top w:val="none" w:color="000000" w:sz="0"/>
              <w:left w:val="none" w:color="000000" w:sz="0"/>
              <w:bottom w:val="none" w:color="000000" w:sz="0"/>
              <w:right w:val="single" w:color="000000" w:sz="12"/>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
            </w:r>
          </w:p>
        </w:tc>
        <w:tc>
          <w:tcPr>
            <w:tcW w:type="dxa" w:w="3900"/>
            <w:tcBorders>
              <w:top w:val="none" w:color="000000" w:sz="0"/>
              <w:left w:val="single" w:color="000000" w:sz="12"/>
              <w:bottom w:val="none" w:color="000000" w:sz="0"/>
              <w:right w:val="none" w:color="000000" w:sz="0"/>
            </w:tcBorders>
            <w:tcMar>
              <w:top w:type="dxa" w:w="60"/>
              <w:left w:type="dxa" w:w="100"/>
              <w:bottom w:type="dxa" w:w="60"/>
              <w:right w:type="dxa" w:w="100"/>
            </w:tcMar>
          </w:tcPr>
          <w:p>
            <w:pPr>
              <w:jc w:val="left"/>
            </w:pPr>
            <w:r>
              <w:rPr>
                <w:rFonts w:ascii="Arial" w:cs="Arial" w:eastAsia="Arial" w:hAnsi="Arial"/>
                <w:b/>
                <w:bCs/>
                <w:sz w:val="20"/>
                <w:szCs w:val="20"/>
              </w:rPr>
              <w:t xml:space="preserve">Dec 1  Bal b/d (Minority)</w:t>
            </w:r>
          </w:p>
        </w:tc>
        <w:tc>
          <w:tcPr>
            <w:tcW w:type="dxa" w:w="1200"/>
            <w:tcBorders>
              <w:top w:val="none" w:color="000000" w:sz="0"/>
              <w:left w:val="none" w:color="000000" w:sz="0"/>
              <w:bottom w:val="none" w:color="000000" w:sz="0"/>
              <w:right w:val="none" w:color="000000" w:sz="0"/>
            </w:tcBorders>
            <w:tcMar>
              <w:top w:type="dxa" w:w="60"/>
              <w:left w:type="dxa" w:w="100"/>
              <w:bottom w:type="dxa" w:w="60"/>
              <w:right w:type="dxa" w:w="100"/>
            </w:tcMar>
          </w:tcPr>
          <w:p>
            <w:pPr>
              <w:jc w:val="right"/>
            </w:pPr>
            <w:r>
              <w:rPr>
                <w:rFonts w:ascii="Arial" w:cs="Arial" w:eastAsia="Arial" w:hAnsi="Arial"/>
                <w:b/>
                <w:bCs/>
                <w:sz w:val="20"/>
                <w:szCs w:val="20"/>
              </w:rPr>
              <w:t xml:space="preserve">£190</w:t>
            </w:r>
          </w:p>
        </w:tc>
      </w:tr>
    </w:tbl>
    <w:p>
      <w:pPr>
        <w:spacing w:after="120"/>
      </w:pPr>
      <w:r>
        <w:rPr>
          <w:rFonts w:ascii="Arial" w:cs="Arial" w:eastAsia="Arial" w:hAnsi="Arial"/>
          <w:sz w:val="20"/>
          <w:szCs w:val="20"/>
        </w:rPr>
        <w:t xml:space="preserve"/>
      </w:r>
    </w:p>
    <w:p>
      <w:pPr>
        <w:pStyle w:val="Heading3"/>
      </w:pPr>
      <w:r>
        <w:rPr>
          <w:rFonts w:ascii="Arial" w:cs="Arial" w:eastAsia="Arial" w:hAnsi="Arial"/>
          <w:b/>
          <w:bCs/>
          <w:sz w:val="22"/>
          <w:szCs w:val="22"/>
        </w:rPr>
        <w:t xml:space="preserve">4.2 Simultaneous Balances in the PLCA</w:t>
      </w:r>
    </w:p>
    <w:p>
      <w:pPr>
        <w:spacing w:after="120"/>
      </w:pPr>
      <w:r>
        <w:rPr>
          <w:rFonts w:ascii="Arial" w:cs="Arial" w:eastAsia="Arial" w:hAnsi="Arial"/>
          <w:sz w:val="20"/>
          <w:szCs w:val="20"/>
        </w:rPr>
        <w:t xml:space="preserve">The PLCA normally carries a credit balance (liability). The equivalent situation is a minority debit balance — a small number of suppliers owe the business money, typically due to overpayment. Both balances are brought down separately.</w:t>
      </w:r>
    </w:p>
    <w:p>
      <w:pPr>
        <w:pStyle w:val="Heading3"/>
      </w:pPr>
      <w:r>
        <w:rPr>
          <w:rFonts w:ascii="Arial" w:cs="Arial" w:eastAsia="Arial" w:hAnsi="Arial"/>
          <w:b/>
          <w:bCs/>
          <w:sz w:val="22"/>
          <w:szCs w:val="22"/>
        </w:rPr>
        <w:t xml:space="preserve">Question 4.2 — PLCA with a Minority Debit Balance</w:t>
      </w:r>
    </w:p>
    <w:p>
      <w:pPr>
        <w:spacing w:after="120"/>
      </w:pPr>
      <w:r>
        <w:rPr>
          <w:rFonts w:ascii="Arial" w:cs="Arial" w:eastAsia="Arial" w:hAnsi="Arial"/>
          <w:b/>
          <w:bCs/>
          <w:sz w:val="20"/>
          <w:szCs w:val="20"/>
        </w:rPr>
        <w:t xml:space="preserve">Company: </w:t>
      </w:r>
      <w:r>
        <w:rPr>
          <w:rFonts w:ascii="Arial" w:cs="Arial" w:eastAsia="Arial" w:hAnsi="Arial"/>
          <w:sz w:val="20"/>
          <w:szCs w:val="20"/>
        </w:rPr>
        <w:t xml:space="preserve">Summit Trading.</w:t>
      </w:r>
    </w:p>
    <w:p>
      <w:pPr>
        <w:spacing w:after="120"/>
      </w:pPr>
      <w:r>
        <w:rPr>
          <w:rFonts w:ascii="Arial" w:cs="Arial" w:eastAsia="Arial" w:hAnsi="Arial"/>
          <w:b/>
          <w:bCs/>
          <w:sz w:val="20"/>
          <w:szCs w:val="20"/>
        </w:rPr>
        <w:t xml:space="preserve">Opening PLCA balances: £6,800 Cr (normal); £200 Dr (minority).</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7140"/>
        <w:gridCol w:w="1530"/>
        <w:gridCol w:w="1530"/>
      </w:tblGrid>
      <w:tr>
        <w:trPr>
          <w:tblHeader/>
        </w:trPr>
        <w:tc>
          <w:tcPr>
            <w:tcW w:type="dxa" w:w="71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bCs/>
                <w:sz w:val="20"/>
                <w:szCs w:val="20"/>
              </w:rPr>
              <w:t xml:space="preserve">Transaction</w:t>
            </w:r>
          </w:p>
        </w:tc>
        <w:tc>
          <w:tcPr>
            <w:tcW w:type="dxa" w:w="15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bCs/>
                <w:sz w:val="20"/>
                <w:szCs w:val="20"/>
              </w:rPr>
              <w:t xml:space="preserve">Source</w:t>
            </w:r>
          </w:p>
        </w:tc>
        <w:tc>
          <w:tcPr>
            <w:tcW w:type="dxa" w:w="15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bCs/>
                <w:sz w:val="20"/>
                <w:szCs w:val="20"/>
              </w:rPr>
              <w:t xml:space="preserve">£</w:t>
            </w:r>
          </w:p>
        </w:tc>
      </w:tr>
      <w:tr>
        <w:tc>
          <w:tcPr>
            <w:tcW w:type="dxa" w:w="71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Credit purchases</w:t>
            </w:r>
          </w:p>
        </w:tc>
        <w:tc>
          <w:tcPr>
            <w:tcW w:type="dxa" w:w="15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Purchases Day Book</w:t>
            </w:r>
          </w:p>
        </w:tc>
        <w:tc>
          <w:tcPr>
            <w:tcW w:type="dxa" w:w="15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9,400</w:t>
            </w:r>
          </w:p>
        </w:tc>
      </w:tr>
      <w:tr>
        <w:tc>
          <w:tcPr>
            <w:tcW w:type="dxa" w:w="71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Bank payments to credit suppliers</w:t>
            </w:r>
          </w:p>
        </w:tc>
        <w:tc>
          <w:tcPr>
            <w:tcW w:type="dxa" w:w="15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Cash Book</w:t>
            </w:r>
          </w:p>
        </w:tc>
        <w:tc>
          <w:tcPr>
            <w:tcW w:type="dxa" w:w="15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7,600</w:t>
            </w:r>
          </w:p>
        </w:tc>
      </w:tr>
      <w:tr>
        <w:tc>
          <w:tcPr>
            <w:tcW w:type="dxa" w:w="71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Purchases returns</w:t>
            </w:r>
          </w:p>
        </w:tc>
        <w:tc>
          <w:tcPr>
            <w:tcW w:type="dxa" w:w="15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Returns Journal</w:t>
            </w:r>
          </w:p>
        </w:tc>
        <w:tc>
          <w:tcPr>
            <w:tcW w:type="dxa" w:w="15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380</w:t>
            </w:r>
          </w:p>
        </w:tc>
      </w:tr>
      <w:tr>
        <w:tc>
          <w:tcPr>
            <w:tcW w:type="dxa" w:w="71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Discounts received</w:t>
            </w:r>
          </w:p>
        </w:tc>
        <w:tc>
          <w:tcPr>
            <w:tcW w:type="dxa" w:w="15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Cash Book</w:t>
            </w:r>
          </w:p>
        </w:tc>
        <w:tc>
          <w:tcPr>
            <w:tcW w:type="dxa" w:w="15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120</w:t>
            </w:r>
          </w:p>
        </w:tc>
      </w:tr>
    </w:tbl>
    <w:p>
      <w:pPr>
        <w:spacing w:after="120"/>
      </w:pPr>
      <w:r>
        <w:rPr>
          <w:rFonts w:ascii="Arial" w:cs="Arial" w:eastAsia="Arial" w:hAnsi="Arial"/>
          <w:sz w:val="20"/>
          <w:szCs w:val="20"/>
        </w:rPr>
        <w:t xml:space="preserve"/>
      </w:r>
    </w:p>
    <w:p>
      <w:pPr>
        <w:spacing w:after="120"/>
      </w:pPr>
      <w:r>
        <w:rPr>
          <w:rFonts w:ascii="Arial" w:cs="Arial" w:eastAsia="Arial" w:hAnsi="Arial"/>
          <w:sz w:val="20"/>
          <w:szCs w:val="20"/>
        </w:rPr>
        <w:t xml:space="preserve">At 31 October, a minority debit balance of £90 remains.</w:t>
      </w:r>
    </w:p>
    <w:p>
      <w:pPr>
        <w:spacing w:after="120"/>
      </w:pPr>
      <w:r>
        <w:rPr>
          <w:rFonts w:ascii="Arial" w:cs="Arial" w:eastAsia="Arial" w:hAnsi="Arial"/>
          <w:b/>
          <w:bCs/>
          <w:sz w:val="20"/>
          <w:szCs w:val="20"/>
        </w:rPr>
        <w:t xml:space="preserve">Required: </w:t>
      </w:r>
      <w:r>
        <w:rPr>
          <w:rFonts w:ascii="Arial" w:cs="Arial" w:eastAsia="Arial" w:hAnsi="Arial"/>
          <w:sz w:val="20"/>
          <w:szCs w:val="20"/>
        </w:rPr>
        <w:t xml:space="preserve">Prepare the PLCA for October showing both closing balances.</w:t>
      </w:r>
    </w:p>
    <w:p>
      <w:pPr>
        <w:pStyle w:val="Heading3"/>
      </w:pPr>
      <w:r>
        <w:rPr>
          <w:rFonts w:ascii="Arial" w:cs="Arial" w:eastAsia="Arial" w:hAnsi="Arial"/>
          <w:b/>
          <w:bCs/>
          <w:sz w:val="22"/>
          <w:szCs w:val="22"/>
        </w:rPr>
        <w:t xml:space="preserve">Answer — 4.2</w:t>
      </w:r>
    </w:p>
    <w:p>
      <w:pPr>
        <w:spacing w:after="80" w:before="120"/>
        <w:jc w:val="center"/>
      </w:pPr>
      <w:r>
        <w:rPr>
          <w:rFonts w:ascii="Arial" w:cs="Arial" w:eastAsia="Arial" w:hAnsi="Arial"/>
          <w:b/>
          <w:bCs/>
          <w:sz w:val="20"/>
          <w:szCs w:val="20"/>
        </w:rPr>
        <w:t xml:space="preserve">Purchases Ledger Control Account</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900"/>
        <w:gridCol w:w="1200"/>
        <w:gridCol w:w="3900"/>
        <w:gridCol w:w="1200"/>
      </w:tblGrid>
      <w:tr>
        <w:trPr>
          <w:tblHeader/>
        </w:trPr>
        <w:tc>
          <w:tcPr>
            <w:tcW w:type="dxa" w:w="5100"/>
            <w:gridSpan w:val="2"/>
            <w:tcBorders>
              <w:top w:val="none" w:color="000000" w:sz="0"/>
              <w:left w:val="none" w:color="000000" w:sz="0"/>
              <w:bottom w:val="single" w:color="000000" w:sz="12"/>
              <w:right w:val="single" w:color="000000" w:sz="12"/>
            </w:tcBorders>
            <w:tcMar>
              <w:top w:type="dxa" w:w="60"/>
              <w:left w:type="dxa" w:w="100"/>
              <w:bottom w:type="dxa" w:w="60"/>
              <w:right w:type="dxa" w:w="100"/>
            </w:tcMar>
          </w:tcPr>
          <w:p>
            <w:pPr>
              <w:jc w:val="left"/>
            </w:pPr>
            <w:r>
              <w:rPr>
                <w:rFonts w:ascii="Arial" w:cs="Arial" w:eastAsia="Arial" w:hAnsi="Arial"/>
                <w:b/>
                <w:bCs/>
                <w:sz w:val="20"/>
                <w:szCs w:val="20"/>
              </w:rPr>
              <w:t xml:space="preserve">Dr</w:t>
            </w:r>
          </w:p>
        </w:tc>
        <w:tc>
          <w:tcPr>
            <w:tcW w:type="dxa" w:w="5100"/>
            <w:gridSpan w:val="2"/>
            <w:tcBorders>
              <w:top w:val="none" w:color="000000" w:sz="0"/>
              <w:left w:val="single" w:color="000000" w:sz="12"/>
              <w:bottom w:val="single" w:color="000000" w:sz="12"/>
              <w:right w:val="none" w:color="000000" w:sz="0"/>
            </w:tcBorders>
            <w:tcMar>
              <w:top w:type="dxa" w:w="60"/>
              <w:left w:type="dxa" w:w="100"/>
              <w:bottom w:type="dxa" w:w="60"/>
              <w:right w:type="dxa" w:w="100"/>
            </w:tcMar>
          </w:tcPr>
          <w:p>
            <w:pPr>
              <w:jc w:val="left"/>
            </w:pPr>
            <w:r>
              <w:rPr>
                <w:rFonts w:ascii="Arial" w:cs="Arial" w:eastAsia="Arial" w:hAnsi="Arial"/>
                <w:b/>
                <w:bCs/>
                <w:sz w:val="20"/>
                <w:szCs w:val="20"/>
              </w:rPr>
              <w:t xml:space="preserve">Cr</w:t>
            </w:r>
          </w:p>
        </w:tc>
      </w:tr>
      <w:tr>
        <w:tc>
          <w:tcPr>
            <w:tcW w:type="dxa" w:w="3900"/>
            <w:tcBorders>
              <w:top w:val="none" w:color="000000" w:sz="0"/>
              <w:left w:val="none" w:color="000000" w:sz="0"/>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Oct 1  Bal b/f (Minority)</w:t>
            </w:r>
          </w:p>
        </w:tc>
        <w:tc>
          <w:tcPr>
            <w:tcW w:type="dxa" w:w="1200"/>
            <w:tcBorders>
              <w:top w:val="none" w:color="000000" w:sz="0"/>
              <w:left w:val="none" w:color="000000" w:sz="0"/>
              <w:bottom w:val="none" w:color="000000" w:sz="0"/>
              <w:right w:val="single" w:color="000000" w:sz="12"/>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£200</w:t>
            </w:r>
          </w:p>
        </w:tc>
        <w:tc>
          <w:tcPr>
            <w:tcW w:type="dxa" w:w="3900"/>
            <w:tcBorders>
              <w:top w:val="none" w:color="000000" w:sz="0"/>
              <w:left w:val="single" w:color="000000" w:sz="12"/>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Oct 1  Bal b/f (Normal)</w:t>
            </w:r>
          </w:p>
        </w:tc>
        <w:tc>
          <w:tcPr>
            <w:tcW w:type="dxa" w:w="1200"/>
            <w:tcBorders>
              <w:top w:val="none" w:color="000000" w:sz="0"/>
              <w:left w:val="none" w:color="000000" w:sz="0"/>
              <w:bottom w:val="none" w:color="000000" w:sz="0"/>
              <w:right w:val="none" w:color="000000" w:sz="0"/>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£6,800</w:t>
            </w:r>
          </w:p>
        </w:tc>
      </w:tr>
      <w:tr>
        <w:tc>
          <w:tcPr>
            <w:tcW w:type="dxa" w:w="3900"/>
            <w:tcBorders>
              <w:top w:val="none" w:color="000000" w:sz="0"/>
              <w:left w:val="none" w:color="000000" w:sz="0"/>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Bank</w:t>
            </w:r>
          </w:p>
        </w:tc>
        <w:tc>
          <w:tcPr>
            <w:tcW w:type="dxa" w:w="1200"/>
            <w:tcBorders>
              <w:top w:val="none" w:color="000000" w:sz="0"/>
              <w:left w:val="none" w:color="000000" w:sz="0"/>
              <w:bottom w:val="none" w:color="000000" w:sz="0"/>
              <w:right w:val="single" w:color="000000" w:sz="12"/>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7,600</w:t>
            </w:r>
          </w:p>
        </w:tc>
        <w:tc>
          <w:tcPr>
            <w:tcW w:type="dxa" w:w="3900"/>
            <w:tcBorders>
              <w:top w:val="none" w:color="000000" w:sz="0"/>
              <w:left w:val="single" w:color="000000" w:sz="12"/>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Credit Purchases</w:t>
            </w:r>
          </w:p>
        </w:tc>
        <w:tc>
          <w:tcPr>
            <w:tcW w:type="dxa" w:w="1200"/>
            <w:tcBorders>
              <w:top w:val="none" w:color="000000" w:sz="0"/>
              <w:left w:val="none" w:color="000000" w:sz="0"/>
              <w:bottom w:val="none" w:color="000000" w:sz="0"/>
              <w:right w:val="none" w:color="000000" w:sz="0"/>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9,400</w:t>
            </w:r>
          </w:p>
        </w:tc>
      </w:tr>
      <w:tr>
        <w:tc>
          <w:tcPr>
            <w:tcW w:type="dxa" w:w="3900"/>
            <w:tcBorders>
              <w:top w:val="none" w:color="000000" w:sz="0"/>
              <w:left w:val="none" w:color="000000" w:sz="0"/>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Purchases Returns</w:t>
            </w:r>
          </w:p>
        </w:tc>
        <w:tc>
          <w:tcPr>
            <w:tcW w:type="dxa" w:w="1200"/>
            <w:tcBorders>
              <w:top w:val="none" w:color="000000" w:sz="0"/>
              <w:left w:val="none" w:color="000000" w:sz="0"/>
              <w:bottom w:val="none" w:color="000000" w:sz="0"/>
              <w:right w:val="single" w:color="000000" w:sz="12"/>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380</w:t>
            </w:r>
          </w:p>
        </w:tc>
        <w:tc>
          <w:tcPr>
            <w:tcW w:type="dxa" w:w="3900"/>
            <w:tcBorders>
              <w:top w:val="none" w:color="000000" w:sz="0"/>
              <w:left w:val="single" w:color="000000" w:sz="12"/>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1200"/>
            <w:tcBorders>
              <w:top w:val="none" w:color="000000" w:sz="0"/>
              <w:left w:val="none" w:color="000000" w:sz="0"/>
              <w:bottom w:val="none" w:color="000000" w:sz="0"/>
              <w:right w:val="none" w:color="000000" w:sz="0"/>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
            </w:r>
          </w:p>
        </w:tc>
      </w:tr>
      <w:tr>
        <w:tc>
          <w:tcPr>
            <w:tcW w:type="dxa" w:w="3900"/>
            <w:tcBorders>
              <w:top w:val="none" w:color="000000" w:sz="0"/>
              <w:left w:val="none" w:color="000000" w:sz="0"/>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Discounts Received</w:t>
            </w:r>
          </w:p>
        </w:tc>
        <w:tc>
          <w:tcPr>
            <w:tcW w:type="dxa" w:w="1200"/>
            <w:tcBorders>
              <w:top w:val="none" w:color="000000" w:sz="0"/>
              <w:left w:val="none" w:color="000000" w:sz="0"/>
              <w:bottom w:val="none" w:color="000000" w:sz="0"/>
              <w:right w:val="single" w:color="000000" w:sz="12"/>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120</w:t>
            </w:r>
          </w:p>
        </w:tc>
        <w:tc>
          <w:tcPr>
            <w:tcW w:type="dxa" w:w="3900"/>
            <w:tcBorders>
              <w:top w:val="none" w:color="000000" w:sz="0"/>
              <w:left w:val="single" w:color="000000" w:sz="12"/>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1200"/>
            <w:tcBorders>
              <w:top w:val="none" w:color="000000" w:sz="0"/>
              <w:left w:val="none" w:color="000000" w:sz="0"/>
              <w:bottom w:val="none" w:color="000000" w:sz="0"/>
              <w:right w:val="none" w:color="000000" w:sz="0"/>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
            </w:r>
          </w:p>
        </w:tc>
      </w:tr>
      <w:tr>
        <w:tc>
          <w:tcPr>
            <w:tcW w:type="dxa" w:w="3900"/>
            <w:tcBorders>
              <w:top w:val="none" w:color="000000" w:sz="0"/>
              <w:left w:val="none" w:color="000000" w:sz="0"/>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Bal c/d (Normal)</w:t>
            </w:r>
          </w:p>
        </w:tc>
        <w:tc>
          <w:tcPr>
            <w:tcW w:type="dxa" w:w="1200"/>
            <w:tcBorders>
              <w:top w:val="none" w:color="000000" w:sz="0"/>
              <w:left w:val="none" w:color="000000" w:sz="0"/>
              <w:bottom w:val="none" w:color="000000" w:sz="0"/>
              <w:right w:val="single" w:color="000000" w:sz="12"/>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7,990</w:t>
            </w:r>
          </w:p>
        </w:tc>
        <w:tc>
          <w:tcPr>
            <w:tcW w:type="dxa" w:w="3900"/>
            <w:tcBorders>
              <w:top w:val="none" w:color="000000" w:sz="0"/>
              <w:left w:val="single" w:color="000000" w:sz="12"/>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Bal c/d (Minority)</w:t>
            </w:r>
          </w:p>
        </w:tc>
        <w:tc>
          <w:tcPr>
            <w:tcW w:type="dxa" w:w="1200"/>
            <w:tcBorders>
              <w:top w:val="none" w:color="000000" w:sz="0"/>
              <w:left w:val="none" w:color="000000" w:sz="0"/>
              <w:bottom w:val="none" w:color="000000" w:sz="0"/>
              <w:right w:val="none" w:color="000000" w:sz="0"/>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90</w:t>
            </w:r>
          </w:p>
        </w:tc>
      </w:tr>
      <w:tr>
        <w:tc>
          <w:tcPr>
            <w:tcW w:type="dxa" w:w="3900"/>
            <w:tcBorders>
              <w:top w:val="single" w:color="000000" w:sz="4"/>
              <w:left w:val="none" w:color="000000" w:sz="0"/>
              <w:bottom w:val="double" w:color="000000" w:sz="4"/>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1200"/>
            <w:tcBorders>
              <w:top w:val="single" w:color="000000" w:sz="4"/>
              <w:left w:val="none" w:color="000000" w:sz="0"/>
              <w:bottom w:val="double" w:color="000000" w:sz="4"/>
              <w:right w:val="single" w:color="000000" w:sz="12"/>
            </w:tcBorders>
            <w:tcMar>
              <w:top w:type="dxa" w:w="60"/>
              <w:left w:type="dxa" w:w="100"/>
              <w:bottom w:type="dxa" w:w="60"/>
              <w:right w:type="dxa" w:w="100"/>
            </w:tcMar>
          </w:tcPr>
          <w:p>
            <w:pPr>
              <w:jc w:val="right"/>
            </w:pPr>
            <w:r>
              <w:rPr>
                <w:rFonts w:ascii="Arial" w:cs="Arial" w:eastAsia="Arial" w:hAnsi="Arial"/>
                <w:b/>
                <w:bCs/>
                <w:sz w:val="20"/>
                <w:szCs w:val="20"/>
              </w:rPr>
              <w:t xml:space="preserve">£16,290</w:t>
            </w:r>
          </w:p>
        </w:tc>
        <w:tc>
          <w:tcPr>
            <w:tcW w:type="dxa" w:w="3900"/>
            <w:tcBorders>
              <w:top w:val="single" w:color="000000" w:sz="4"/>
              <w:left w:val="single" w:color="000000" w:sz="12"/>
              <w:bottom w:val="double" w:color="000000" w:sz="4"/>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1200"/>
            <w:tcBorders>
              <w:top w:val="single" w:color="000000" w:sz="4"/>
              <w:left w:val="none" w:color="000000" w:sz="0"/>
              <w:bottom w:val="double" w:color="000000" w:sz="4"/>
              <w:right w:val="none" w:color="000000" w:sz="0"/>
            </w:tcBorders>
            <w:tcMar>
              <w:top w:type="dxa" w:w="60"/>
              <w:left w:type="dxa" w:w="100"/>
              <w:bottom w:type="dxa" w:w="60"/>
              <w:right w:type="dxa" w:w="100"/>
            </w:tcMar>
          </w:tcPr>
          <w:p>
            <w:pPr>
              <w:jc w:val="right"/>
            </w:pPr>
            <w:r>
              <w:rPr>
                <w:rFonts w:ascii="Arial" w:cs="Arial" w:eastAsia="Arial" w:hAnsi="Arial"/>
                <w:b/>
                <w:bCs/>
                <w:sz w:val="20"/>
                <w:szCs w:val="20"/>
              </w:rPr>
              <w:t xml:space="preserve">£16,290</w:t>
            </w:r>
          </w:p>
        </w:tc>
      </w:tr>
      <w:tr>
        <w:tc>
          <w:tcPr>
            <w:tcW w:type="dxa" w:w="3900"/>
            <w:tcBorders>
              <w:top w:val="none" w:color="000000" w:sz="0"/>
              <w:left w:val="none" w:color="000000" w:sz="0"/>
              <w:bottom w:val="none" w:color="000000" w:sz="0"/>
              <w:right w:val="none" w:color="000000" w:sz="0"/>
            </w:tcBorders>
            <w:tcMar>
              <w:top w:type="dxa" w:w="60"/>
              <w:left w:type="dxa" w:w="100"/>
              <w:bottom w:type="dxa" w:w="60"/>
              <w:right w:type="dxa" w:w="100"/>
            </w:tcMar>
          </w:tcPr>
          <w:p>
            <w:pPr>
              <w:jc w:val="left"/>
            </w:pPr>
            <w:r>
              <w:rPr>
                <w:rFonts w:ascii="Arial" w:cs="Arial" w:eastAsia="Arial" w:hAnsi="Arial"/>
                <w:b/>
                <w:bCs/>
                <w:sz w:val="20"/>
                <w:szCs w:val="20"/>
              </w:rPr>
              <w:t xml:space="preserve">Nov 1  Bal b/d (Minority)</w:t>
            </w:r>
          </w:p>
        </w:tc>
        <w:tc>
          <w:tcPr>
            <w:tcW w:type="dxa" w:w="1200"/>
            <w:tcBorders>
              <w:top w:val="none" w:color="000000" w:sz="0"/>
              <w:left w:val="none" w:color="000000" w:sz="0"/>
              <w:bottom w:val="none" w:color="000000" w:sz="0"/>
              <w:right w:val="single" w:color="000000" w:sz="12"/>
            </w:tcBorders>
            <w:tcMar>
              <w:top w:type="dxa" w:w="60"/>
              <w:left w:type="dxa" w:w="100"/>
              <w:bottom w:type="dxa" w:w="60"/>
              <w:right w:type="dxa" w:w="100"/>
            </w:tcMar>
          </w:tcPr>
          <w:p>
            <w:pPr>
              <w:jc w:val="right"/>
            </w:pPr>
            <w:r>
              <w:rPr>
                <w:rFonts w:ascii="Arial" w:cs="Arial" w:eastAsia="Arial" w:hAnsi="Arial"/>
                <w:b/>
                <w:bCs/>
                <w:sz w:val="20"/>
                <w:szCs w:val="20"/>
              </w:rPr>
              <w:t xml:space="preserve">£90</w:t>
            </w:r>
          </w:p>
        </w:tc>
        <w:tc>
          <w:tcPr>
            <w:tcW w:type="dxa" w:w="3900"/>
            <w:tcBorders>
              <w:top w:val="none" w:color="000000" w:sz="0"/>
              <w:left w:val="single" w:color="000000" w:sz="12"/>
              <w:bottom w:val="none" w:color="000000" w:sz="0"/>
              <w:right w:val="none" w:color="000000" w:sz="0"/>
            </w:tcBorders>
            <w:tcMar>
              <w:top w:type="dxa" w:w="60"/>
              <w:left w:type="dxa" w:w="100"/>
              <w:bottom w:type="dxa" w:w="60"/>
              <w:right w:type="dxa" w:w="100"/>
            </w:tcMar>
          </w:tcPr>
          <w:p>
            <w:pPr>
              <w:jc w:val="left"/>
            </w:pPr>
            <w:r>
              <w:rPr>
                <w:rFonts w:ascii="Arial" w:cs="Arial" w:eastAsia="Arial" w:hAnsi="Arial"/>
                <w:b/>
                <w:bCs/>
                <w:sz w:val="20"/>
                <w:szCs w:val="20"/>
              </w:rPr>
              <w:t xml:space="preserve">Nov 1  Bal b/d (Normal)</w:t>
            </w:r>
          </w:p>
        </w:tc>
        <w:tc>
          <w:tcPr>
            <w:tcW w:type="dxa" w:w="1200"/>
            <w:tcBorders>
              <w:top w:val="none" w:color="000000" w:sz="0"/>
              <w:left w:val="none" w:color="000000" w:sz="0"/>
              <w:bottom w:val="none" w:color="000000" w:sz="0"/>
              <w:right w:val="none" w:color="000000" w:sz="0"/>
            </w:tcBorders>
            <w:tcMar>
              <w:top w:type="dxa" w:w="60"/>
              <w:left w:type="dxa" w:w="100"/>
              <w:bottom w:type="dxa" w:w="60"/>
              <w:right w:type="dxa" w:w="100"/>
            </w:tcMar>
          </w:tcPr>
          <w:p>
            <w:pPr>
              <w:jc w:val="right"/>
            </w:pPr>
            <w:r>
              <w:rPr>
                <w:rFonts w:ascii="Arial" w:cs="Arial" w:eastAsia="Arial" w:hAnsi="Arial"/>
                <w:b/>
                <w:bCs/>
                <w:sz w:val="20"/>
                <w:szCs w:val="20"/>
              </w:rPr>
              <w:t xml:space="preserve">£7,990</w:t>
            </w:r>
          </w:p>
        </w:tc>
      </w:tr>
    </w:tbl>
    <w:p>
      <w:pPr>
        <w:spacing w:after="120"/>
      </w:pPr>
      <w:r>
        <w:rPr>
          <w:rFonts w:ascii="Arial" w:cs="Arial" w:eastAsia="Arial" w:hAnsi="Arial"/>
          <w:sz w:val="20"/>
          <w:szCs w:val="20"/>
        </w:rPr>
        <w:t xml:space="preserve"/>
      </w:r>
    </w:p>
    <w:p>
      <w:r>
        <w:br w:type="page"/>
      </w:r>
    </w:p>
    <w:p>
      <w:pPr>
        <w:pStyle w:val="Heading1"/>
      </w:pPr>
      <w:r>
        <w:rPr>
          <w:rFonts w:ascii="Arial" w:cs="Arial" w:eastAsia="Arial" w:hAnsi="Arial"/>
          <w:b/>
          <w:bCs/>
          <w:caps/>
          <w:sz w:val="32"/>
          <w:szCs w:val="32"/>
        </w:rPr>
        <w:t xml:space="preserve">Part 5 — Understanding Errors</w:t>
      </w:r>
    </w:p>
    <w:p>
      <w:pPr>
        <w:spacing w:after="120"/>
      </w:pPr>
      <w:r>
        <w:rPr>
          <w:rFonts w:ascii="Arial" w:cs="Arial" w:eastAsia="Arial" w:hAnsi="Arial"/>
          <w:sz w:val="20"/>
          <w:szCs w:val="20"/>
        </w:rPr>
        <w:t xml:space="preserve">When there is a discrepancy between the SLCA balance and the total of the individual Receivables Ledger balances, an error has been made. Different error types corrupt different tracks. Rather than being told which is which, the approach here is to make each type of error deliberately and observe the result first-hand.</w:t>
      </w:r>
    </w:p>
    <w:p>
      <w:pPr>
        <w:spacing w:after="120"/>
      </w:pPr>
      <w:r>
        <w:rPr>
          <w:rFonts w:ascii="Arial" w:cs="Arial" w:eastAsia="Arial" w:hAnsi="Arial"/>
          <w:b/>
          <w:bCs/>
          <w:sz w:val="20"/>
          <w:szCs w:val="20"/>
        </w:rPr>
        <w:t xml:space="preserve">Opening position — shared by all questions in Part 5:</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7650"/>
        <w:gridCol w:w="2550"/>
      </w:tblGrid>
      <w:tr>
        <w:trPr>
          <w:tblHeader/>
        </w:trPr>
        <w:tc>
          <w:tcPr>
            <w:tcW w:type="dxa" w:w="7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bCs/>
                <w:sz w:val="20"/>
                <w:szCs w:val="20"/>
              </w:rPr>
              <w:t xml:space="preserve"/>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bCs/>
                <w:sz w:val="20"/>
                <w:szCs w:val="20"/>
              </w:rPr>
              <w:t xml:space="preserve">£</w:t>
            </w:r>
          </w:p>
        </w:tc>
      </w:tr>
      <w:tr>
        <w:tc>
          <w:tcPr>
            <w:tcW w:type="dxa" w:w="7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Sales Ledger Control Account (Track 1)</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2,400 Dr</w:t>
            </w:r>
          </w:p>
        </w:tc>
      </w:tr>
      <w:tr>
        <w:tc>
          <w:tcPr>
            <w:tcW w:type="dxa" w:w="7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Patel &amp; Co — Receivables Ledger</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1,400</w:t>
            </w:r>
          </w:p>
        </w:tc>
      </w:tr>
      <w:tr>
        <w:tc>
          <w:tcPr>
            <w:tcW w:type="dxa" w:w="7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Okafor Ltd — Receivables Ledger</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1,000</w:t>
            </w:r>
          </w:p>
        </w:tc>
      </w:tr>
      <w:tr>
        <w:tc>
          <w:tcPr>
            <w:tcW w:type="dxa" w:w="7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bCs/>
                <w:sz w:val="20"/>
                <w:szCs w:val="20"/>
              </w:rPr>
              <w:t xml:space="preserve">Total of individual accounts</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bCs/>
                <w:sz w:val="20"/>
                <w:szCs w:val="20"/>
              </w:rPr>
              <w:t xml:space="preserve">2,400</w:t>
            </w:r>
          </w:p>
        </w:tc>
      </w:tr>
    </w:tbl>
    <w:p>
      <w:pPr>
        <w:spacing w:after="120"/>
      </w:pPr>
      <w:r>
        <w:rPr>
          <w:rFonts w:ascii="Arial" w:cs="Arial" w:eastAsia="Arial" w:hAnsi="Arial"/>
          <w:sz w:val="20"/>
          <w:szCs w:val="20"/>
        </w:rPr>
        <w:t xml:space="preserve"/>
      </w:r>
    </w:p>
    <w:p>
      <w:pPr>
        <w:spacing w:after="120"/>
      </w:pPr>
      <w:r>
        <w:rPr>
          <w:rFonts w:ascii="Arial" w:cs="Arial" w:eastAsia="Arial" w:hAnsi="Arial"/>
          <w:b/>
          <w:bCs/>
          <w:sz w:val="20"/>
          <w:szCs w:val="20"/>
        </w:rPr>
        <w:t xml:space="preserve">Transactions during March 2026:</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7650"/>
        <w:gridCol w:w="2550"/>
      </w:tblGrid>
      <w:tr>
        <w:trPr>
          <w:tblHeader/>
        </w:trPr>
        <w:tc>
          <w:tcPr>
            <w:tcW w:type="dxa" w:w="7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bCs/>
                <w:sz w:val="20"/>
                <w:szCs w:val="20"/>
              </w:rPr>
              <w:t xml:space="preserve">Transaction</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bCs/>
                <w:sz w:val="20"/>
                <w:szCs w:val="20"/>
              </w:rPr>
              <w:t xml:space="preserve">£</w:t>
            </w:r>
          </w:p>
        </w:tc>
      </w:tr>
      <w:tr>
        <w:tc>
          <w:tcPr>
            <w:tcW w:type="dxa" w:w="7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Credit sales — Patel &amp; Co (Invoice SDB/301)</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360</w:t>
            </w:r>
          </w:p>
        </w:tc>
      </w:tr>
      <w:tr>
        <w:tc>
          <w:tcPr>
            <w:tcW w:type="dxa" w:w="7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Credit sales — Okafor Ltd (Invoice SDB/302)</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270</w:t>
            </w:r>
          </w:p>
        </w:tc>
      </w:tr>
      <w:tr>
        <w:tc>
          <w:tcPr>
            <w:tcW w:type="dxa" w:w="7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Sales Day Book total</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630</w:t>
            </w:r>
          </w:p>
        </w:tc>
      </w:tr>
      <w:tr>
        <w:tc>
          <w:tcPr>
            <w:tcW w:type="dxa" w:w="7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Bank receipt — Patel &amp; Co</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800</w:t>
            </w:r>
          </w:p>
        </w:tc>
      </w:tr>
    </w:tbl>
    <w:p>
      <w:pPr>
        <w:spacing w:after="120"/>
      </w:pPr>
      <w:r>
        <w:rPr>
          <w:rFonts w:ascii="Arial" w:cs="Arial" w:eastAsia="Arial" w:hAnsi="Arial"/>
          <w:sz w:val="20"/>
          <w:szCs w:val="20"/>
        </w:rPr>
        <w:t xml:space="preserve"/>
      </w:r>
    </w:p>
    <w:p>
      <w:pPr>
        <w:pStyle w:val="Heading3"/>
      </w:pPr>
      <w:r>
        <w:rPr>
          <w:rFonts w:ascii="Arial" w:cs="Arial" w:eastAsia="Arial" w:hAnsi="Arial"/>
          <w:b/>
          <w:bCs/>
          <w:sz w:val="22"/>
          <w:szCs w:val="22"/>
        </w:rPr>
        <w:t xml:space="preserve">Question 5.1 — Making an Omission Error</w:t>
      </w:r>
    </w:p>
    <w:p>
      <w:pPr>
        <w:spacing w:after="120"/>
      </w:pPr>
      <w:r>
        <w:rPr>
          <w:rFonts w:ascii="Arial" w:cs="Arial" w:eastAsia="Arial" w:hAnsi="Arial"/>
          <w:b/>
          <w:bCs/>
          <w:sz w:val="20"/>
          <w:szCs w:val="20"/>
        </w:rPr>
        <w:t xml:space="preserve">Step 1: Do it correctly. </w:t>
      </w:r>
      <w:r>
        <w:rPr>
          <w:rFonts w:ascii="Arial" w:cs="Arial" w:eastAsia="Arial" w:hAnsi="Arial"/>
          <w:sz w:val="20"/>
          <w:szCs w:val="20"/>
        </w:rPr>
        <w:t xml:space="preserve">Complete the SLCA and both Receivables Ledger accounts accurately. Confirm the SLCA balance agrees with the total of the individual accounts.</w:t>
      </w:r>
    </w:p>
    <w:p>
      <w:pPr>
        <w:spacing w:after="120"/>
      </w:pPr>
      <w:r>
        <w:rPr>
          <w:rFonts w:ascii="Arial" w:cs="Arial" w:eastAsia="Arial" w:hAnsi="Arial"/>
          <w:b/>
          <w:bCs/>
          <w:sz w:val="20"/>
          <w:szCs w:val="20"/>
        </w:rPr>
        <w:t xml:space="preserve">Step 2: Make the error. </w:t>
      </w:r>
      <w:r>
        <w:rPr>
          <w:rFonts w:ascii="Arial" w:cs="Arial" w:eastAsia="Arial" w:hAnsi="Arial"/>
          <w:sz w:val="20"/>
          <w:szCs w:val="20"/>
        </w:rPr>
        <w:t xml:space="preserve">Suppose the SLCA is updated correctly (using the day book total of £630), but the posting of Okafor Ltd’s invoice SDB/302 (£270) is omitted from their personal account. What is now the discrepancy? Which track is wrong?</w:t>
      </w:r>
    </w:p>
    <w:p>
      <w:pPr>
        <w:pStyle w:val="Heading3"/>
      </w:pPr>
      <w:r>
        <w:rPr>
          <w:rFonts w:ascii="Arial" w:cs="Arial" w:eastAsia="Arial" w:hAnsi="Arial"/>
          <w:b/>
          <w:bCs/>
          <w:sz w:val="22"/>
          <w:szCs w:val="22"/>
        </w:rPr>
        <w:t xml:space="preserve">Answer — 5.1</w:t>
      </w:r>
    </w:p>
    <w:p>
      <w:pPr>
        <w:spacing w:after="120"/>
      </w:pPr>
      <w:r>
        <w:rPr>
          <w:rFonts w:ascii="Arial" w:cs="Arial" w:eastAsia="Arial" w:hAnsi="Arial"/>
          <w:b/>
          <w:bCs/>
          <w:sz w:val="20"/>
          <w:szCs w:val="20"/>
        </w:rPr>
        <w:t xml:space="preserve">Step 1 — Correct position:</w:t>
      </w:r>
    </w:p>
    <w:p>
      <w:pPr>
        <w:spacing w:after="80" w:before="120"/>
        <w:jc w:val="center"/>
      </w:pPr>
      <w:r>
        <w:rPr>
          <w:rFonts w:ascii="Arial" w:cs="Arial" w:eastAsia="Arial" w:hAnsi="Arial"/>
          <w:b/>
          <w:bCs/>
          <w:sz w:val="20"/>
          <w:szCs w:val="20"/>
        </w:rPr>
        <w:t xml:space="preserve">Sales Ledger Control Account</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900"/>
        <w:gridCol w:w="1200"/>
        <w:gridCol w:w="3900"/>
        <w:gridCol w:w="1200"/>
      </w:tblGrid>
      <w:tr>
        <w:trPr>
          <w:tblHeader/>
        </w:trPr>
        <w:tc>
          <w:tcPr>
            <w:tcW w:type="dxa" w:w="5100"/>
            <w:gridSpan w:val="2"/>
            <w:tcBorders>
              <w:top w:val="none" w:color="000000" w:sz="0"/>
              <w:left w:val="none" w:color="000000" w:sz="0"/>
              <w:bottom w:val="single" w:color="000000" w:sz="12"/>
              <w:right w:val="single" w:color="000000" w:sz="12"/>
            </w:tcBorders>
            <w:tcMar>
              <w:top w:type="dxa" w:w="60"/>
              <w:left w:type="dxa" w:w="100"/>
              <w:bottom w:type="dxa" w:w="60"/>
              <w:right w:type="dxa" w:w="100"/>
            </w:tcMar>
          </w:tcPr>
          <w:p>
            <w:pPr>
              <w:jc w:val="left"/>
            </w:pPr>
            <w:r>
              <w:rPr>
                <w:rFonts w:ascii="Arial" w:cs="Arial" w:eastAsia="Arial" w:hAnsi="Arial"/>
                <w:b/>
                <w:bCs/>
                <w:sz w:val="20"/>
                <w:szCs w:val="20"/>
              </w:rPr>
              <w:t xml:space="preserve">Dr</w:t>
            </w:r>
          </w:p>
        </w:tc>
        <w:tc>
          <w:tcPr>
            <w:tcW w:type="dxa" w:w="5100"/>
            <w:gridSpan w:val="2"/>
            <w:tcBorders>
              <w:top w:val="none" w:color="000000" w:sz="0"/>
              <w:left w:val="single" w:color="000000" w:sz="12"/>
              <w:bottom w:val="single" w:color="000000" w:sz="12"/>
              <w:right w:val="none" w:color="000000" w:sz="0"/>
            </w:tcBorders>
            <w:tcMar>
              <w:top w:type="dxa" w:w="60"/>
              <w:left w:type="dxa" w:w="100"/>
              <w:bottom w:type="dxa" w:w="60"/>
              <w:right w:type="dxa" w:w="100"/>
            </w:tcMar>
          </w:tcPr>
          <w:p>
            <w:pPr>
              <w:jc w:val="left"/>
            </w:pPr>
            <w:r>
              <w:rPr>
                <w:rFonts w:ascii="Arial" w:cs="Arial" w:eastAsia="Arial" w:hAnsi="Arial"/>
                <w:b/>
                <w:bCs/>
                <w:sz w:val="20"/>
                <w:szCs w:val="20"/>
              </w:rPr>
              <w:t xml:space="preserve">Cr</w:t>
            </w:r>
          </w:p>
        </w:tc>
      </w:tr>
      <w:tr>
        <w:tc>
          <w:tcPr>
            <w:tcW w:type="dxa" w:w="3900"/>
            <w:tcBorders>
              <w:top w:val="none" w:color="000000" w:sz="0"/>
              <w:left w:val="none" w:color="000000" w:sz="0"/>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Bal b/f</w:t>
            </w:r>
          </w:p>
        </w:tc>
        <w:tc>
          <w:tcPr>
            <w:tcW w:type="dxa" w:w="1200"/>
            <w:tcBorders>
              <w:top w:val="none" w:color="000000" w:sz="0"/>
              <w:left w:val="none" w:color="000000" w:sz="0"/>
              <w:bottom w:val="none" w:color="000000" w:sz="0"/>
              <w:right w:val="single" w:color="000000" w:sz="12"/>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£2,400</w:t>
            </w:r>
          </w:p>
        </w:tc>
        <w:tc>
          <w:tcPr>
            <w:tcW w:type="dxa" w:w="3900"/>
            <w:tcBorders>
              <w:top w:val="none" w:color="000000" w:sz="0"/>
              <w:left w:val="single" w:color="000000" w:sz="12"/>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Bank (Patel)</w:t>
            </w:r>
          </w:p>
        </w:tc>
        <w:tc>
          <w:tcPr>
            <w:tcW w:type="dxa" w:w="1200"/>
            <w:tcBorders>
              <w:top w:val="none" w:color="000000" w:sz="0"/>
              <w:left w:val="none" w:color="000000" w:sz="0"/>
              <w:bottom w:val="none" w:color="000000" w:sz="0"/>
              <w:right w:val="none" w:color="000000" w:sz="0"/>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800</w:t>
            </w:r>
          </w:p>
        </w:tc>
      </w:tr>
      <w:tr>
        <w:tc>
          <w:tcPr>
            <w:tcW w:type="dxa" w:w="3900"/>
            <w:tcBorders>
              <w:top w:val="none" w:color="000000" w:sz="0"/>
              <w:left w:val="none" w:color="000000" w:sz="0"/>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Credit Sales</w:t>
            </w:r>
          </w:p>
        </w:tc>
        <w:tc>
          <w:tcPr>
            <w:tcW w:type="dxa" w:w="1200"/>
            <w:tcBorders>
              <w:top w:val="none" w:color="000000" w:sz="0"/>
              <w:left w:val="none" w:color="000000" w:sz="0"/>
              <w:bottom w:val="none" w:color="000000" w:sz="0"/>
              <w:right w:val="single" w:color="000000" w:sz="12"/>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630</w:t>
            </w:r>
          </w:p>
        </w:tc>
        <w:tc>
          <w:tcPr>
            <w:tcW w:type="dxa" w:w="3900"/>
            <w:tcBorders>
              <w:top w:val="none" w:color="000000" w:sz="0"/>
              <w:left w:val="single" w:color="000000" w:sz="12"/>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Balance c/d</w:t>
            </w:r>
          </w:p>
        </w:tc>
        <w:tc>
          <w:tcPr>
            <w:tcW w:type="dxa" w:w="1200"/>
            <w:tcBorders>
              <w:top w:val="none" w:color="000000" w:sz="0"/>
              <w:left w:val="none" w:color="000000" w:sz="0"/>
              <w:bottom w:val="none" w:color="000000" w:sz="0"/>
              <w:right w:val="none" w:color="000000" w:sz="0"/>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2,230</w:t>
            </w:r>
          </w:p>
        </w:tc>
      </w:tr>
      <w:tr>
        <w:tc>
          <w:tcPr>
            <w:tcW w:type="dxa" w:w="3900"/>
            <w:tcBorders>
              <w:top w:val="single" w:color="000000" w:sz="4"/>
              <w:left w:val="none" w:color="000000" w:sz="0"/>
              <w:bottom w:val="double" w:color="000000" w:sz="4"/>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1200"/>
            <w:tcBorders>
              <w:top w:val="single" w:color="000000" w:sz="4"/>
              <w:left w:val="none" w:color="000000" w:sz="0"/>
              <w:bottom w:val="double" w:color="000000" w:sz="4"/>
              <w:right w:val="single" w:color="000000" w:sz="12"/>
            </w:tcBorders>
            <w:tcMar>
              <w:top w:type="dxa" w:w="60"/>
              <w:left w:type="dxa" w:w="100"/>
              <w:bottom w:type="dxa" w:w="60"/>
              <w:right w:type="dxa" w:w="100"/>
            </w:tcMar>
          </w:tcPr>
          <w:p>
            <w:pPr>
              <w:jc w:val="right"/>
            </w:pPr>
            <w:r>
              <w:rPr>
                <w:rFonts w:ascii="Arial" w:cs="Arial" w:eastAsia="Arial" w:hAnsi="Arial"/>
                <w:b/>
                <w:bCs/>
                <w:sz w:val="20"/>
                <w:szCs w:val="20"/>
              </w:rPr>
              <w:t xml:space="preserve">£3,030</w:t>
            </w:r>
          </w:p>
        </w:tc>
        <w:tc>
          <w:tcPr>
            <w:tcW w:type="dxa" w:w="3900"/>
            <w:tcBorders>
              <w:top w:val="single" w:color="000000" w:sz="4"/>
              <w:left w:val="single" w:color="000000" w:sz="12"/>
              <w:bottom w:val="double" w:color="000000" w:sz="4"/>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1200"/>
            <w:tcBorders>
              <w:top w:val="single" w:color="000000" w:sz="4"/>
              <w:left w:val="none" w:color="000000" w:sz="0"/>
              <w:bottom w:val="double" w:color="000000" w:sz="4"/>
              <w:right w:val="none" w:color="000000" w:sz="0"/>
            </w:tcBorders>
            <w:tcMar>
              <w:top w:type="dxa" w:w="60"/>
              <w:left w:type="dxa" w:w="100"/>
              <w:bottom w:type="dxa" w:w="60"/>
              <w:right w:type="dxa" w:w="100"/>
            </w:tcMar>
          </w:tcPr>
          <w:p>
            <w:pPr>
              <w:jc w:val="right"/>
            </w:pPr>
            <w:r>
              <w:rPr>
                <w:rFonts w:ascii="Arial" w:cs="Arial" w:eastAsia="Arial" w:hAnsi="Arial"/>
                <w:b/>
                <w:bCs/>
                <w:sz w:val="20"/>
                <w:szCs w:val="20"/>
              </w:rPr>
              <w:t xml:space="preserve">£3,030</w:t>
            </w:r>
          </w:p>
        </w:tc>
      </w:tr>
      <w:tr>
        <w:tc>
          <w:tcPr>
            <w:tcW w:type="dxa" w:w="3900"/>
            <w:tcBorders>
              <w:top w:val="none" w:color="000000" w:sz="0"/>
              <w:left w:val="none" w:color="000000" w:sz="0"/>
              <w:bottom w:val="none" w:color="000000" w:sz="0"/>
              <w:right w:val="none" w:color="000000" w:sz="0"/>
            </w:tcBorders>
            <w:tcMar>
              <w:top w:type="dxa" w:w="60"/>
              <w:left w:type="dxa" w:w="100"/>
              <w:bottom w:type="dxa" w:w="60"/>
              <w:right w:type="dxa" w:w="100"/>
            </w:tcMar>
          </w:tcPr>
          <w:p>
            <w:pPr>
              <w:jc w:val="left"/>
            </w:pPr>
            <w:r>
              <w:rPr>
                <w:rFonts w:ascii="Arial" w:cs="Arial" w:eastAsia="Arial" w:hAnsi="Arial"/>
                <w:b/>
                <w:bCs/>
                <w:sz w:val="20"/>
                <w:szCs w:val="20"/>
              </w:rPr>
              <w:t xml:space="preserve">Bal b/d</w:t>
            </w:r>
          </w:p>
        </w:tc>
        <w:tc>
          <w:tcPr>
            <w:tcW w:type="dxa" w:w="1200"/>
            <w:tcBorders>
              <w:top w:val="none" w:color="000000" w:sz="0"/>
              <w:left w:val="none" w:color="000000" w:sz="0"/>
              <w:bottom w:val="none" w:color="000000" w:sz="0"/>
              <w:right w:val="single" w:color="000000" w:sz="12"/>
            </w:tcBorders>
            <w:tcMar>
              <w:top w:type="dxa" w:w="60"/>
              <w:left w:type="dxa" w:w="100"/>
              <w:bottom w:type="dxa" w:w="60"/>
              <w:right w:type="dxa" w:w="100"/>
            </w:tcMar>
          </w:tcPr>
          <w:p>
            <w:pPr>
              <w:jc w:val="right"/>
            </w:pPr>
            <w:r>
              <w:rPr>
                <w:rFonts w:ascii="Arial" w:cs="Arial" w:eastAsia="Arial" w:hAnsi="Arial"/>
                <w:b/>
                <w:bCs/>
                <w:sz w:val="20"/>
                <w:szCs w:val="20"/>
              </w:rPr>
              <w:t xml:space="preserve">£2,230</w:t>
            </w:r>
          </w:p>
        </w:tc>
        <w:tc>
          <w:tcPr>
            <w:tcW w:type="dxa" w:w="3900"/>
            <w:tcBorders>
              <w:top w:val="none" w:color="000000" w:sz="0"/>
              <w:left w:val="single" w:color="000000" w:sz="12"/>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1200"/>
            <w:tcBorders>
              <w:top w:val="none" w:color="000000" w:sz="0"/>
              <w:left w:val="none" w:color="000000" w:sz="0"/>
              <w:bottom w:val="none" w:color="000000" w:sz="0"/>
              <w:right w:val="none" w:color="000000" w:sz="0"/>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
            </w:r>
          </w:p>
        </w:tc>
      </w:tr>
    </w:tbl>
    <w:p>
      <w:pPr>
        <w:spacing w:after="120"/>
      </w:pPr>
      <w:r>
        <w:rPr>
          <w:rFonts w:ascii="Arial" w:cs="Arial" w:eastAsia="Arial" w:hAnsi="Arial"/>
          <w:sz w:val="20"/>
          <w:szCs w:val="20"/>
        </w:rPr>
        <w:t xml:space="preserve"/>
      </w:r>
    </w:p>
    <w:p>
      <w:pPr>
        <w:spacing w:after="80" w:before="120"/>
        <w:jc w:val="center"/>
      </w:pPr>
      <w:r>
        <w:rPr>
          <w:rFonts w:ascii="Arial" w:cs="Arial" w:eastAsia="Arial" w:hAnsi="Arial"/>
          <w:b/>
          <w:bCs/>
          <w:sz w:val="20"/>
          <w:szCs w:val="20"/>
        </w:rPr>
        <w:t xml:space="preserve">Patel &amp; Co — Receivables Ledger</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900"/>
        <w:gridCol w:w="1200"/>
        <w:gridCol w:w="3900"/>
        <w:gridCol w:w="1200"/>
      </w:tblGrid>
      <w:tr>
        <w:trPr>
          <w:tblHeader/>
        </w:trPr>
        <w:tc>
          <w:tcPr>
            <w:tcW w:type="dxa" w:w="5100"/>
            <w:gridSpan w:val="2"/>
            <w:tcBorders>
              <w:top w:val="none" w:color="000000" w:sz="0"/>
              <w:left w:val="none" w:color="000000" w:sz="0"/>
              <w:bottom w:val="single" w:color="000000" w:sz="12"/>
              <w:right w:val="single" w:color="000000" w:sz="12"/>
            </w:tcBorders>
            <w:tcMar>
              <w:top w:type="dxa" w:w="60"/>
              <w:left w:type="dxa" w:w="100"/>
              <w:bottom w:type="dxa" w:w="60"/>
              <w:right w:type="dxa" w:w="100"/>
            </w:tcMar>
          </w:tcPr>
          <w:p>
            <w:pPr>
              <w:jc w:val="left"/>
            </w:pPr>
            <w:r>
              <w:rPr>
                <w:rFonts w:ascii="Arial" w:cs="Arial" w:eastAsia="Arial" w:hAnsi="Arial"/>
                <w:b/>
                <w:bCs/>
                <w:sz w:val="20"/>
                <w:szCs w:val="20"/>
              </w:rPr>
              <w:t xml:space="preserve">Dr</w:t>
            </w:r>
          </w:p>
        </w:tc>
        <w:tc>
          <w:tcPr>
            <w:tcW w:type="dxa" w:w="5100"/>
            <w:gridSpan w:val="2"/>
            <w:tcBorders>
              <w:top w:val="none" w:color="000000" w:sz="0"/>
              <w:left w:val="single" w:color="000000" w:sz="12"/>
              <w:bottom w:val="single" w:color="000000" w:sz="12"/>
              <w:right w:val="none" w:color="000000" w:sz="0"/>
            </w:tcBorders>
            <w:tcMar>
              <w:top w:type="dxa" w:w="60"/>
              <w:left w:type="dxa" w:w="100"/>
              <w:bottom w:type="dxa" w:w="60"/>
              <w:right w:type="dxa" w:w="100"/>
            </w:tcMar>
          </w:tcPr>
          <w:p>
            <w:pPr>
              <w:jc w:val="left"/>
            </w:pPr>
            <w:r>
              <w:rPr>
                <w:rFonts w:ascii="Arial" w:cs="Arial" w:eastAsia="Arial" w:hAnsi="Arial"/>
                <w:b/>
                <w:bCs/>
                <w:sz w:val="20"/>
                <w:szCs w:val="20"/>
              </w:rPr>
              <w:t xml:space="preserve">Cr</w:t>
            </w:r>
          </w:p>
        </w:tc>
      </w:tr>
      <w:tr>
        <w:tc>
          <w:tcPr>
            <w:tcW w:type="dxa" w:w="3900"/>
            <w:tcBorders>
              <w:top w:val="none" w:color="000000" w:sz="0"/>
              <w:left w:val="none" w:color="000000" w:sz="0"/>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Bal b/f</w:t>
            </w:r>
          </w:p>
        </w:tc>
        <w:tc>
          <w:tcPr>
            <w:tcW w:type="dxa" w:w="1200"/>
            <w:tcBorders>
              <w:top w:val="none" w:color="000000" w:sz="0"/>
              <w:left w:val="none" w:color="000000" w:sz="0"/>
              <w:bottom w:val="none" w:color="000000" w:sz="0"/>
              <w:right w:val="single" w:color="000000" w:sz="12"/>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£1,400</w:t>
            </w:r>
          </w:p>
        </w:tc>
        <w:tc>
          <w:tcPr>
            <w:tcW w:type="dxa" w:w="3900"/>
            <w:tcBorders>
              <w:top w:val="none" w:color="000000" w:sz="0"/>
              <w:left w:val="single" w:color="000000" w:sz="12"/>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Bank</w:t>
            </w:r>
          </w:p>
        </w:tc>
        <w:tc>
          <w:tcPr>
            <w:tcW w:type="dxa" w:w="1200"/>
            <w:tcBorders>
              <w:top w:val="none" w:color="000000" w:sz="0"/>
              <w:left w:val="none" w:color="000000" w:sz="0"/>
              <w:bottom w:val="none" w:color="000000" w:sz="0"/>
              <w:right w:val="none" w:color="000000" w:sz="0"/>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800</w:t>
            </w:r>
          </w:p>
        </w:tc>
      </w:tr>
      <w:tr>
        <w:tc>
          <w:tcPr>
            <w:tcW w:type="dxa" w:w="3900"/>
            <w:tcBorders>
              <w:top w:val="none" w:color="000000" w:sz="0"/>
              <w:left w:val="none" w:color="000000" w:sz="0"/>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Sales SDB/301</w:t>
            </w:r>
          </w:p>
        </w:tc>
        <w:tc>
          <w:tcPr>
            <w:tcW w:type="dxa" w:w="1200"/>
            <w:tcBorders>
              <w:top w:val="none" w:color="000000" w:sz="0"/>
              <w:left w:val="none" w:color="000000" w:sz="0"/>
              <w:bottom w:val="none" w:color="000000" w:sz="0"/>
              <w:right w:val="single" w:color="000000" w:sz="12"/>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360</w:t>
            </w:r>
          </w:p>
        </w:tc>
        <w:tc>
          <w:tcPr>
            <w:tcW w:type="dxa" w:w="3900"/>
            <w:tcBorders>
              <w:top w:val="none" w:color="000000" w:sz="0"/>
              <w:left w:val="single" w:color="000000" w:sz="12"/>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Balance c/d</w:t>
            </w:r>
          </w:p>
        </w:tc>
        <w:tc>
          <w:tcPr>
            <w:tcW w:type="dxa" w:w="1200"/>
            <w:tcBorders>
              <w:top w:val="none" w:color="000000" w:sz="0"/>
              <w:left w:val="none" w:color="000000" w:sz="0"/>
              <w:bottom w:val="none" w:color="000000" w:sz="0"/>
              <w:right w:val="none" w:color="000000" w:sz="0"/>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960</w:t>
            </w:r>
          </w:p>
        </w:tc>
      </w:tr>
      <w:tr>
        <w:tc>
          <w:tcPr>
            <w:tcW w:type="dxa" w:w="3900"/>
            <w:tcBorders>
              <w:top w:val="single" w:color="000000" w:sz="4"/>
              <w:left w:val="none" w:color="000000" w:sz="0"/>
              <w:bottom w:val="double" w:color="000000" w:sz="4"/>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1200"/>
            <w:tcBorders>
              <w:top w:val="single" w:color="000000" w:sz="4"/>
              <w:left w:val="none" w:color="000000" w:sz="0"/>
              <w:bottom w:val="double" w:color="000000" w:sz="4"/>
              <w:right w:val="single" w:color="000000" w:sz="12"/>
            </w:tcBorders>
            <w:tcMar>
              <w:top w:type="dxa" w:w="60"/>
              <w:left w:type="dxa" w:w="100"/>
              <w:bottom w:type="dxa" w:w="60"/>
              <w:right w:type="dxa" w:w="100"/>
            </w:tcMar>
          </w:tcPr>
          <w:p>
            <w:pPr>
              <w:jc w:val="right"/>
            </w:pPr>
            <w:r>
              <w:rPr>
                <w:rFonts w:ascii="Arial" w:cs="Arial" w:eastAsia="Arial" w:hAnsi="Arial"/>
                <w:b/>
                <w:bCs/>
                <w:sz w:val="20"/>
                <w:szCs w:val="20"/>
              </w:rPr>
              <w:t xml:space="preserve">£1,760</w:t>
            </w:r>
          </w:p>
        </w:tc>
        <w:tc>
          <w:tcPr>
            <w:tcW w:type="dxa" w:w="3900"/>
            <w:tcBorders>
              <w:top w:val="single" w:color="000000" w:sz="4"/>
              <w:left w:val="single" w:color="000000" w:sz="12"/>
              <w:bottom w:val="double" w:color="000000" w:sz="4"/>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1200"/>
            <w:tcBorders>
              <w:top w:val="single" w:color="000000" w:sz="4"/>
              <w:left w:val="none" w:color="000000" w:sz="0"/>
              <w:bottom w:val="double" w:color="000000" w:sz="4"/>
              <w:right w:val="none" w:color="000000" w:sz="0"/>
            </w:tcBorders>
            <w:tcMar>
              <w:top w:type="dxa" w:w="60"/>
              <w:left w:type="dxa" w:w="100"/>
              <w:bottom w:type="dxa" w:w="60"/>
              <w:right w:type="dxa" w:w="100"/>
            </w:tcMar>
          </w:tcPr>
          <w:p>
            <w:pPr>
              <w:jc w:val="right"/>
            </w:pPr>
            <w:r>
              <w:rPr>
                <w:rFonts w:ascii="Arial" w:cs="Arial" w:eastAsia="Arial" w:hAnsi="Arial"/>
                <w:b/>
                <w:bCs/>
                <w:sz w:val="20"/>
                <w:szCs w:val="20"/>
              </w:rPr>
              <w:t xml:space="preserve">£1,760</w:t>
            </w:r>
          </w:p>
        </w:tc>
      </w:tr>
      <w:tr>
        <w:tc>
          <w:tcPr>
            <w:tcW w:type="dxa" w:w="3900"/>
            <w:tcBorders>
              <w:top w:val="none" w:color="000000" w:sz="0"/>
              <w:left w:val="none" w:color="000000" w:sz="0"/>
              <w:bottom w:val="none" w:color="000000" w:sz="0"/>
              <w:right w:val="none" w:color="000000" w:sz="0"/>
            </w:tcBorders>
            <w:tcMar>
              <w:top w:type="dxa" w:w="60"/>
              <w:left w:type="dxa" w:w="100"/>
              <w:bottom w:type="dxa" w:w="60"/>
              <w:right w:type="dxa" w:w="100"/>
            </w:tcMar>
          </w:tcPr>
          <w:p>
            <w:pPr>
              <w:jc w:val="left"/>
            </w:pPr>
            <w:r>
              <w:rPr>
                <w:rFonts w:ascii="Arial" w:cs="Arial" w:eastAsia="Arial" w:hAnsi="Arial"/>
                <w:b/>
                <w:bCs/>
                <w:sz w:val="20"/>
                <w:szCs w:val="20"/>
              </w:rPr>
              <w:t xml:space="preserve">Bal b/d</w:t>
            </w:r>
          </w:p>
        </w:tc>
        <w:tc>
          <w:tcPr>
            <w:tcW w:type="dxa" w:w="1200"/>
            <w:tcBorders>
              <w:top w:val="none" w:color="000000" w:sz="0"/>
              <w:left w:val="none" w:color="000000" w:sz="0"/>
              <w:bottom w:val="none" w:color="000000" w:sz="0"/>
              <w:right w:val="single" w:color="000000" w:sz="12"/>
            </w:tcBorders>
            <w:tcMar>
              <w:top w:type="dxa" w:w="60"/>
              <w:left w:type="dxa" w:w="100"/>
              <w:bottom w:type="dxa" w:w="60"/>
              <w:right w:type="dxa" w:w="100"/>
            </w:tcMar>
          </w:tcPr>
          <w:p>
            <w:pPr>
              <w:jc w:val="right"/>
            </w:pPr>
            <w:r>
              <w:rPr>
                <w:rFonts w:ascii="Arial" w:cs="Arial" w:eastAsia="Arial" w:hAnsi="Arial"/>
                <w:b/>
                <w:bCs/>
                <w:sz w:val="20"/>
                <w:szCs w:val="20"/>
              </w:rPr>
              <w:t xml:space="preserve">£960</w:t>
            </w:r>
          </w:p>
        </w:tc>
        <w:tc>
          <w:tcPr>
            <w:tcW w:type="dxa" w:w="3900"/>
            <w:tcBorders>
              <w:top w:val="none" w:color="000000" w:sz="0"/>
              <w:left w:val="single" w:color="000000" w:sz="12"/>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1200"/>
            <w:tcBorders>
              <w:top w:val="none" w:color="000000" w:sz="0"/>
              <w:left w:val="none" w:color="000000" w:sz="0"/>
              <w:bottom w:val="none" w:color="000000" w:sz="0"/>
              <w:right w:val="none" w:color="000000" w:sz="0"/>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
            </w:r>
          </w:p>
        </w:tc>
      </w:tr>
    </w:tbl>
    <w:p>
      <w:pPr>
        <w:spacing w:after="120"/>
      </w:pPr>
      <w:r>
        <w:rPr>
          <w:rFonts w:ascii="Arial" w:cs="Arial" w:eastAsia="Arial" w:hAnsi="Arial"/>
          <w:sz w:val="20"/>
          <w:szCs w:val="20"/>
        </w:rPr>
        <w:t xml:space="preserve"/>
      </w:r>
    </w:p>
    <w:p>
      <w:pPr>
        <w:spacing w:after="80" w:before="120"/>
        <w:jc w:val="center"/>
      </w:pPr>
      <w:r>
        <w:rPr>
          <w:rFonts w:ascii="Arial" w:cs="Arial" w:eastAsia="Arial" w:hAnsi="Arial"/>
          <w:b/>
          <w:bCs/>
          <w:sz w:val="20"/>
          <w:szCs w:val="20"/>
        </w:rPr>
        <w:t xml:space="preserve">Okafor Ltd — Receivables Ledger</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900"/>
        <w:gridCol w:w="1200"/>
        <w:gridCol w:w="3900"/>
        <w:gridCol w:w="1200"/>
      </w:tblGrid>
      <w:tr>
        <w:trPr>
          <w:tblHeader/>
        </w:trPr>
        <w:tc>
          <w:tcPr>
            <w:tcW w:type="dxa" w:w="5100"/>
            <w:gridSpan w:val="2"/>
            <w:tcBorders>
              <w:top w:val="none" w:color="000000" w:sz="0"/>
              <w:left w:val="none" w:color="000000" w:sz="0"/>
              <w:bottom w:val="single" w:color="000000" w:sz="12"/>
              <w:right w:val="single" w:color="000000" w:sz="12"/>
            </w:tcBorders>
            <w:tcMar>
              <w:top w:type="dxa" w:w="60"/>
              <w:left w:type="dxa" w:w="100"/>
              <w:bottom w:type="dxa" w:w="60"/>
              <w:right w:type="dxa" w:w="100"/>
            </w:tcMar>
          </w:tcPr>
          <w:p>
            <w:pPr>
              <w:jc w:val="left"/>
            </w:pPr>
            <w:r>
              <w:rPr>
                <w:rFonts w:ascii="Arial" w:cs="Arial" w:eastAsia="Arial" w:hAnsi="Arial"/>
                <w:b/>
                <w:bCs/>
                <w:sz w:val="20"/>
                <w:szCs w:val="20"/>
              </w:rPr>
              <w:t xml:space="preserve">Dr</w:t>
            </w:r>
          </w:p>
        </w:tc>
        <w:tc>
          <w:tcPr>
            <w:tcW w:type="dxa" w:w="5100"/>
            <w:gridSpan w:val="2"/>
            <w:tcBorders>
              <w:top w:val="none" w:color="000000" w:sz="0"/>
              <w:left w:val="single" w:color="000000" w:sz="12"/>
              <w:bottom w:val="single" w:color="000000" w:sz="12"/>
              <w:right w:val="none" w:color="000000" w:sz="0"/>
            </w:tcBorders>
            <w:tcMar>
              <w:top w:type="dxa" w:w="60"/>
              <w:left w:type="dxa" w:w="100"/>
              <w:bottom w:type="dxa" w:w="60"/>
              <w:right w:type="dxa" w:w="100"/>
            </w:tcMar>
          </w:tcPr>
          <w:p>
            <w:pPr>
              <w:jc w:val="left"/>
            </w:pPr>
            <w:r>
              <w:rPr>
                <w:rFonts w:ascii="Arial" w:cs="Arial" w:eastAsia="Arial" w:hAnsi="Arial"/>
                <w:b/>
                <w:bCs/>
                <w:sz w:val="20"/>
                <w:szCs w:val="20"/>
              </w:rPr>
              <w:t xml:space="preserve">Cr</w:t>
            </w:r>
          </w:p>
        </w:tc>
      </w:tr>
      <w:tr>
        <w:tc>
          <w:tcPr>
            <w:tcW w:type="dxa" w:w="3900"/>
            <w:tcBorders>
              <w:top w:val="none" w:color="000000" w:sz="0"/>
              <w:left w:val="none" w:color="000000" w:sz="0"/>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Bal b/f</w:t>
            </w:r>
          </w:p>
        </w:tc>
        <w:tc>
          <w:tcPr>
            <w:tcW w:type="dxa" w:w="1200"/>
            <w:tcBorders>
              <w:top w:val="none" w:color="000000" w:sz="0"/>
              <w:left w:val="none" w:color="000000" w:sz="0"/>
              <w:bottom w:val="none" w:color="000000" w:sz="0"/>
              <w:right w:val="single" w:color="000000" w:sz="12"/>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£1,000</w:t>
            </w:r>
          </w:p>
        </w:tc>
        <w:tc>
          <w:tcPr>
            <w:tcW w:type="dxa" w:w="3900"/>
            <w:tcBorders>
              <w:top w:val="none" w:color="000000" w:sz="0"/>
              <w:left w:val="single" w:color="000000" w:sz="12"/>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1200"/>
            <w:tcBorders>
              <w:top w:val="none" w:color="000000" w:sz="0"/>
              <w:left w:val="none" w:color="000000" w:sz="0"/>
              <w:bottom w:val="none" w:color="000000" w:sz="0"/>
              <w:right w:val="none" w:color="000000" w:sz="0"/>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
            </w:r>
          </w:p>
        </w:tc>
      </w:tr>
      <w:tr>
        <w:tc>
          <w:tcPr>
            <w:tcW w:type="dxa" w:w="3900"/>
            <w:tcBorders>
              <w:top w:val="none" w:color="000000" w:sz="0"/>
              <w:left w:val="none" w:color="000000" w:sz="0"/>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Sales SDB/302</w:t>
            </w:r>
          </w:p>
        </w:tc>
        <w:tc>
          <w:tcPr>
            <w:tcW w:type="dxa" w:w="1200"/>
            <w:tcBorders>
              <w:top w:val="none" w:color="000000" w:sz="0"/>
              <w:left w:val="none" w:color="000000" w:sz="0"/>
              <w:bottom w:val="none" w:color="000000" w:sz="0"/>
              <w:right w:val="single" w:color="000000" w:sz="12"/>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270</w:t>
            </w:r>
          </w:p>
        </w:tc>
        <w:tc>
          <w:tcPr>
            <w:tcW w:type="dxa" w:w="3900"/>
            <w:tcBorders>
              <w:top w:val="none" w:color="000000" w:sz="0"/>
              <w:left w:val="single" w:color="000000" w:sz="12"/>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Balance c/d</w:t>
            </w:r>
          </w:p>
        </w:tc>
        <w:tc>
          <w:tcPr>
            <w:tcW w:type="dxa" w:w="1200"/>
            <w:tcBorders>
              <w:top w:val="none" w:color="000000" w:sz="0"/>
              <w:left w:val="none" w:color="000000" w:sz="0"/>
              <w:bottom w:val="none" w:color="000000" w:sz="0"/>
              <w:right w:val="none" w:color="000000" w:sz="0"/>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1,270</w:t>
            </w:r>
          </w:p>
        </w:tc>
      </w:tr>
      <w:tr>
        <w:tc>
          <w:tcPr>
            <w:tcW w:type="dxa" w:w="3900"/>
            <w:tcBorders>
              <w:top w:val="single" w:color="000000" w:sz="4"/>
              <w:left w:val="none" w:color="000000" w:sz="0"/>
              <w:bottom w:val="double" w:color="000000" w:sz="4"/>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1200"/>
            <w:tcBorders>
              <w:top w:val="single" w:color="000000" w:sz="4"/>
              <w:left w:val="none" w:color="000000" w:sz="0"/>
              <w:bottom w:val="double" w:color="000000" w:sz="4"/>
              <w:right w:val="single" w:color="000000" w:sz="12"/>
            </w:tcBorders>
            <w:tcMar>
              <w:top w:type="dxa" w:w="60"/>
              <w:left w:type="dxa" w:w="100"/>
              <w:bottom w:type="dxa" w:w="60"/>
              <w:right w:type="dxa" w:w="100"/>
            </w:tcMar>
          </w:tcPr>
          <w:p>
            <w:pPr>
              <w:jc w:val="right"/>
            </w:pPr>
            <w:r>
              <w:rPr>
                <w:rFonts w:ascii="Arial" w:cs="Arial" w:eastAsia="Arial" w:hAnsi="Arial"/>
                <w:b/>
                <w:bCs/>
                <w:sz w:val="20"/>
                <w:szCs w:val="20"/>
              </w:rPr>
              <w:t xml:space="preserve">£1,270</w:t>
            </w:r>
          </w:p>
        </w:tc>
        <w:tc>
          <w:tcPr>
            <w:tcW w:type="dxa" w:w="3900"/>
            <w:tcBorders>
              <w:top w:val="single" w:color="000000" w:sz="4"/>
              <w:left w:val="single" w:color="000000" w:sz="12"/>
              <w:bottom w:val="double" w:color="000000" w:sz="4"/>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1200"/>
            <w:tcBorders>
              <w:top w:val="single" w:color="000000" w:sz="4"/>
              <w:left w:val="none" w:color="000000" w:sz="0"/>
              <w:bottom w:val="double" w:color="000000" w:sz="4"/>
              <w:right w:val="none" w:color="000000" w:sz="0"/>
            </w:tcBorders>
            <w:tcMar>
              <w:top w:type="dxa" w:w="60"/>
              <w:left w:type="dxa" w:w="100"/>
              <w:bottom w:type="dxa" w:w="60"/>
              <w:right w:type="dxa" w:w="100"/>
            </w:tcMar>
          </w:tcPr>
          <w:p>
            <w:pPr>
              <w:jc w:val="right"/>
            </w:pPr>
            <w:r>
              <w:rPr>
                <w:rFonts w:ascii="Arial" w:cs="Arial" w:eastAsia="Arial" w:hAnsi="Arial"/>
                <w:b/>
                <w:bCs/>
                <w:sz w:val="20"/>
                <w:szCs w:val="20"/>
              </w:rPr>
              <w:t xml:space="preserve">£1,270</w:t>
            </w:r>
          </w:p>
        </w:tc>
      </w:tr>
      <w:tr>
        <w:tc>
          <w:tcPr>
            <w:tcW w:type="dxa" w:w="3900"/>
            <w:tcBorders>
              <w:top w:val="none" w:color="000000" w:sz="0"/>
              <w:left w:val="none" w:color="000000" w:sz="0"/>
              <w:bottom w:val="none" w:color="000000" w:sz="0"/>
              <w:right w:val="none" w:color="000000" w:sz="0"/>
            </w:tcBorders>
            <w:tcMar>
              <w:top w:type="dxa" w:w="60"/>
              <w:left w:type="dxa" w:w="100"/>
              <w:bottom w:type="dxa" w:w="60"/>
              <w:right w:type="dxa" w:w="100"/>
            </w:tcMar>
          </w:tcPr>
          <w:p>
            <w:pPr>
              <w:jc w:val="left"/>
            </w:pPr>
            <w:r>
              <w:rPr>
                <w:rFonts w:ascii="Arial" w:cs="Arial" w:eastAsia="Arial" w:hAnsi="Arial"/>
                <w:b/>
                <w:bCs/>
                <w:sz w:val="20"/>
                <w:szCs w:val="20"/>
              </w:rPr>
              <w:t xml:space="preserve">Bal b/d</w:t>
            </w:r>
          </w:p>
        </w:tc>
        <w:tc>
          <w:tcPr>
            <w:tcW w:type="dxa" w:w="1200"/>
            <w:tcBorders>
              <w:top w:val="none" w:color="000000" w:sz="0"/>
              <w:left w:val="none" w:color="000000" w:sz="0"/>
              <w:bottom w:val="none" w:color="000000" w:sz="0"/>
              <w:right w:val="single" w:color="000000" w:sz="12"/>
            </w:tcBorders>
            <w:tcMar>
              <w:top w:type="dxa" w:w="60"/>
              <w:left w:type="dxa" w:w="100"/>
              <w:bottom w:type="dxa" w:w="60"/>
              <w:right w:type="dxa" w:w="100"/>
            </w:tcMar>
          </w:tcPr>
          <w:p>
            <w:pPr>
              <w:jc w:val="right"/>
            </w:pPr>
            <w:r>
              <w:rPr>
                <w:rFonts w:ascii="Arial" w:cs="Arial" w:eastAsia="Arial" w:hAnsi="Arial"/>
                <w:b/>
                <w:bCs/>
                <w:sz w:val="20"/>
                <w:szCs w:val="20"/>
              </w:rPr>
              <w:t xml:space="preserve">£1,270</w:t>
            </w:r>
          </w:p>
        </w:tc>
        <w:tc>
          <w:tcPr>
            <w:tcW w:type="dxa" w:w="3900"/>
            <w:tcBorders>
              <w:top w:val="none" w:color="000000" w:sz="0"/>
              <w:left w:val="single" w:color="000000" w:sz="12"/>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1200"/>
            <w:tcBorders>
              <w:top w:val="none" w:color="000000" w:sz="0"/>
              <w:left w:val="none" w:color="000000" w:sz="0"/>
              <w:bottom w:val="none" w:color="000000" w:sz="0"/>
              <w:right w:val="none" w:color="000000" w:sz="0"/>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
            </w:r>
          </w:p>
        </w:tc>
      </w:tr>
    </w:tbl>
    <w:p>
      <w:pPr>
        <w:spacing w:after="120"/>
      </w:pPr>
      <w:r>
        <w:rPr>
          <w:rFonts w:ascii="Arial" w:cs="Arial" w:eastAsia="Arial" w:hAnsi="Arial"/>
          <w:sz w:val="20"/>
          <w:szCs w:val="20"/>
        </w:rPr>
        <w:t xml:space="preserve"/>
      </w:r>
    </w:p>
    <w:p>
      <w:pPr>
        <w:spacing w:after="120"/>
      </w:pPr>
      <w:r>
        <w:rPr>
          <w:rFonts w:ascii="Arial" w:cs="Arial" w:eastAsia="Arial" w:hAnsi="Arial"/>
          <w:sz w:val="20"/>
          <w:szCs w:val="20"/>
        </w:rPr>
        <w:t xml:space="preserve">SLCA: £2,230. Individual total: £960 + £1,270 = £2,230. Agreed. ✓</w:t>
      </w:r>
    </w:p>
    <w:p>
      <w:pPr>
        <w:spacing w:after="120"/>
      </w:pPr>
      <w:r>
        <w:rPr>
          <w:rFonts w:ascii="Arial" w:cs="Arial" w:eastAsia="Arial" w:hAnsi="Arial"/>
          <w:b/>
          <w:bCs/>
          <w:sz w:val="20"/>
          <w:szCs w:val="20"/>
        </w:rPr>
        <w:t xml:space="preserve">Step 2 — With the omission (SDB/302 not posted to Okafor’s account):</w:t>
      </w:r>
    </w:p>
    <w:p>
      <w:pPr>
        <w:spacing w:after="80" w:before="120"/>
        <w:jc w:val="center"/>
      </w:pPr>
      <w:r>
        <w:rPr>
          <w:rFonts w:ascii="Arial" w:cs="Arial" w:eastAsia="Arial" w:hAnsi="Arial"/>
          <w:b/>
          <w:bCs/>
          <w:sz w:val="20"/>
          <w:szCs w:val="20"/>
        </w:rPr>
        <w:t xml:space="preserve">Okafor Ltd — Receivables Ledger (Omission)</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900"/>
        <w:gridCol w:w="1200"/>
        <w:gridCol w:w="3900"/>
        <w:gridCol w:w="1200"/>
      </w:tblGrid>
      <w:tr>
        <w:trPr>
          <w:tblHeader/>
        </w:trPr>
        <w:tc>
          <w:tcPr>
            <w:tcW w:type="dxa" w:w="5100"/>
            <w:gridSpan w:val="2"/>
            <w:tcBorders>
              <w:top w:val="none" w:color="000000" w:sz="0"/>
              <w:left w:val="none" w:color="000000" w:sz="0"/>
              <w:bottom w:val="single" w:color="000000" w:sz="12"/>
              <w:right w:val="single" w:color="000000" w:sz="12"/>
            </w:tcBorders>
            <w:tcMar>
              <w:top w:type="dxa" w:w="60"/>
              <w:left w:type="dxa" w:w="100"/>
              <w:bottom w:type="dxa" w:w="60"/>
              <w:right w:type="dxa" w:w="100"/>
            </w:tcMar>
          </w:tcPr>
          <w:p>
            <w:pPr>
              <w:jc w:val="left"/>
            </w:pPr>
            <w:r>
              <w:rPr>
                <w:rFonts w:ascii="Arial" w:cs="Arial" w:eastAsia="Arial" w:hAnsi="Arial"/>
                <w:b/>
                <w:bCs/>
                <w:sz w:val="20"/>
                <w:szCs w:val="20"/>
              </w:rPr>
              <w:t xml:space="preserve">Dr</w:t>
            </w:r>
          </w:p>
        </w:tc>
        <w:tc>
          <w:tcPr>
            <w:tcW w:type="dxa" w:w="5100"/>
            <w:gridSpan w:val="2"/>
            <w:tcBorders>
              <w:top w:val="none" w:color="000000" w:sz="0"/>
              <w:left w:val="single" w:color="000000" w:sz="12"/>
              <w:bottom w:val="single" w:color="000000" w:sz="12"/>
              <w:right w:val="none" w:color="000000" w:sz="0"/>
            </w:tcBorders>
            <w:tcMar>
              <w:top w:type="dxa" w:w="60"/>
              <w:left w:type="dxa" w:w="100"/>
              <w:bottom w:type="dxa" w:w="60"/>
              <w:right w:type="dxa" w:w="100"/>
            </w:tcMar>
          </w:tcPr>
          <w:p>
            <w:pPr>
              <w:jc w:val="left"/>
            </w:pPr>
            <w:r>
              <w:rPr>
                <w:rFonts w:ascii="Arial" w:cs="Arial" w:eastAsia="Arial" w:hAnsi="Arial"/>
                <w:b/>
                <w:bCs/>
                <w:sz w:val="20"/>
                <w:szCs w:val="20"/>
              </w:rPr>
              <w:t xml:space="preserve">Cr</w:t>
            </w:r>
          </w:p>
        </w:tc>
      </w:tr>
      <w:tr>
        <w:tc>
          <w:tcPr>
            <w:tcW w:type="dxa" w:w="3900"/>
            <w:tcBorders>
              <w:top w:val="none" w:color="000000" w:sz="0"/>
              <w:left w:val="none" w:color="000000" w:sz="0"/>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Bal b/f</w:t>
            </w:r>
          </w:p>
        </w:tc>
        <w:tc>
          <w:tcPr>
            <w:tcW w:type="dxa" w:w="1200"/>
            <w:tcBorders>
              <w:top w:val="none" w:color="000000" w:sz="0"/>
              <w:left w:val="none" w:color="000000" w:sz="0"/>
              <w:bottom w:val="none" w:color="000000" w:sz="0"/>
              <w:right w:val="single" w:color="000000" w:sz="12"/>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£1,000</w:t>
            </w:r>
          </w:p>
        </w:tc>
        <w:tc>
          <w:tcPr>
            <w:tcW w:type="dxa" w:w="3900"/>
            <w:tcBorders>
              <w:top w:val="none" w:color="000000" w:sz="0"/>
              <w:left w:val="single" w:color="000000" w:sz="12"/>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Balance c/d</w:t>
            </w:r>
          </w:p>
        </w:tc>
        <w:tc>
          <w:tcPr>
            <w:tcW w:type="dxa" w:w="1200"/>
            <w:tcBorders>
              <w:top w:val="none" w:color="000000" w:sz="0"/>
              <w:left w:val="none" w:color="000000" w:sz="0"/>
              <w:bottom w:val="none" w:color="000000" w:sz="0"/>
              <w:right w:val="none" w:color="000000" w:sz="0"/>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1,000</w:t>
            </w:r>
          </w:p>
        </w:tc>
      </w:tr>
      <w:tr>
        <w:tc>
          <w:tcPr>
            <w:tcW w:type="dxa" w:w="3900"/>
            <w:tcBorders>
              <w:top w:val="single" w:color="000000" w:sz="4"/>
              <w:left w:val="none" w:color="000000" w:sz="0"/>
              <w:bottom w:val="double" w:color="000000" w:sz="4"/>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1200"/>
            <w:tcBorders>
              <w:top w:val="single" w:color="000000" w:sz="4"/>
              <w:left w:val="none" w:color="000000" w:sz="0"/>
              <w:bottom w:val="double" w:color="000000" w:sz="4"/>
              <w:right w:val="single" w:color="000000" w:sz="12"/>
            </w:tcBorders>
            <w:tcMar>
              <w:top w:type="dxa" w:w="60"/>
              <w:left w:type="dxa" w:w="100"/>
              <w:bottom w:type="dxa" w:w="60"/>
              <w:right w:type="dxa" w:w="100"/>
            </w:tcMar>
          </w:tcPr>
          <w:p>
            <w:pPr>
              <w:jc w:val="right"/>
            </w:pPr>
            <w:r>
              <w:rPr>
                <w:rFonts w:ascii="Arial" w:cs="Arial" w:eastAsia="Arial" w:hAnsi="Arial"/>
                <w:b/>
                <w:bCs/>
                <w:sz w:val="20"/>
                <w:szCs w:val="20"/>
              </w:rPr>
              <w:t xml:space="preserve">£1,000</w:t>
            </w:r>
          </w:p>
        </w:tc>
        <w:tc>
          <w:tcPr>
            <w:tcW w:type="dxa" w:w="3900"/>
            <w:tcBorders>
              <w:top w:val="single" w:color="000000" w:sz="4"/>
              <w:left w:val="single" w:color="000000" w:sz="12"/>
              <w:bottom w:val="double" w:color="000000" w:sz="4"/>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1200"/>
            <w:tcBorders>
              <w:top w:val="single" w:color="000000" w:sz="4"/>
              <w:left w:val="none" w:color="000000" w:sz="0"/>
              <w:bottom w:val="double" w:color="000000" w:sz="4"/>
              <w:right w:val="none" w:color="000000" w:sz="0"/>
            </w:tcBorders>
            <w:tcMar>
              <w:top w:type="dxa" w:w="60"/>
              <w:left w:type="dxa" w:w="100"/>
              <w:bottom w:type="dxa" w:w="60"/>
              <w:right w:type="dxa" w:w="100"/>
            </w:tcMar>
          </w:tcPr>
          <w:p>
            <w:pPr>
              <w:jc w:val="right"/>
            </w:pPr>
            <w:r>
              <w:rPr>
                <w:rFonts w:ascii="Arial" w:cs="Arial" w:eastAsia="Arial" w:hAnsi="Arial"/>
                <w:b/>
                <w:bCs/>
                <w:sz w:val="20"/>
                <w:szCs w:val="20"/>
              </w:rPr>
              <w:t xml:space="preserve">£1,000</w:t>
            </w:r>
          </w:p>
        </w:tc>
      </w:tr>
      <w:tr>
        <w:tc>
          <w:tcPr>
            <w:tcW w:type="dxa" w:w="3900"/>
            <w:tcBorders>
              <w:top w:val="none" w:color="000000" w:sz="0"/>
              <w:left w:val="none" w:color="000000" w:sz="0"/>
              <w:bottom w:val="none" w:color="000000" w:sz="0"/>
              <w:right w:val="none" w:color="000000" w:sz="0"/>
            </w:tcBorders>
            <w:tcMar>
              <w:top w:type="dxa" w:w="60"/>
              <w:left w:type="dxa" w:w="100"/>
              <w:bottom w:type="dxa" w:w="60"/>
              <w:right w:type="dxa" w:w="100"/>
            </w:tcMar>
          </w:tcPr>
          <w:p>
            <w:pPr>
              <w:jc w:val="left"/>
            </w:pPr>
            <w:r>
              <w:rPr>
                <w:rFonts w:ascii="Arial" w:cs="Arial" w:eastAsia="Arial" w:hAnsi="Arial"/>
                <w:b/>
                <w:bCs/>
                <w:sz w:val="20"/>
                <w:szCs w:val="20"/>
              </w:rPr>
              <w:t xml:space="preserve">Bal b/d</w:t>
            </w:r>
          </w:p>
        </w:tc>
        <w:tc>
          <w:tcPr>
            <w:tcW w:type="dxa" w:w="1200"/>
            <w:tcBorders>
              <w:top w:val="none" w:color="000000" w:sz="0"/>
              <w:left w:val="none" w:color="000000" w:sz="0"/>
              <w:bottom w:val="none" w:color="000000" w:sz="0"/>
              <w:right w:val="single" w:color="000000" w:sz="12"/>
            </w:tcBorders>
            <w:tcMar>
              <w:top w:type="dxa" w:w="60"/>
              <w:left w:type="dxa" w:w="100"/>
              <w:bottom w:type="dxa" w:w="60"/>
              <w:right w:type="dxa" w:w="100"/>
            </w:tcMar>
          </w:tcPr>
          <w:p>
            <w:pPr>
              <w:jc w:val="right"/>
            </w:pPr>
            <w:r>
              <w:rPr>
                <w:rFonts w:ascii="Arial" w:cs="Arial" w:eastAsia="Arial" w:hAnsi="Arial"/>
                <w:b/>
                <w:bCs/>
                <w:sz w:val="20"/>
                <w:szCs w:val="20"/>
              </w:rPr>
              <w:t xml:space="preserve">£1,000</w:t>
            </w:r>
          </w:p>
        </w:tc>
        <w:tc>
          <w:tcPr>
            <w:tcW w:type="dxa" w:w="3900"/>
            <w:tcBorders>
              <w:top w:val="none" w:color="000000" w:sz="0"/>
              <w:left w:val="single" w:color="000000" w:sz="12"/>
              <w:bottom w:val="none" w:color="000000" w:sz="0"/>
              <w:right w:val="none" w:color="000000" w:sz="0"/>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1200"/>
            <w:tcBorders>
              <w:top w:val="none" w:color="000000" w:sz="0"/>
              <w:left w:val="none" w:color="000000" w:sz="0"/>
              <w:bottom w:val="none" w:color="000000" w:sz="0"/>
              <w:right w:val="none" w:color="000000" w:sz="0"/>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
            </w:r>
          </w:p>
        </w:tc>
      </w:tr>
    </w:tbl>
    <w:p>
      <w:pPr>
        <w:spacing w:after="120"/>
      </w:pPr>
      <w:r>
        <w:rPr>
          <w:rFonts w:ascii="Arial" w:cs="Arial" w:eastAsia="Arial" w:hAnsi="Arial"/>
          <w:sz w:val="20"/>
          <w:szCs w:val="20"/>
        </w:rPr>
        <w:t xml:space="preserve"/>
      </w:r>
    </w:p>
    <w:p>
      <w:pPr>
        <w:spacing w:after="120"/>
      </w:pPr>
      <w:r>
        <w:rPr>
          <w:rFonts w:ascii="Arial" w:cs="Arial" w:eastAsia="Arial" w:hAnsi="Arial"/>
          <w:sz w:val="20"/>
          <w:szCs w:val="20"/>
        </w:rPr>
        <w:t xml:space="preserve">SLCA: £2,230 (correct — day book total was used).</w:t>
      </w:r>
    </w:p>
    <w:p>
      <w:pPr>
        <w:spacing w:after="120"/>
      </w:pPr>
      <w:r>
        <w:rPr>
          <w:rFonts w:ascii="Arial" w:cs="Arial" w:eastAsia="Arial" w:hAnsi="Arial"/>
          <w:sz w:val="20"/>
          <w:szCs w:val="20"/>
        </w:rPr>
        <w:t xml:space="preserve">Individual total: £960 + £1,000 = £1,960.</w:t>
      </w:r>
    </w:p>
    <w:p>
      <w:pPr>
        <w:spacing w:after="120"/>
      </w:pPr>
      <w:r>
        <w:rPr>
          <w:rFonts w:ascii="Arial" w:cs="Arial" w:eastAsia="Arial" w:hAnsi="Arial"/>
          <w:b/>
          <w:bCs/>
          <w:sz w:val="20"/>
          <w:szCs w:val="20"/>
        </w:rPr>
        <w:t xml:space="preserve">Discrepancy: £2,230 − £1,960 = £270 — the value of the missing invoice exactly.</w:t>
      </w:r>
    </w:p>
    <w:p>
      <w:pPr>
        <w:spacing w:after="120"/>
      </w:pPr>
      <w:r>
        <w:rPr>
          <w:rFonts w:ascii="Arial" w:cs="Arial" w:eastAsia="Arial" w:hAnsi="Arial"/>
          <w:sz w:val="20"/>
          <w:szCs w:val="20"/>
        </w:rPr>
        <w:t xml:space="preserve">Conclusion: Track 1 (SLCA) is correct. The error is in Track 2 (Receivables Ledger) only.</w:t>
      </w:r>
    </w:p>
    <w:p>
      <w:pPr>
        <w:pStyle w:val="Heading3"/>
      </w:pPr>
      <w:r>
        <w:rPr>
          <w:rFonts w:ascii="Arial" w:cs="Arial" w:eastAsia="Arial" w:hAnsi="Arial"/>
          <w:b/>
          <w:bCs/>
          <w:sz w:val="22"/>
          <w:szCs w:val="22"/>
        </w:rPr>
        <w:t xml:space="preserve">Question 5.2 — Making a Casting Error</w:t>
      </w:r>
    </w:p>
    <w:p>
      <w:pPr>
        <w:spacing w:after="120"/>
      </w:pPr>
      <w:r>
        <w:rPr>
          <w:rFonts w:ascii="Arial" w:cs="Arial" w:eastAsia="Arial" w:hAnsi="Arial"/>
          <w:b/>
          <w:bCs/>
          <w:sz w:val="20"/>
          <w:szCs w:val="20"/>
        </w:rPr>
        <w:t xml:space="preserve">Narrative: </w:t>
      </w:r>
      <w:r>
        <w:rPr>
          <w:rFonts w:ascii="Arial" w:cs="Arial" w:eastAsia="Arial" w:hAnsi="Arial"/>
          <w:sz w:val="20"/>
          <w:szCs w:val="20"/>
        </w:rPr>
        <w:t xml:space="preserve">A casting error occurs when the day book total is calculated incorrectly. Because the SLCA is posted from the day book total, the error enters Track 1. Individual accounts are posted from the actual invoices, so Track 2 remains correct.</w:t>
      </w:r>
    </w:p>
    <w:p>
      <w:pPr>
        <w:spacing w:after="120"/>
      </w:pPr>
      <w:r>
        <w:rPr>
          <w:rFonts w:ascii="Arial" w:cs="Arial" w:eastAsia="Arial" w:hAnsi="Arial"/>
          <w:sz w:val="20"/>
          <w:szCs w:val="20"/>
        </w:rPr>
        <w:t xml:space="preserve">Using the same March position and transactions:</w:t>
      </w:r>
    </w:p>
    <w:p>
      <w:pPr>
        <w:spacing w:after="120"/>
      </w:pPr>
      <w:r>
        <w:rPr>
          <w:rFonts w:ascii="Arial" w:cs="Arial" w:eastAsia="Arial" w:hAnsi="Arial"/>
          <w:b/>
          <w:bCs/>
          <w:sz w:val="20"/>
          <w:szCs w:val="20"/>
        </w:rPr>
        <w:t xml:space="preserve">Part A — Under-cast</w:t>
      </w:r>
    </w:p>
    <w:p>
      <w:pPr>
        <w:spacing w:after="120"/>
      </w:pPr>
      <w:r>
        <w:rPr>
          <w:rFonts w:ascii="Arial" w:cs="Arial" w:eastAsia="Arial" w:hAnsi="Arial"/>
          <w:sz w:val="20"/>
          <w:szCs w:val="20"/>
        </w:rPr>
        <w:t xml:space="preserve">Suppose the day book total is calculated as £530 (£100 too low). The SLCA is updated using £530; individual accounts are posted correctly from the actual invoices. What is the resulting discrepancy?</w:t>
      </w:r>
    </w:p>
    <w:p>
      <w:pPr>
        <w:spacing w:after="120"/>
      </w:pPr>
      <w:r>
        <w:rPr>
          <w:rFonts w:ascii="Arial" w:cs="Arial" w:eastAsia="Arial" w:hAnsi="Arial"/>
          <w:b/>
          <w:bCs/>
          <w:sz w:val="20"/>
          <w:szCs w:val="20"/>
        </w:rPr>
        <w:t xml:space="preserve">Answer — Part A:</w:t>
      </w:r>
    </w:p>
    <w:p>
      <w:pPr>
        <w:spacing w:after="120"/>
      </w:pPr>
      <w:r>
        <w:rPr>
          <w:rFonts w:ascii="Arial" w:cs="Arial" w:eastAsia="Arial" w:hAnsi="Arial"/>
          <w:sz w:val="20"/>
          <w:szCs w:val="20"/>
        </w:rPr>
        <w:t xml:space="preserve">SLCA: £2,400 + £530 − £800 = </w:t>
      </w:r>
      <w:r>
        <w:rPr>
          <w:rFonts w:ascii="Arial" w:cs="Arial" w:eastAsia="Arial" w:hAnsi="Arial"/>
          <w:b/>
          <w:bCs/>
          <w:sz w:val="20"/>
          <w:szCs w:val="20"/>
        </w:rPr>
        <w:t xml:space="preserve">£2,130.</w:t>
      </w:r>
    </w:p>
    <w:p>
      <w:pPr>
        <w:spacing w:after="120"/>
      </w:pPr>
      <w:r>
        <w:rPr>
          <w:rFonts w:ascii="Arial" w:cs="Arial" w:eastAsia="Arial" w:hAnsi="Arial"/>
          <w:sz w:val="20"/>
          <w:szCs w:val="20"/>
        </w:rPr>
        <w:t xml:space="preserve">Individual accounts (correct): £960 + £1,270 = </w:t>
      </w:r>
      <w:r>
        <w:rPr>
          <w:rFonts w:ascii="Arial" w:cs="Arial" w:eastAsia="Arial" w:hAnsi="Arial"/>
          <w:b/>
          <w:bCs/>
          <w:sz w:val="20"/>
          <w:szCs w:val="20"/>
        </w:rPr>
        <w:t xml:space="preserve">£2,230.</w:t>
      </w:r>
    </w:p>
    <w:p>
      <w:pPr>
        <w:spacing w:after="120"/>
      </w:pPr>
      <w:r>
        <w:rPr>
          <w:rFonts w:ascii="Arial" w:cs="Arial" w:eastAsia="Arial" w:hAnsi="Arial"/>
          <w:sz w:val="20"/>
          <w:szCs w:val="20"/>
        </w:rPr>
        <w:t xml:space="preserve">Discrepancy: £2,230 − £2,130 = </w:t>
      </w:r>
      <w:r>
        <w:rPr>
          <w:rFonts w:ascii="Arial" w:cs="Arial" w:eastAsia="Arial" w:hAnsi="Arial"/>
          <w:b/>
          <w:bCs/>
          <w:sz w:val="20"/>
          <w:szCs w:val="20"/>
        </w:rPr>
        <w:t xml:space="preserve">£100</w:t>
      </w:r>
      <w:r>
        <w:rPr>
          <w:rFonts w:ascii="Arial" w:cs="Arial" w:eastAsia="Arial" w:hAnsi="Arial"/>
          <w:sz w:val="20"/>
          <w:szCs w:val="20"/>
        </w:rPr>
        <w:t xml:space="preserve"> — exactly the under-cast amount.</w:t>
      </w:r>
    </w:p>
    <w:p>
      <w:pPr>
        <w:spacing w:after="120"/>
      </w:pPr>
      <w:r>
        <w:rPr>
          <w:rFonts w:ascii="Arial" w:cs="Arial" w:eastAsia="Arial" w:hAnsi="Arial"/>
          <w:sz w:val="20"/>
          <w:szCs w:val="20"/>
        </w:rPr>
        <w:t xml:space="preserve">Conclusion: Track 2 is correct. Track 1 (SLCA) is understated by £100.</w:t>
      </w:r>
    </w:p>
    <w:p>
      <w:pPr>
        <w:spacing w:after="120"/>
      </w:pPr>
      <w:r>
        <w:rPr>
          <w:rFonts w:ascii="Arial" w:cs="Arial" w:eastAsia="Arial" w:hAnsi="Arial"/>
          <w:b/>
          <w:bCs/>
          <w:sz w:val="20"/>
          <w:szCs w:val="20"/>
        </w:rPr>
        <w:t xml:space="preserve">Part B — Over-cast</w:t>
      </w:r>
    </w:p>
    <w:p>
      <w:pPr>
        <w:spacing w:after="120"/>
      </w:pPr>
      <w:r>
        <w:rPr>
          <w:rFonts w:ascii="Arial" w:cs="Arial" w:eastAsia="Arial" w:hAnsi="Arial"/>
          <w:sz w:val="20"/>
          <w:szCs w:val="20"/>
        </w:rPr>
        <w:t xml:space="preserve">Suppose the day book total is calculated as £780 (£150 too high). What is the discrepancy?</w:t>
      </w:r>
    </w:p>
    <w:p>
      <w:pPr>
        <w:spacing w:after="120"/>
      </w:pPr>
      <w:r>
        <w:rPr>
          <w:rFonts w:ascii="Arial" w:cs="Arial" w:eastAsia="Arial" w:hAnsi="Arial"/>
          <w:b/>
          <w:bCs/>
          <w:sz w:val="20"/>
          <w:szCs w:val="20"/>
        </w:rPr>
        <w:t xml:space="preserve">Answer — Part B:</w:t>
      </w:r>
    </w:p>
    <w:p>
      <w:pPr>
        <w:spacing w:after="120"/>
      </w:pPr>
      <w:r>
        <w:rPr>
          <w:rFonts w:ascii="Arial" w:cs="Arial" w:eastAsia="Arial" w:hAnsi="Arial"/>
          <w:sz w:val="20"/>
          <w:szCs w:val="20"/>
        </w:rPr>
        <w:t xml:space="preserve">SLCA: £2,400 + £780 − £800 = </w:t>
      </w:r>
      <w:r>
        <w:rPr>
          <w:rFonts w:ascii="Arial" w:cs="Arial" w:eastAsia="Arial" w:hAnsi="Arial"/>
          <w:b/>
          <w:bCs/>
          <w:sz w:val="20"/>
          <w:szCs w:val="20"/>
        </w:rPr>
        <w:t xml:space="preserve">£2,380.</w:t>
      </w:r>
    </w:p>
    <w:p>
      <w:pPr>
        <w:spacing w:after="120"/>
      </w:pPr>
      <w:r>
        <w:rPr>
          <w:rFonts w:ascii="Arial" w:cs="Arial" w:eastAsia="Arial" w:hAnsi="Arial"/>
          <w:sz w:val="20"/>
          <w:szCs w:val="20"/>
        </w:rPr>
        <w:t xml:space="preserve">Individual accounts: </w:t>
      </w:r>
      <w:r>
        <w:rPr>
          <w:rFonts w:ascii="Arial" w:cs="Arial" w:eastAsia="Arial" w:hAnsi="Arial"/>
          <w:b/>
          <w:bCs/>
          <w:sz w:val="20"/>
          <w:szCs w:val="20"/>
        </w:rPr>
        <w:t xml:space="preserve">£2,230.</w:t>
      </w:r>
    </w:p>
    <w:p>
      <w:pPr>
        <w:spacing w:after="120"/>
      </w:pPr>
      <w:r>
        <w:rPr>
          <w:rFonts w:ascii="Arial" w:cs="Arial" w:eastAsia="Arial" w:hAnsi="Arial"/>
          <w:sz w:val="20"/>
          <w:szCs w:val="20"/>
        </w:rPr>
        <w:t xml:space="preserve">Discrepancy: £2,380 − £2,230 = </w:t>
      </w:r>
      <w:r>
        <w:rPr>
          <w:rFonts w:ascii="Arial" w:cs="Arial" w:eastAsia="Arial" w:hAnsi="Arial"/>
          <w:b/>
          <w:bCs/>
          <w:sz w:val="20"/>
          <w:szCs w:val="20"/>
        </w:rPr>
        <w:t xml:space="preserve">£150</w:t>
      </w:r>
      <w:r>
        <w:rPr>
          <w:rFonts w:ascii="Arial" w:cs="Arial" w:eastAsia="Arial" w:hAnsi="Arial"/>
          <w:sz w:val="20"/>
          <w:szCs w:val="20"/>
        </w:rPr>
        <w:t xml:space="preserve"> — exactly the over-cast amount.</w:t>
      </w:r>
    </w:p>
    <w:p>
      <w:pPr>
        <w:spacing w:after="120"/>
      </w:pPr>
      <w:r>
        <w:rPr>
          <w:rFonts w:ascii="Arial" w:cs="Arial" w:eastAsia="Arial" w:hAnsi="Arial"/>
          <w:sz w:val="20"/>
          <w:szCs w:val="20"/>
        </w:rPr>
        <w:t xml:space="preserve">Conclusion: Track 2 is correct. Track 1 (SLCA) is overstated by £150.</w:t>
      </w:r>
    </w:p>
    <w:p>
      <w:pPr>
        <w:pStyle w:val="Heading3"/>
      </w:pPr>
      <w:r>
        <w:rPr>
          <w:rFonts w:ascii="Arial" w:cs="Arial" w:eastAsia="Arial" w:hAnsi="Arial"/>
          <w:b/>
          <w:bCs/>
          <w:sz w:val="22"/>
          <w:szCs w:val="22"/>
        </w:rPr>
        <w:t xml:space="preserve">Question 5.3 — Making a Transposition Error</w:t>
      </w:r>
    </w:p>
    <w:p>
      <w:pPr>
        <w:spacing w:after="120"/>
      </w:pPr>
      <w:r>
        <w:rPr>
          <w:rFonts w:ascii="Arial" w:cs="Arial" w:eastAsia="Arial" w:hAnsi="Arial"/>
          <w:b/>
          <w:bCs/>
          <w:sz w:val="20"/>
          <w:szCs w:val="20"/>
        </w:rPr>
        <w:t xml:space="preserve">Narrative: </w:t>
      </w:r>
      <w:r>
        <w:rPr>
          <w:rFonts w:ascii="Arial" w:cs="Arial" w:eastAsia="Arial" w:hAnsi="Arial"/>
          <w:sz w:val="20"/>
          <w:szCs w:val="20"/>
        </w:rPr>
        <w:t xml:space="preserve">A transposition error occurs when two digits are accidentally swapped. This happens at the point of posting to an individual account, so it corrupts Track 2 only. The SLCA, posted from the day book total, is unaffected.</w:t>
      </w:r>
    </w:p>
    <w:p>
      <w:pPr>
        <w:spacing w:after="120"/>
      </w:pPr>
      <w:r>
        <w:rPr>
          <w:rFonts w:ascii="Arial" w:cs="Arial" w:eastAsia="Arial" w:hAnsi="Arial"/>
          <w:sz w:val="20"/>
          <w:szCs w:val="20"/>
        </w:rPr>
        <w:t xml:space="preserve">The SLCA is updated correctly. When posting Okafor Ltd’s invoice of £270, the digits are transposed and £720 is entered in their personal account. Calculate both balances and state the discrepancy.</w:t>
      </w:r>
    </w:p>
    <w:p>
      <w:pPr>
        <w:spacing w:after="120"/>
      </w:pPr>
      <w:r>
        <w:rPr>
          <w:rFonts w:ascii="Arial" w:cs="Arial" w:eastAsia="Arial" w:hAnsi="Arial"/>
          <w:b/>
          <w:bCs/>
          <w:sz w:val="20"/>
          <w:szCs w:val="20"/>
        </w:rPr>
        <w:t xml:space="preserve">Answer — 5.3:</w:t>
      </w:r>
    </w:p>
    <w:p>
      <w:pPr>
        <w:spacing w:after="120"/>
      </w:pPr>
      <w:r>
        <w:rPr>
          <w:rFonts w:ascii="Arial" w:cs="Arial" w:eastAsia="Arial" w:hAnsi="Arial"/>
          <w:sz w:val="20"/>
          <w:szCs w:val="20"/>
        </w:rPr>
        <w:t xml:space="preserve">SLCA: £2,230 (correct, as in Step 1 of Q5.1).</w:t>
      </w:r>
    </w:p>
    <w:p>
      <w:pPr>
        <w:spacing w:after="120"/>
      </w:pPr>
      <w:r>
        <w:rPr>
          <w:rFonts w:ascii="Arial" w:cs="Arial" w:eastAsia="Arial" w:hAnsi="Arial"/>
          <w:sz w:val="20"/>
          <w:szCs w:val="20"/>
        </w:rPr>
        <w:t xml:space="preserve">Patel &amp; Co: £960 (correct).</w:t>
      </w:r>
    </w:p>
    <w:p>
      <w:pPr>
        <w:spacing w:after="120"/>
      </w:pPr>
      <w:r>
        <w:rPr>
          <w:rFonts w:ascii="Arial" w:cs="Arial" w:eastAsia="Arial" w:hAnsi="Arial"/>
          <w:sz w:val="20"/>
          <w:szCs w:val="20"/>
        </w:rPr>
        <w:t xml:space="preserve">Okafor Ltd: £1,000 + £720 = </w:t>
      </w:r>
      <w:r>
        <w:rPr>
          <w:rFonts w:ascii="Arial" w:cs="Arial" w:eastAsia="Arial" w:hAnsi="Arial"/>
          <w:b/>
          <w:bCs/>
          <w:sz w:val="20"/>
          <w:szCs w:val="20"/>
        </w:rPr>
        <w:t xml:space="preserve">£1,720</w:t>
      </w:r>
      <w:r>
        <w:rPr>
          <w:rFonts w:ascii="Arial" w:cs="Arial" w:eastAsia="Arial" w:hAnsi="Arial"/>
          <w:sz w:val="20"/>
          <w:szCs w:val="20"/>
        </w:rPr>
        <w:t xml:space="preserve"> (should be £1,270).</w:t>
      </w:r>
    </w:p>
    <w:p>
      <w:pPr>
        <w:spacing w:after="120"/>
      </w:pPr>
      <w:r>
        <w:rPr>
          <w:rFonts w:ascii="Arial" w:cs="Arial" w:eastAsia="Arial" w:hAnsi="Arial"/>
          <w:sz w:val="20"/>
          <w:szCs w:val="20"/>
        </w:rPr>
        <w:t xml:space="preserve">Individual total: £960 + £1,720 = </w:t>
      </w:r>
      <w:r>
        <w:rPr>
          <w:rFonts w:ascii="Arial" w:cs="Arial" w:eastAsia="Arial" w:hAnsi="Arial"/>
          <w:b/>
          <w:bCs/>
          <w:sz w:val="20"/>
          <w:szCs w:val="20"/>
        </w:rPr>
        <w:t xml:space="preserve">£2,680.</w:t>
      </w:r>
    </w:p>
    <w:p>
      <w:pPr>
        <w:spacing w:after="120"/>
      </w:pPr>
      <w:r>
        <w:rPr>
          <w:rFonts w:ascii="Arial" w:cs="Arial" w:eastAsia="Arial" w:hAnsi="Arial"/>
          <w:sz w:val="20"/>
          <w:szCs w:val="20"/>
        </w:rPr>
        <w:t xml:space="preserve">Discrepancy: £2,680 − £2,230 = </w:t>
      </w:r>
      <w:r>
        <w:rPr>
          <w:rFonts w:ascii="Arial" w:cs="Arial" w:eastAsia="Arial" w:hAnsi="Arial"/>
          <w:b/>
          <w:bCs/>
          <w:sz w:val="20"/>
          <w:szCs w:val="20"/>
        </w:rPr>
        <w:t xml:space="preserve">£450.</w:t>
      </w:r>
      <w:r>
        <w:rPr>
          <w:rFonts w:ascii="Arial" w:cs="Arial" w:eastAsia="Arial" w:hAnsi="Arial"/>
          <w:sz w:val="20"/>
          <w:szCs w:val="20"/>
        </w:rPr>
        <w:t xml:space="preserve"> Note: £720 − £270 = £450 — always the difference between the transposed figures.</w:t>
      </w:r>
    </w:p>
    <w:p>
      <w:pPr>
        <w:spacing w:after="120"/>
      </w:pPr>
      <w:r>
        <w:rPr>
          <w:rFonts w:ascii="Arial" w:cs="Arial" w:eastAsia="Arial" w:hAnsi="Arial"/>
          <w:sz w:val="20"/>
          <w:szCs w:val="20"/>
        </w:rPr>
        <w:t xml:space="preserve">Conclusion: Track 1 (SLCA) is correct. Track 2 (individual accounts) is overstated by £450.</w:t>
      </w:r>
    </w:p>
    <w:p>
      <w:pPr>
        <w:pStyle w:val="Heading3"/>
      </w:pPr>
      <w:r>
        <w:rPr>
          <w:rFonts w:ascii="Arial" w:cs="Arial" w:eastAsia="Arial" w:hAnsi="Arial"/>
          <w:b/>
          <w:bCs/>
          <w:sz w:val="22"/>
          <w:szCs w:val="22"/>
        </w:rPr>
        <w:t xml:space="preserve">Question 5.4 — Consolidation: Identifying and Correcting Mixed Errors</w:t>
      </w:r>
    </w:p>
    <w:p>
      <w:pPr>
        <w:spacing w:after="120"/>
      </w:pPr>
      <w:r>
        <w:rPr>
          <w:rFonts w:ascii="Arial" w:cs="Arial" w:eastAsia="Arial" w:hAnsi="Arial"/>
          <w:sz w:val="20"/>
          <w:szCs w:val="20"/>
        </w:rPr>
        <w:t xml:space="preserve">After a further period, the following position is reported: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7650"/>
        <w:gridCol w:w="2550"/>
      </w:tblGrid>
      <w:tr>
        <w:trPr>
          <w:tblHeader/>
        </w:trPr>
        <w:tc>
          <w:tcPr>
            <w:tcW w:type="dxa" w:w="7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bCs/>
                <w:sz w:val="20"/>
                <w:szCs w:val="20"/>
              </w:rPr>
              <w:t xml:space="preserve"/>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bCs/>
                <w:sz w:val="20"/>
                <w:szCs w:val="20"/>
              </w:rPr>
              <w:t xml:space="preserve">£</w:t>
            </w:r>
          </w:p>
        </w:tc>
      </w:tr>
      <w:tr>
        <w:tc>
          <w:tcPr>
            <w:tcW w:type="dxa" w:w="7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Sales Ledger Control Account (Track 1)</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5,200</w:t>
            </w:r>
          </w:p>
        </w:tc>
      </w:tr>
      <w:tr>
        <w:tc>
          <w:tcPr>
            <w:tcW w:type="dxa" w:w="7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Total of individual Receivables Ledger balances (Track 2)</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5,080</w:t>
            </w:r>
          </w:p>
        </w:tc>
      </w:tr>
      <w:tr>
        <w:tc>
          <w:tcPr>
            <w:tcW w:type="dxa" w:w="7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bCs/>
                <w:sz w:val="20"/>
                <w:szCs w:val="20"/>
              </w:rPr>
              <w:t xml:space="preserve">Discrepancy</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bCs/>
                <w:sz w:val="20"/>
                <w:szCs w:val="20"/>
              </w:rPr>
              <w:t xml:space="preserve">120</w:t>
            </w:r>
          </w:p>
        </w:tc>
      </w:tr>
    </w:tbl>
    <w:p>
      <w:pPr>
        <w:spacing w:after="120"/>
      </w:pPr>
      <w:r>
        <w:rPr>
          <w:rFonts w:ascii="Arial" w:cs="Arial" w:eastAsia="Arial" w:hAnsi="Arial"/>
          <w:sz w:val="20"/>
          <w:szCs w:val="20"/>
        </w:rPr>
        <w:t xml:space="preserve"/>
      </w:r>
    </w:p>
    <w:p>
      <w:pPr>
        <w:spacing w:after="120"/>
      </w:pPr>
      <w:r>
        <w:rPr>
          <w:rFonts w:ascii="Arial" w:cs="Arial" w:eastAsia="Arial" w:hAnsi="Arial"/>
          <w:sz w:val="20"/>
          <w:szCs w:val="20"/>
        </w:rPr>
        <w:t xml:space="preserve">Investigation reveals the following errors:</w:t>
      </w:r>
    </w:p>
    <w:p>
      <w:pPr>
        <w:pStyle w:val="ListParagraph"/>
        <w:numPr>
          <w:ilvl w:val="0"/>
          <w:numId w:val="2"/>
        </w:numPr>
      </w:pPr>
      <w:r>
        <w:rPr>
          <w:rFonts w:ascii="Arial" w:cs="Arial" w:eastAsia="Arial" w:hAnsi="Arial"/>
          <w:sz w:val="20"/>
          <w:szCs w:val="20"/>
        </w:rPr>
        <w:t xml:space="preserve">The Sales Day Book total for the period was over-cast by £60.</w:t>
      </w:r>
    </w:p>
    <w:p>
      <w:pPr>
        <w:pStyle w:val="ListParagraph"/>
        <w:numPr>
          <w:ilvl w:val="0"/>
          <w:numId w:val="2"/>
        </w:numPr>
      </w:pPr>
      <w:r>
        <w:rPr>
          <w:rFonts w:ascii="Arial" w:cs="Arial" w:eastAsia="Arial" w:hAnsi="Arial"/>
          <w:sz w:val="20"/>
          <w:szCs w:val="20"/>
        </w:rPr>
        <w:t xml:space="preserve">A credit sale of £100 to D. Hughes was correctly posted to the SLCA via the day book but was entirely omitted from D. Hughes’s personal account in the Receivables Ledger.</w:t>
      </w:r>
    </w:p>
    <w:p>
      <w:pPr>
        <w:pStyle w:val="ListParagraph"/>
        <w:numPr>
          <w:ilvl w:val="0"/>
          <w:numId w:val="2"/>
        </w:numPr>
      </w:pPr>
      <w:r>
        <w:rPr>
          <w:rFonts w:ascii="Arial" w:cs="Arial" w:eastAsia="Arial" w:hAnsi="Arial"/>
          <w:sz w:val="20"/>
          <w:szCs w:val="20"/>
        </w:rPr>
        <w:t xml:space="preserve">A bank receipt of £240 from K. Osei was correctly entered in the SLCA but posted as £200 in K. Osei’s personal account (i.e. only £200 was deducted from the balance, not £240).</w:t>
      </w:r>
    </w:p>
    <w:p>
      <w:pPr>
        <w:spacing w:after="120"/>
      </w:pPr>
      <w:r>
        <w:rPr>
          <w:rFonts w:ascii="Arial" w:cs="Arial" w:eastAsia="Arial" w:hAnsi="Arial"/>
          <w:b/>
          <w:bCs/>
          <w:sz w:val="20"/>
          <w:szCs w:val="20"/>
        </w:rPr>
        <w:t xml:space="preserve">Required: </w:t>
      </w:r>
      <w:r>
        <w:rPr>
          <w:rFonts w:ascii="Arial" w:cs="Arial" w:eastAsia="Arial" w:hAnsi="Arial"/>
          <w:sz w:val="20"/>
          <w:szCs w:val="20"/>
        </w:rPr>
        <w:t xml:space="preserve">For each error, state which track is affected and the correction needed. Then calculate the corrected balance for both tracks and confirm they agree.</w:t>
      </w:r>
    </w:p>
    <w:p>
      <w:pPr>
        <w:pStyle w:val="Heading3"/>
      </w:pPr>
      <w:r>
        <w:rPr>
          <w:rFonts w:ascii="Arial" w:cs="Arial" w:eastAsia="Arial" w:hAnsi="Arial"/>
          <w:b/>
          <w:bCs/>
          <w:sz w:val="22"/>
          <w:szCs w:val="22"/>
        </w:rPr>
        <w:t xml:space="preserve">Answer — 5.4</w:t>
      </w:r>
    </w:p>
    <w:p>
      <w:pPr>
        <w:spacing w:after="120"/>
      </w:pPr>
      <w:r>
        <w:rPr>
          <w:rFonts w:ascii="Arial" w:cs="Arial" w:eastAsia="Arial" w:hAnsi="Arial"/>
          <w:b/>
          <w:bCs/>
          <w:sz w:val="20"/>
          <w:szCs w:val="20"/>
        </w:rPr>
        <w:t xml:space="preserve">Error analysis: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600"/>
        <w:gridCol w:w="2900"/>
        <w:gridCol w:w="3350"/>
        <w:gridCol w:w="3350"/>
      </w:tblGrid>
      <w:tr>
        <w:trPr>
          <w:tblHeader/>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bCs/>
                <w:sz w:val="20"/>
                <w:szCs w:val="20"/>
              </w:rPr>
              <w:t xml:space="preserve">#</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bCs/>
                <w:sz w:val="20"/>
                <w:szCs w:val="20"/>
              </w:rPr>
              <w:t xml:space="preserve">Error type</w:t>
            </w:r>
          </w:p>
        </w:tc>
        <w:tc>
          <w:tcPr>
            <w:tcW w:type="dxa" w:w="33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bCs/>
                <w:sz w:val="20"/>
                <w:szCs w:val="20"/>
              </w:rPr>
              <w:t xml:space="preserve">Track 1 (SLCA) adjustment</w:t>
            </w:r>
          </w:p>
        </w:tc>
        <w:tc>
          <w:tcPr>
            <w:tcW w:type="dxa" w:w="33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bCs/>
                <w:sz w:val="20"/>
                <w:szCs w:val="20"/>
              </w:rPr>
              <w:t xml:space="preserve">Track 2 (Individual accounts) adjustment</w:t>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Over-cast SDB</w:t>
            </w:r>
          </w:p>
        </w:tc>
        <w:tc>
          <w:tcPr>
            <w:tcW w:type="dxa" w:w="33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Reduce by £60 (SLCA overstated)</w:t>
            </w:r>
          </w:p>
        </w:tc>
        <w:tc>
          <w:tcPr>
            <w:tcW w:type="dxa" w:w="33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No effect</w:t>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2</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Omission from personal account</w:t>
            </w:r>
          </w:p>
        </w:tc>
        <w:tc>
          <w:tcPr>
            <w:tcW w:type="dxa" w:w="33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No effect</w:t>
            </w:r>
          </w:p>
        </w:tc>
        <w:tc>
          <w:tcPr>
            <w:tcW w:type="dxa" w:w="33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Add £100 to D. Hughes’s account (understated)</w:t>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3</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Under-posted receipt</w:t>
            </w:r>
          </w:p>
        </w:tc>
        <w:tc>
          <w:tcPr>
            <w:tcW w:type="dxa" w:w="33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No effect</w:t>
            </w:r>
          </w:p>
        </w:tc>
        <w:tc>
          <w:tcPr>
            <w:tcW w:type="dxa" w:w="33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K. Osei’s balance is £40 too high (only £200 deducted instead of £240) — credit account by further £40</w:t>
            </w:r>
          </w:p>
        </w:tc>
      </w:tr>
    </w:tbl>
    <w:p>
      <w:pPr>
        <w:spacing w:after="120"/>
      </w:pPr>
      <w:r>
        <w:rPr>
          <w:rFonts w:ascii="Arial" w:cs="Arial" w:eastAsia="Arial" w:hAnsi="Arial"/>
          <w:sz w:val="20"/>
          <w:szCs w:val="20"/>
        </w:rPr>
        <w:t xml:space="preserve"/>
      </w:r>
    </w:p>
    <w:p>
      <w:pPr>
        <w:spacing w:after="120"/>
      </w:pPr>
      <w:r>
        <w:rPr>
          <w:rFonts w:ascii="Arial" w:cs="Arial" w:eastAsia="Arial" w:hAnsi="Arial"/>
          <w:b/>
          <w:bCs/>
          <w:sz w:val="20"/>
          <w:szCs w:val="20"/>
        </w:rPr>
        <w:t xml:space="preserve">Reconciliation:</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4050"/>
        <w:gridCol w:w="1050"/>
        <w:gridCol w:w="4050"/>
        <w:gridCol w:w="1050"/>
      </w:tblGrid>
      <w:tr>
        <w:trPr>
          <w:tblHeader/>
        </w:trPr>
        <w:tc>
          <w:tcPr>
            <w:tcW w:type="dxa" w:w="40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bCs/>
                <w:sz w:val="20"/>
                <w:szCs w:val="20"/>
              </w:rPr>
              <w:t xml:space="preserve">Track 1 — SLCA</w:t>
            </w:r>
          </w:p>
        </w:tc>
        <w:tc>
          <w:tcPr>
            <w:tcW w:type="dxa" w:w="10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bCs/>
                <w:sz w:val="20"/>
                <w:szCs w:val="20"/>
              </w:rPr>
              <w:t xml:space="preserve">£</w:t>
            </w:r>
          </w:p>
        </w:tc>
        <w:tc>
          <w:tcPr>
            <w:tcW w:type="dxa" w:w="40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bCs/>
                <w:sz w:val="20"/>
                <w:szCs w:val="20"/>
              </w:rPr>
              <w:t xml:space="preserve">Track 2 — Individual Accounts</w:t>
            </w:r>
          </w:p>
        </w:tc>
        <w:tc>
          <w:tcPr>
            <w:tcW w:type="dxa" w:w="10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bCs/>
                <w:sz w:val="20"/>
                <w:szCs w:val="20"/>
              </w:rPr>
              <w:t xml:space="preserve">£</w:t>
            </w:r>
          </w:p>
        </w:tc>
      </w:tr>
      <w:tr>
        <w:tc>
          <w:tcPr>
            <w:tcW w:type="dxa" w:w="40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Original balance</w:t>
            </w:r>
          </w:p>
        </w:tc>
        <w:tc>
          <w:tcPr>
            <w:tcW w:type="dxa" w:w="10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5,200</w:t>
            </w:r>
          </w:p>
        </w:tc>
        <w:tc>
          <w:tcPr>
            <w:tcW w:type="dxa" w:w="40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Original total</w:t>
            </w:r>
          </w:p>
        </w:tc>
        <w:tc>
          <w:tcPr>
            <w:tcW w:type="dxa" w:w="10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5,080</w:t>
            </w:r>
          </w:p>
        </w:tc>
      </w:tr>
      <w:tr>
        <w:tc>
          <w:tcPr>
            <w:tcW w:type="dxa" w:w="40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Less: Error 1 (over-cast SDB)</w:t>
            </w:r>
          </w:p>
        </w:tc>
        <w:tc>
          <w:tcPr>
            <w:tcW w:type="dxa" w:w="10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−60</w:t>
            </w:r>
          </w:p>
        </w:tc>
        <w:tc>
          <w:tcPr>
            <w:tcW w:type="dxa" w:w="40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Add: Error 2 (omission — D. Hughes)</w:t>
            </w:r>
          </w:p>
        </w:tc>
        <w:tc>
          <w:tcPr>
            <w:tcW w:type="dxa" w:w="10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+100</w:t>
            </w:r>
          </w:p>
        </w:tc>
      </w:tr>
      <w:tr>
        <w:tc>
          <w:tcPr>
            <w:tcW w:type="dxa" w:w="40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10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
            </w:r>
          </w:p>
        </w:tc>
        <w:tc>
          <w:tcPr>
            <w:tcW w:type="dxa" w:w="40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Less: Error 3 (under-posted receipt — K. Osei)</w:t>
            </w:r>
          </w:p>
        </w:tc>
        <w:tc>
          <w:tcPr>
            <w:tcW w:type="dxa" w:w="10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−40</w:t>
            </w:r>
          </w:p>
        </w:tc>
      </w:tr>
      <w:tr>
        <w:tc>
          <w:tcPr>
            <w:tcW w:type="dxa" w:w="40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bCs/>
                <w:sz w:val="20"/>
                <w:szCs w:val="20"/>
              </w:rPr>
              <w:t xml:space="preserve">Corrected SLCA balance</w:t>
            </w:r>
          </w:p>
        </w:tc>
        <w:tc>
          <w:tcPr>
            <w:tcW w:type="dxa" w:w="10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bCs/>
                <w:sz w:val="20"/>
                <w:szCs w:val="20"/>
              </w:rPr>
              <w:t xml:space="preserve">£5,140</w:t>
            </w:r>
          </w:p>
        </w:tc>
        <w:tc>
          <w:tcPr>
            <w:tcW w:type="dxa" w:w="40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bCs/>
                <w:sz w:val="20"/>
                <w:szCs w:val="20"/>
              </w:rPr>
              <w:t xml:space="preserve">Corrected individual accounts total</w:t>
            </w:r>
          </w:p>
        </w:tc>
        <w:tc>
          <w:tcPr>
            <w:tcW w:type="dxa" w:w="10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right"/>
            </w:pPr>
            <w:r>
              <w:rPr>
                <w:rFonts w:ascii="Arial" w:cs="Arial" w:eastAsia="Arial" w:hAnsi="Arial"/>
                <w:b/>
                <w:bCs/>
                <w:sz w:val="20"/>
                <w:szCs w:val="20"/>
              </w:rPr>
              <w:t xml:space="preserve">£5,140</w:t>
            </w:r>
          </w:p>
        </w:tc>
      </w:tr>
    </w:tbl>
    <w:p>
      <w:pPr>
        <w:spacing w:after="120"/>
      </w:pPr>
      <w:r>
        <w:rPr>
          <w:rFonts w:ascii="Arial" w:cs="Arial" w:eastAsia="Arial" w:hAnsi="Arial"/>
          <w:sz w:val="20"/>
          <w:szCs w:val="20"/>
        </w:rPr>
        <w:t xml:space="preserve"/>
      </w:r>
    </w:p>
    <w:p>
      <w:pPr>
        <w:spacing w:after="120"/>
      </w:pPr>
      <w:r>
        <w:rPr>
          <w:rFonts w:ascii="Arial" w:cs="Arial" w:eastAsia="Arial" w:hAnsi="Arial"/>
          <w:sz w:val="20"/>
          <w:szCs w:val="20"/>
        </w:rPr>
        <w:t xml:space="preserve">Both tracks agree at £5,140. ✓</w:t>
      </w:r>
    </w:p>
    <w:sectPr>
      <w:pgSz w:w="11906" w:h="16838" w:orient="portrait"/>
      <w:pgMar w:top="1080" w:right="850" w:bottom="108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00000" w:sz="12"/>
      </w:pBdr>
      <w:spacing w:after="180" w:before="320"/>
      <w:outlineLvl w:val="0"/>
    </w:pPr>
    <w:rPr>
      <w:rFonts w:ascii="Arial" w:cs="Arial" w:eastAsia="Arial" w:hAnsi="Arial"/>
      <w:b/>
      <w:bCs/>
      <w:caps/>
      <w:sz w:val="32"/>
      <w:szCs w:val="32"/>
    </w:rPr>
  </w:style>
  <w:style w:type="paragraph" w:styleId="Heading2">
    <w:name w:val="Heading 2"/>
    <w:basedOn w:val="Normal"/>
    <w:next w:val="Normal"/>
    <w:qFormat/>
    <w:pPr>
      <w:pBdr>
        <w:left w:val="single" w:color="000000" w:sz="10" w:space="8"/>
      </w:pBdr>
      <w:spacing w:after="120" w:before="240"/>
      <w:ind w:left="180"/>
      <w:outlineLvl w:val="1"/>
    </w:pPr>
    <w:rPr>
      <w:rFonts w:ascii="Arial" w:cs="Arial" w:eastAsia="Arial" w:hAnsi="Arial"/>
      <w:b/>
      <w:bCs/>
      <w:sz w:val="26"/>
      <w:szCs w:val="26"/>
    </w:rPr>
  </w:style>
  <w:style w:type="paragraph" w:styleId="Heading3">
    <w:name w:val="Heading 3"/>
    <w:basedOn w:val="Normal"/>
    <w:next w:val="Normal"/>
    <w:qFormat/>
    <w:pPr>
      <w:spacing w:after="80" w:before="1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2026-06-08T09:51:22.264Z</dcterms:created>
  <dcterms:modified xsi:type="dcterms:W3CDTF">2026-06-08T09:51:22.265Z</dcterms:modified>
</cp:coreProperties>
</file>

<file path=docProps/custom.xml><?xml version="1.0" encoding="utf-8"?>
<Properties xmlns="http://schemas.openxmlformats.org/officeDocument/2006/custom-properties" xmlns:vt="http://schemas.openxmlformats.org/officeDocument/2006/docPropsVTypes"/>
</file>