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3794" w14:textId="317BD77B" w:rsidR="00040E78" w:rsidRPr="00FF5B38" w:rsidRDefault="00040E78" w:rsidP="00040E78">
      <w:pPr>
        <w:pStyle w:val="Title"/>
      </w:pPr>
      <w:r>
        <w:t>Predicting Engineering Students’ Interests in Entrepreneurship</w:t>
      </w:r>
    </w:p>
    <w:p w14:paraId="5ECCDA85" w14:textId="77777777" w:rsidR="00040E78" w:rsidRDefault="00040E78" w:rsidP="00040E78"/>
    <w:p w14:paraId="73E7F6AB" w14:textId="77777777" w:rsidR="00040E78" w:rsidRDefault="00040E78" w:rsidP="00040E78"/>
    <w:p w14:paraId="24EEF842" w14:textId="77777777" w:rsidR="00040E78" w:rsidRPr="00FF5B38" w:rsidRDefault="00040E78" w:rsidP="00040E78">
      <w:pPr>
        <w:pStyle w:val="Heading1"/>
      </w:pPr>
      <w:r w:rsidRPr="00FF5B38">
        <w:t>Abstract</w:t>
      </w:r>
    </w:p>
    <w:p w14:paraId="7EB6B272" w14:textId="77777777" w:rsidR="00040E78" w:rsidRDefault="00040E78" w:rsidP="00040E78"/>
    <w:p w14:paraId="41E8C1A4" w14:textId="77777777" w:rsidR="00040E78" w:rsidRDefault="00040E78" w:rsidP="00040E78"/>
    <w:p w14:paraId="19597EBB" w14:textId="77777777" w:rsidR="00040E78" w:rsidRDefault="00040E78" w:rsidP="00040E78"/>
    <w:p w14:paraId="195F90B8" w14:textId="77777777" w:rsidR="00040E78" w:rsidRDefault="00040E78" w:rsidP="00040E78">
      <w:pPr>
        <w:pStyle w:val="Heading1"/>
      </w:pPr>
      <w:r>
        <w:t>Introduction</w:t>
      </w:r>
    </w:p>
    <w:p w14:paraId="023FB2F2" w14:textId="77777777" w:rsidR="00040E78" w:rsidRDefault="00040E78" w:rsidP="00040E78"/>
    <w:p w14:paraId="60C0A80F" w14:textId="77777777" w:rsidR="00040E78" w:rsidRDefault="00040E78" w:rsidP="00040E78"/>
    <w:p w14:paraId="59FC1F7E" w14:textId="77777777" w:rsidR="00040E78" w:rsidRDefault="00040E78" w:rsidP="00040E78"/>
    <w:p w14:paraId="3850FFAA" w14:textId="77777777" w:rsidR="00040E78" w:rsidRDefault="00040E78" w:rsidP="00040E78">
      <w:pPr>
        <w:pStyle w:val="Heading1"/>
      </w:pPr>
      <w:r>
        <w:t>Background</w:t>
      </w:r>
    </w:p>
    <w:p w14:paraId="166CDCE6" w14:textId="77777777" w:rsidR="00040E78" w:rsidRDefault="00040E78" w:rsidP="00040E78"/>
    <w:p w14:paraId="6963299C" w14:textId="77777777" w:rsidR="00040E78" w:rsidRDefault="00040E78" w:rsidP="00040E78"/>
    <w:p w14:paraId="1C403F82" w14:textId="77777777" w:rsidR="00040E78" w:rsidRDefault="00040E78" w:rsidP="00040E78"/>
    <w:p w14:paraId="67D11F0A" w14:textId="77777777" w:rsidR="00040E78" w:rsidRDefault="00040E78" w:rsidP="00040E78">
      <w:pPr>
        <w:pStyle w:val="Heading1"/>
      </w:pPr>
      <w:r>
        <w:t>Methods</w:t>
      </w:r>
    </w:p>
    <w:p w14:paraId="5CA0A10B" w14:textId="77777777" w:rsidR="00040E78" w:rsidRDefault="00040E78" w:rsidP="00040E78"/>
    <w:p w14:paraId="194EF7BE" w14:textId="77777777" w:rsidR="00040E78" w:rsidRDefault="00040E78" w:rsidP="00040E78"/>
    <w:p w14:paraId="0582F836" w14:textId="77777777" w:rsidR="00040E78" w:rsidRDefault="00040E78" w:rsidP="00040E78"/>
    <w:p w14:paraId="0C78EE56" w14:textId="77777777" w:rsidR="00040E78" w:rsidRDefault="00040E78" w:rsidP="00040E78">
      <w:pPr>
        <w:pStyle w:val="Heading1"/>
      </w:pPr>
      <w:r>
        <w:t>Results</w:t>
      </w:r>
    </w:p>
    <w:p w14:paraId="165C0DFF" w14:textId="77777777" w:rsidR="00040E78" w:rsidRDefault="00040E78" w:rsidP="00040E78"/>
    <w:p w14:paraId="64919E51" w14:textId="77777777" w:rsidR="00040E78" w:rsidRDefault="00040E78" w:rsidP="00040E78"/>
    <w:p w14:paraId="4173697C" w14:textId="5A3B0048" w:rsidR="00040E78" w:rsidRDefault="00040E78" w:rsidP="00040E78">
      <w:r>
        <w:rPr>
          <w:noProof/>
        </w:rPr>
        <w:drawing>
          <wp:inline distT="0" distB="0" distL="0" distR="0" wp14:anchorId="1DF77DBC" wp14:editId="3BA9E174">
            <wp:extent cx="3800475" cy="30440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81" cy="304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8EA5" w14:textId="77777777" w:rsidR="00040E78" w:rsidRDefault="00040E78" w:rsidP="00040E78">
      <w:r>
        <w:t>Figure XX. Top 30 Most Predictive Factors by Permutation Importance from Random Forest</w:t>
      </w:r>
    </w:p>
    <w:p w14:paraId="0E470631" w14:textId="77777777" w:rsidR="00040E78" w:rsidRDefault="00040E78" w:rsidP="00040E78"/>
    <w:p w14:paraId="55C54CC2" w14:textId="77777777" w:rsidR="00040E78" w:rsidRDefault="00040E78" w:rsidP="00040E78">
      <w:r>
        <w:t>Table XX. Survey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040E78" w14:paraId="301E5E9A" w14:textId="77777777" w:rsidTr="00491E06">
        <w:tc>
          <w:tcPr>
            <w:tcW w:w="1615" w:type="dxa"/>
          </w:tcPr>
          <w:p w14:paraId="0D1E88D8" w14:textId="77777777" w:rsidR="00040E78" w:rsidRDefault="00040E78" w:rsidP="00491E06">
            <w:r>
              <w:t>Item Label</w:t>
            </w:r>
          </w:p>
        </w:tc>
        <w:tc>
          <w:tcPr>
            <w:tcW w:w="6120" w:type="dxa"/>
          </w:tcPr>
          <w:p w14:paraId="67747C31" w14:textId="77777777" w:rsidR="00040E78" w:rsidRDefault="00040E78" w:rsidP="00491E06">
            <w:r>
              <w:t>Item Text</w:t>
            </w:r>
          </w:p>
        </w:tc>
        <w:tc>
          <w:tcPr>
            <w:tcW w:w="1615" w:type="dxa"/>
          </w:tcPr>
          <w:p w14:paraId="7ACD46B4" w14:textId="77777777" w:rsidR="00040E78" w:rsidRDefault="00040E78" w:rsidP="00491E06">
            <w:r>
              <w:t>Item Scale</w:t>
            </w:r>
          </w:p>
        </w:tc>
      </w:tr>
      <w:tr w:rsidR="00040E78" w14:paraId="0BBC65B8" w14:textId="77777777" w:rsidTr="00491E06">
        <w:tc>
          <w:tcPr>
            <w:tcW w:w="1615" w:type="dxa"/>
          </w:tcPr>
          <w:p w14:paraId="1820137D" w14:textId="2CE25CA0" w:rsidR="00040E78" w:rsidRDefault="00040E78" w:rsidP="00491E06">
            <w:r>
              <w:t>Q4g</w:t>
            </w:r>
          </w:p>
        </w:tc>
        <w:tc>
          <w:tcPr>
            <w:tcW w:w="6120" w:type="dxa"/>
          </w:tcPr>
          <w:p w14:paraId="6E21D33C" w14:textId="150AB7B4" w:rsidR="0049363F" w:rsidRDefault="0049363F" w:rsidP="00491E0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Q4: How important are the following factors to your future career satisfaction?</w:t>
            </w:r>
          </w:p>
          <w:p w14:paraId="21985836" w14:textId="1E52EB83" w:rsidR="00040E78" w:rsidRDefault="0049363F" w:rsidP="00491E06">
            <w:r>
              <w:rPr>
                <w:color w:val="000000"/>
              </w:rPr>
              <w:t>Q4g = Inventing/designing things</w:t>
            </w:r>
          </w:p>
        </w:tc>
        <w:tc>
          <w:tcPr>
            <w:tcW w:w="1615" w:type="dxa"/>
          </w:tcPr>
          <w:p w14:paraId="6C7CD320" w14:textId="3E51DB0B" w:rsidR="00040E78" w:rsidRDefault="0049363F" w:rsidP="00491E06">
            <w:r>
              <w:t xml:space="preserve">Anchored 0-4 (Not at all important – </w:t>
            </w:r>
            <w:r>
              <w:lastRenderedPageBreak/>
              <w:t>Very important)</w:t>
            </w:r>
          </w:p>
        </w:tc>
      </w:tr>
      <w:tr w:rsidR="00040E78" w14:paraId="015636A6" w14:textId="77777777" w:rsidTr="00491E06">
        <w:tc>
          <w:tcPr>
            <w:tcW w:w="1615" w:type="dxa"/>
          </w:tcPr>
          <w:p w14:paraId="5596F752" w14:textId="60A4EA1B" w:rsidR="00040E78" w:rsidRDefault="00040E78" w:rsidP="00491E06">
            <w:r>
              <w:lastRenderedPageBreak/>
              <w:t>Q4b</w:t>
            </w:r>
          </w:p>
        </w:tc>
        <w:tc>
          <w:tcPr>
            <w:tcW w:w="6120" w:type="dxa"/>
          </w:tcPr>
          <w:p w14:paraId="1E224642" w14:textId="763162B1" w:rsidR="00040E78" w:rsidRDefault="0049363F" w:rsidP="00491E06">
            <w:r>
              <w:rPr>
                <w:color w:val="000000"/>
              </w:rPr>
              <w:t>Q4b = Becoming well known</w:t>
            </w:r>
          </w:p>
        </w:tc>
        <w:tc>
          <w:tcPr>
            <w:tcW w:w="1615" w:type="dxa"/>
          </w:tcPr>
          <w:p w14:paraId="23EE2034" w14:textId="77777777" w:rsidR="00040E78" w:rsidRDefault="00040E78" w:rsidP="00491E06"/>
        </w:tc>
      </w:tr>
      <w:tr w:rsidR="00040E78" w14:paraId="339D807E" w14:textId="77777777" w:rsidTr="00491E06">
        <w:tc>
          <w:tcPr>
            <w:tcW w:w="1615" w:type="dxa"/>
          </w:tcPr>
          <w:p w14:paraId="637B23EB" w14:textId="44FFCF03" w:rsidR="00040E78" w:rsidRDefault="00040E78" w:rsidP="00491E06">
            <w:r>
              <w:t>Q16h</w:t>
            </w:r>
          </w:p>
        </w:tc>
        <w:tc>
          <w:tcPr>
            <w:tcW w:w="6120" w:type="dxa"/>
          </w:tcPr>
          <w:p w14:paraId="03FB5301" w14:textId="51DC1A99" w:rsidR="0049363F" w:rsidRPr="0049363F" w:rsidRDefault="0049363F" w:rsidP="00040E78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Q16: How interested are you in working on the following solutions in your career?</w:t>
            </w:r>
          </w:p>
          <w:p w14:paraId="0DE34B36" w14:textId="2EF83AFA" w:rsidR="00040E78" w:rsidRDefault="0049363F" w:rsidP="00040E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Q16h = Building computers capable of emulating human intelligence</w:t>
            </w:r>
          </w:p>
        </w:tc>
        <w:tc>
          <w:tcPr>
            <w:tcW w:w="1615" w:type="dxa"/>
          </w:tcPr>
          <w:p w14:paraId="63C910FC" w14:textId="1722F343" w:rsidR="00040E78" w:rsidRDefault="0049363F" w:rsidP="00491E06">
            <w:r>
              <w:t>Anchored 0-4 (Not very interested – Very interested)</w:t>
            </w:r>
          </w:p>
        </w:tc>
      </w:tr>
      <w:tr w:rsidR="00040E78" w14:paraId="5C9872BE" w14:textId="77777777" w:rsidTr="00491E06">
        <w:tc>
          <w:tcPr>
            <w:tcW w:w="1615" w:type="dxa"/>
          </w:tcPr>
          <w:p w14:paraId="3C573FA9" w14:textId="1AF51287" w:rsidR="00040E78" w:rsidRDefault="00040E78" w:rsidP="00491E06">
            <w:r>
              <w:t>Q1</w:t>
            </w:r>
            <w:r w:rsidR="0049363F">
              <w:t>5</w:t>
            </w:r>
            <w:r>
              <w:t>l</w:t>
            </w:r>
          </w:p>
        </w:tc>
        <w:tc>
          <w:tcPr>
            <w:tcW w:w="6120" w:type="dxa"/>
          </w:tcPr>
          <w:p w14:paraId="4F4D7D69" w14:textId="552CA1B3" w:rsidR="0049363F" w:rsidRDefault="0049363F" w:rsidP="00491E0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Q15: How confident are you in your ability to do the following:</w:t>
            </w:r>
          </w:p>
          <w:p w14:paraId="6B529A3D" w14:textId="6834DEA0" w:rsidR="00040E78" w:rsidRDefault="0049363F" w:rsidP="00491E06">
            <w:r>
              <w:rPr>
                <w:color w:val="000000"/>
              </w:rPr>
              <w:t>Q15l = Solve problems in ways that others would consider creative</w:t>
            </w:r>
          </w:p>
        </w:tc>
        <w:tc>
          <w:tcPr>
            <w:tcW w:w="1615" w:type="dxa"/>
          </w:tcPr>
          <w:p w14:paraId="5AF3F8B1" w14:textId="52345940" w:rsidR="00040E78" w:rsidRDefault="0049363F" w:rsidP="00491E06">
            <w:r>
              <w:t>Anchored 0-4 (Not confident at all – Very confident)</w:t>
            </w:r>
          </w:p>
        </w:tc>
      </w:tr>
      <w:tr w:rsidR="00040E78" w14:paraId="2A684D86" w14:textId="77777777" w:rsidTr="00491E06">
        <w:tc>
          <w:tcPr>
            <w:tcW w:w="1615" w:type="dxa"/>
          </w:tcPr>
          <w:p w14:paraId="5F76D80F" w14:textId="60A1B22B" w:rsidR="00040E78" w:rsidRDefault="00040E78" w:rsidP="00491E06">
            <w:r>
              <w:t>Q15</w:t>
            </w:r>
            <w:r w:rsidR="0049363F">
              <w:t>a</w:t>
            </w:r>
          </w:p>
        </w:tc>
        <w:tc>
          <w:tcPr>
            <w:tcW w:w="6120" w:type="dxa"/>
          </w:tcPr>
          <w:p w14:paraId="6D4BAD02" w14:textId="62FCB862" w:rsidR="00040E78" w:rsidRDefault="0049363F" w:rsidP="00491E06">
            <w:r>
              <w:rPr>
                <w:color w:val="000000"/>
              </w:rPr>
              <w:t>Q15a = Find sources of inspiration not obviously related to a given problem</w:t>
            </w:r>
          </w:p>
        </w:tc>
        <w:tc>
          <w:tcPr>
            <w:tcW w:w="1615" w:type="dxa"/>
          </w:tcPr>
          <w:p w14:paraId="0B3925B5" w14:textId="77777777" w:rsidR="00040E78" w:rsidRDefault="00040E78" w:rsidP="00491E06"/>
        </w:tc>
      </w:tr>
      <w:tr w:rsidR="00040E78" w14:paraId="15B2F17F" w14:textId="77777777" w:rsidTr="00491E06">
        <w:tc>
          <w:tcPr>
            <w:tcW w:w="1615" w:type="dxa"/>
          </w:tcPr>
          <w:p w14:paraId="7E72CD11" w14:textId="743DA42E" w:rsidR="00040E78" w:rsidRDefault="00040E78" w:rsidP="00491E06">
            <w:r>
              <w:t>Q</w:t>
            </w:r>
            <w:r w:rsidR="0049363F">
              <w:t>4l</w:t>
            </w:r>
          </w:p>
        </w:tc>
        <w:tc>
          <w:tcPr>
            <w:tcW w:w="6120" w:type="dxa"/>
          </w:tcPr>
          <w:p w14:paraId="1531F8A5" w14:textId="3D8A3D94" w:rsidR="00040E78" w:rsidRDefault="0049363F" w:rsidP="00491E0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Q4l = Solving societal problems</w:t>
            </w:r>
          </w:p>
        </w:tc>
        <w:tc>
          <w:tcPr>
            <w:tcW w:w="1615" w:type="dxa"/>
          </w:tcPr>
          <w:p w14:paraId="391C81F9" w14:textId="77777777" w:rsidR="00040E78" w:rsidRDefault="00040E78" w:rsidP="00491E06"/>
        </w:tc>
      </w:tr>
      <w:tr w:rsidR="00040E78" w14:paraId="62DF7897" w14:textId="77777777" w:rsidTr="00491E06">
        <w:tc>
          <w:tcPr>
            <w:tcW w:w="1615" w:type="dxa"/>
          </w:tcPr>
          <w:p w14:paraId="0CE745EB" w14:textId="008E1E61" w:rsidR="00040E78" w:rsidRDefault="00040E78" w:rsidP="00491E06">
            <w:r>
              <w:t>Q3d</w:t>
            </w:r>
          </w:p>
        </w:tc>
        <w:tc>
          <w:tcPr>
            <w:tcW w:w="6120" w:type="dxa"/>
          </w:tcPr>
          <w:p w14:paraId="2FA9B645" w14:textId="77777777" w:rsidR="0049363F" w:rsidRDefault="0049363F" w:rsidP="00491E06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Q3: Which of the following are you likely to pursue in the next five years? (Mark all that apply)</w:t>
            </w:r>
            <w:r>
              <w:rPr>
                <w:color w:val="000000"/>
              </w:rPr>
              <w:t xml:space="preserve"> </w:t>
            </w:r>
          </w:p>
          <w:p w14:paraId="74449514" w14:textId="4949CF7C" w:rsidR="00040E78" w:rsidRDefault="0049363F" w:rsidP="00491E0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Q3d = MBA</w:t>
            </w:r>
          </w:p>
        </w:tc>
        <w:tc>
          <w:tcPr>
            <w:tcW w:w="1615" w:type="dxa"/>
          </w:tcPr>
          <w:p w14:paraId="0618075F" w14:textId="196341FD" w:rsidR="00040E78" w:rsidRDefault="0049363F" w:rsidP="00491E06">
            <w:r>
              <w:t>Binary 0,1 (No, Yes)</w:t>
            </w:r>
          </w:p>
        </w:tc>
      </w:tr>
      <w:tr w:rsidR="00040E78" w14:paraId="4CC04039" w14:textId="77777777" w:rsidTr="00491E06">
        <w:tc>
          <w:tcPr>
            <w:tcW w:w="1615" w:type="dxa"/>
          </w:tcPr>
          <w:p w14:paraId="322211B9" w14:textId="388129AF" w:rsidR="00040E78" w:rsidRDefault="00040E78" w:rsidP="00491E06">
            <w:r>
              <w:t>Q16k</w:t>
            </w:r>
          </w:p>
        </w:tc>
        <w:tc>
          <w:tcPr>
            <w:tcW w:w="6120" w:type="dxa"/>
          </w:tcPr>
          <w:p w14:paraId="600EAA04" w14:textId="2EE3C8FE" w:rsidR="00040E78" w:rsidRDefault="0049363F" w:rsidP="00040E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Q16k = Protecting the nation against cyber-threats</w:t>
            </w:r>
          </w:p>
          <w:p w14:paraId="2D9D440E" w14:textId="4E28FABC" w:rsidR="00040E78" w:rsidRDefault="00040E78" w:rsidP="00491E06"/>
        </w:tc>
        <w:tc>
          <w:tcPr>
            <w:tcW w:w="1615" w:type="dxa"/>
          </w:tcPr>
          <w:p w14:paraId="05489672" w14:textId="77777777" w:rsidR="00040E78" w:rsidRDefault="00040E78" w:rsidP="00491E06"/>
        </w:tc>
      </w:tr>
    </w:tbl>
    <w:p w14:paraId="066C9604" w14:textId="77777777" w:rsidR="00040E78" w:rsidRDefault="00040E78" w:rsidP="00040E78"/>
    <w:p w14:paraId="0EC3B9A0" w14:textId="24E51030" w:rsidR="00040E78" w:rsidRDefault="00040E78" w:rsidP="00040E78"/>
    <w:p w14:paraId="02AAD5BD" w14:textId="33A20CA0" w:rsidR="00040E78" w:rsidRDefault="00040E78" w:rsidP="00040E78">
      <w:r>
        <w:rPr>
          <w:noProof/>
        </w:rPr>
        <w:drawing>
          <wp:inline distT="0" distB="0" distL="0" distR="0" wp14:anchorId="1981623E" wp14:editId="7B057B2C">
            <wp:extent cx="461010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DC03" w14:textId="22E082D5" w:rsidR="00040E78" w:rsidRDefault="00040E78" w:rsidP="00040E78">
      <w:pPr>
        <w:jc w:val="center"/>
      </w:pPr>
      <w:r>
        <w:t xml:space="preserve">Figure XX. Ordinal </w:t>
      </w:r>
      <w:r w:rsidR="00EC2F8F">
        <w:t>r</w:t>
      </w:r>
      <w:r>
        <w:t xml:space="preserve">egression </w:t>
      </w:r>
      <w:r w:rsidR="00EC2F8F">
        <w:t>c</w:t>
      </w:r>
      <w:r>
        <w:t xml:space="preserve">oefficient </w:t>
      </w:r>
      <w:r w:rsidR="00EC2F8F">
        <w:t>e</w:t>
      </w:r>
      <w:r>
        <w:t>stimates</w:t>
      </w:r>
      <w:r w:rsidR="00EC2F8F">
        <w:t xml:space="preserve"> for top eight variables identified from ordinal forest in step 1. </w:t>
      </w:r>
    </w:p>
    <w:p w14:paraId="06690B00" w14:textId="77777777" w:rsidR="00040E78" w:rsidRDefault="00040E78" w:rsidP="00040E78"/>
    <w:p w14:paraId="06D7C36A" w14:textId="77777777" w:rsidR="00040E78" w:rsidRDefault="00040E78" w:rsidP="00040E78"/>
    <w:p w14:paraId="1E7066C4" w14:textId="77777777" w:rsidR="00040E78" w:rsidRDefault="00040E78" w:rsidP="00EC2F8F">
      <w:pPr>
        <w:jc w:val="center"/>
      </w:pPr>
      <w:r>
        <w:t xml:space="preserve">Table XX. Ordinal Regression Odds Ratio </w:t>
      </w:r>
      <w:commentRangeStart w:id="0"/>
      <w:r>
        <w:t>Estimates</w:t>
      </w:r>
      <w:commentRangeEnd w:id="0"/>
      <w:r>
        <w:rPr>
          <w:rStyle w:val="CommentReference"/>
        </w:rPr>
        <w:commentReference w:id="0"/>
      </w:r>
    </w:p>
    <w:tbl>
      <w:tblPr>
        <w:tblStyle w:val="PlainTable1"/>
        <w:tblW w:w="3771" w:type="dxa"/>
        <w:jc w:val="center"/>
        <w:tblLook w:val="04A0" w:firstRow="1" w:lastRow="0" w:firstColumn="1" w:lastColumn="0" w:noHBand="0" w:noVBand="1"/>
      </w:tblPr>
      <w:tblGrid>
        <w:gridCol w:w="1463"/>
        <w:gridCol w:w="1094"/>
        <w:gridCol w:w="1466"/>
      </w:tblGrid>
      <w:tr w:rsidR="00040E78" w:rsidRPr="00040E78" w14:paraId="0B296E8C" w14:textId="77777777" w:rsidTr="00EC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68BE212B" w14:textId="77777777" w:rsidR="00040E78" w:rsidRPr="00040E78" w:rsidRDefault="00040E78"/>
        </w:tc>
        <w:tc>
          <w:tcPr>
            <w:tcW w:w="2560" w:type="dxa"/>
            <w:gridSpan w:val="2"/>
            <w:noWrap/>
            <w:hideMark/>
          </w:tcPr>
          <w:p w14:paraId="610B5785" w14:textId="77777777" w:rsidR="00040E78" w:rsidRPr="00040E78" w:rsidRDefault="0004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ordered(Q 2 e)</w:t>
            </w:r>
          </w:p>
        </w:tc>
      </w:tr>
      <w:tr w:rsidR="00040E78" w:rsidRPr="00040E78" w14:paraId="0C833A72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4F82B38C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Predictors</w:t>
            </w:r>
          </w:p>
        </w:tc>
        <w:tc>
          <w:tcPr>
            <w:tcW w:w="1094" w:type="dxa"/>
            <w:noWrap/>
            <w:hideMark/>
          </w:tcPr>
          <w:p w14:paraId="642ECEA9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Odds Ratios</w:t>
            </w:r>
          </w:p>
        </w:tc>
        <w:tc>
          <w:tcPr>
            <w:tcW w:w="1466" w:type="dxa"/>
            <w:noWrap/>
            <w:hideMark/>
          </w:tcPr>
          <w:p w14:paraId="72BB0A33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CI (95%)</w:t>
            </w:r>
          </w:p>
        </w:tc>
      </w:tr>
      <w:tr w:rsidR="00040E78" w:rsidRPr="00040E78" w14:paraId="2A18A20E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2165DAE4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Intercept.1.</w:t>
            </w:r>
          </w:p>
        </w:tc>
        <w:tc>
          <w:tcPr>
            <w:tcW w:w="1094" w:type="dxa"/>
            <w:noWrap/>
            <w:hideMark/>
          </w:tcPr>
          <w:p w14:paraId="5B8B2E80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466" w:type="dxa"/>
            <w:noWrap/>
            <w:hideMark/>
          </w:tcPr>
          <w:p w14:paraId="0583BDE5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1.44 – 2.40</w:t>
            </w:r>
          </w:p>
        </w:tc>
      </w:tr>
      <w:tr w:rsidR="00040E78" w:rsidRPr="00040E78" w14:paraId="7BD77E1B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0E0DBED8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Intercept.2.</w:t>
            </w:r>
          </w:p>
        </w:tc>
        <w:tc>
          <w:tcPr>
            <w:tcW w:w="1094" w:type="dxa"/>
            <w:noWrap/>
            <w:hideMark/>
          </w:tcPr>
          <w:p w14:paraId="405F0A15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466" w:type="dxa"/>
            <w:noWrap/>
            <w:hideMark/>
          </w:tcPr>
          <w:p w14:paraId="1912A884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5.55 – 9.17</w:t>
            </w:r>
          </w:p>
        </w:tc>
      </w:tr>
      <w:tr w:rsidR="00040E78" w:rsidRPr="00040E78" w14:paraId="7D928C31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150DCDD1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Intercept.3.</w:t>
            </w:r>
          </w:p>
        </w:tc>
        <w:tc>
          <w:tcPr>
            <w:tcW w:w="1094" w:type="dxa"/>
            <w:noWrap/>
            <w:hideMark/>
          </w:tcPr>
          <w:p w14:paraId="4D9D9614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27.12</w:t>
            </w:r>
          </w:p>
        </w:tc>
        <w:tc>
          <w:tcPr>
            <w:tcW w:w="1466" w:type="dxa"/>
            <w:noWrap/>
            <w:hideMark/>
          </w:tcPr>
          <w:p w14:paraId="31935E39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20.70 – 35.07</w:t>
            </w:r>
          </w:p>
        </w:tc>
      </w:tr>
      <w:tr w:rsidR="00040E78" w:rsidRPr="00040E78" w14:paraId="640B20FB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7A192BAF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Intercept.4.</w:t>
            </w:r>
          </w:p>
        </w:tc>
        <w:tc>
          <w:tcPr>
            <w:tcW w:w="1094" w:type="dxa"/>
            <w:noWrap/>
            <w:hideMark/>
          </w:tcPr>
          <w:p w14:paraId="32ADCA64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144.4</w:t>
            </w:r>
          </w:p>
        </w:tc>
        <w:tc>
          <w:tcPr>
            <w:tcW w:w="1466" w:type="dxa"/>
            <w:noWrap/>
            <w:hideMark/>
          </w:tcPr>
          <w:p w14:paraId="503A34DF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107.45 – 193.07</w:t>
            </w:r>
          </w:p>
        </w:tc>
      </w:tr>
      <w:tr w:rsidR="00040E78" w:rsidRPr="00040E78" w14:paraId="0B2808EF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19FD3273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4 b</w:t>
            </w:r>
          </w:p>
        </w:tc>
        <w:tc>
          <w:tcPr>
            <w:tcW w:w="1094" w:type="dxa"/>
            <w:noWrap/>
            <w:hideMark/>
          </w:tcPr>
          <w:p w14:paraId="21852385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66" w:type="dxa"/>
            <w:noWrap/>
            <w:hideMark/>
          </w:tcPr>
          <w:p w14:paraId="0BB07292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1.12 – 1.24</w:t>
            </w:r>
          </w:p>
        </w:tc>
      </w:tr>
      <w:tr w:rsidR="00040E78" w:rsidRPr="00040E78" w14:paraId="5F3724D4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19EB6DA7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4 g</w:t>
            </w:r>
          </w:p>
        </w:tc>
        <w:tc>
          <w:tcPr>
            <w:tcW w:w="1094" w:type="dxa"/>
            <w:noWrap/>
            <w:hideMark/>
          </w:tcPr>
          <w:p w14:paraId="77DA5550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66" w:type="dxa"/>
            <w:noWrap/>
            <w:hideMark/>
          </w:tcPr>
          <w:p w14:paraId="0E07E05E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1.37 – 1.56</w:t>
            </w:r>
          </w:p>
        </w:tc>
      </w:tr>
      <w:tr w:rsidR="00040E78" w:rsidRPr="00040E78" w14:paraId="69E6D2B4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618CB912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16 h</w:t>
            </w:r>
          </w:p>
        </w:tc>
        <w:tc>
          <w:tcPr>
            <w:tcW w:w="1094" w:type="dxa"/>
            <w:noWrap/>
            <w:hideMark/>
          </w:tcPr>
          <w:p w14:paraId="6EA4E27E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66" w:type="dxa"/>
            <w:noWrap/>
            <w:hideMark/>
          </w:tcPr>
          <w:p w14:paraId="4691FEBF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1.08 – 1.21</w:t>
            </w:r>
          </w:p>
        </w:tc>
      </w:tr>
      <w:tr w:rsidR="00040E78" w:rsidRPr="00040E78" w14:paraId="1C417EFE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572E441E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15 l</w:t>
            </w:r>
          </w:p>
        </w:tc>
        <w:tc>
          <w:tcPr>
            <w:tcW w:w="1094" w:type="dxa"/>
            <w:noWrap/>
            <w:hideMark/>
          </w:tcPr>
          <w:p w14:paraId="24F80EFD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466" w:type="dxa"/>
            <w:noWrap/>
            <w:hideMark/>
          </w:tcPr>
          <w:p w14:paraId="5B63BC73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1.05 – 1.22</w:t>
            </w:r>
          </w:p>
        </w:tc>
      </w:tr>
      <w:tr w:rsidR="00040E78" w:rsidRPr="00040E78" w14:paraId="79055B55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17B18961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15 a</w:t>
            </w:r>
          </w:p>
        </w:tc>
        <w:tc>
          <w:tcPr>
            <w:tcW w:w="1094" w:type="dxa"/>
            <w:noWrap/>
            <w:hideMark/>
          </w:tcPr>
          <w:p w14:paraId="10EFFD12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466" w:type="dxa"/>
            <w:noWrap/>
            <w:hideMark/>
          </w:tcPr>
          <w:p w14:paraId="61CC632B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1.05 – 1.22</w:t>
            </w:r>
          </w:p>
        </w:tc>
      </w:tr>
      <w:tr w:rsidR="00040E78" w:rsidRPr="00040E78" w14:paraId="1A412D53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5D8DCF9A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4 l</w:t>
            </w:r>
          </w:p>
        </w:tc>
        <w:tc>
          <w:tcPr>
            <w:tcW w:w="1094" w:type="dxa"/>
            <w:noWrap/>
            <w:hideMark/>
          </w:tcPr>
          <w:p w14:paraId="24622D60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466" w:type="dxa"/>
            <w:noWrap/>
            <w:hideMark/>
          </w:tcPr>
          <w:p w14:paraId="65737AF6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1.02 – 1.14</w:t>
            </w:r>
          </w:p>
        </w:tc>
      </w:tr>
      <w:tr w:rsidR="00040E78" w:rsidRPr="00040E78" w14:paraId="6E16A5F8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51748997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3 d</w:t>
            </w:r>
          </w:p>
        </w:tc>
        <w:tc>
          <w:tcPr>
            <w:tcW w:w="1094" w:type="dxa"/>
            <w:noWrap/>
            <w:hideMark/>
          </w:tcPr>
          <w:p w14:paraId="7ECF47C9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466" w:type="dxa"/>
            <w:noWrap/>
            <w:hideMark/>
          </w:tcPr>
          <w:p w14:paraId="7101D35E" w14:textId="77777777" w:rsidR="00040E78" w:rsidRPr="00040E78" w:rsidRDefault="0004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1.48 – 1.93</w:t>
            </w:r>
          </w:p>
        </w:tc>
      </w:tr>
      <w:tr w:rsidR="00040E78" w:rsidRPr="00040E78" w14:paraId="4CE33A03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bottom w:val="single" w:sz="12" w:space="0" w:color="auto"/>
            </w:tcBorders>
            <w:noWrap/>
            <w:hideMark/>
          </w:tcPr>
          <w:p w14:paraId="75EA1FCA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Q 16 k</w:t>
            </w:r>
          </w:p>
        </w:tc>
        <w:tc>
          <w:tcPr>
            <w:tcW w:w="1094" w:type="dxa"/>
            <w:tcBorders>
              <w:bottom w:val="single" w:sz="12" w:space="0" w:color="auto"/>
            </w:tcBorders>
            <w:noWrap/>
            <w:hideMark/>
          </w:tcPr>
          <w:p w14:paraId="31D27C99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466" w:type="dxa"/>
            <w:tcBorders>
              <w:bottom w:val="single" w:sz="12" w:space="0" w:color="auto"/>
            </w:tcBorders>
            <w:noWrap/>
            <w:hideMark/>
          </w:tcPr>
          <w:p w14:paraId="7302C8EE" w14:textId="77777777" w:rsidR="00040E78" w:rsidRPr="00040E78" w:rsidRDefault="0004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0.98 – 1.09</w:t>
            </w:r>
          </w:p>
        </w:tc>
      </w:tr>
      <w:tr w:rsidR="00040E78" w:rsidRPr="00040E78" w14:paraId="7851097D" w14:textId="77777777" w:rsidTr="00EC2F8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12" w:space="0" w:color="auto"/>
            </w:tcBorders>
            <w:noWrap/>
            <w:hideMark/>
          </w:tcPr>
          <w:p w14:paraId="44356021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094" w:type="dxa"/>
            <w:tcBorders>
              <w:top w:val="single" w:sz="12" w:space="0" w:color="auto"/>
            </w:tcBorders>
            <w:noWrap/>
            <w:hideMark/>
          </w:tcPr>
          <w:p w14:paraId="4EB5A010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commentRangeStart w:id="1"/>
            <w:r w:rsidRPr="00040E78">
              <w:rPr>
                <w:color w:val="000000"/>
                <w:sz w:val="22"/>
                <w:szCs w:val="22"/>
              </w:rPr>
              <w:t>3586</w:t>
            </w:r>
            <w:commentRangeEnd w:id="1"/>
            <w:r w:rsidR="00EC2F8F">
              <w:rPr>
                <w:rStyle w:val="CommentReference"/>
              </w:rPr>
              <w:commentReference w:id="1"/>
            </w:r>
          </w:p>
        </w:tc>
        <w:tc>
          <w:tcPr>
            <w:tcW w:w="1466" w:type="dxa"/>
            <w:tcBorders>
              <w:top w:val="single" w:sz="12" w:space="0" w:color="auto"/>
            </w:tcBorders>
            <w:noWrap/>
            <w:hideMark/>
          </w:tcPr>
          <w:p w14:paraId="28CA69FE" w14:textId="77777777" w:rsidR="00040E78" w:rsidRPr="00040E78" w:rsidRDefault="00040E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40E78" w:rsidRPr="00040E78" w14:paraId="1EDDA198" w14:textId="77777777" w:rsidTr="00E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57E606E8" w14:textId="77777777" w:rsidR="00040E78" w:rsidRPr="00040E78" w:rsidRDefault="00040E78">
            <w:pPr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R</w:t>
            </w:r>
            <w:r w:rsidRPr="00EC2F8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Pr="00040E78">
              <w:rPr>
                <w:color w:val="000000"/>
                <w:sz w:val="22"/>
                <w:szCs w:val="22"/>
              </w:rPr>
              <w:t xml:space="preserve"> Bayes</w:t>
            </w:r>
          </w:p>
        </w:tc>
        <w:tc>
          <w:tcPr>
            <w:tcW w:w="1094" w:type="dxa"/>
            <w:noWrap/>
            <w:hideMark/>
          </w:tcPr>
          <w:p w14:paraId="2EA3CDEC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0E78">
              <w:rPr>
                <w:color w:val="000000"/>
                <w:sz w:val="22"/>
                <w:szCs w:val="22"/>
              </w:rPr>
              <w:t>0.142</w:t>
            </w:r>
          </w:p>
        </w:tc>
        <w:tc>
          <w:tcPr>
            <w:tcW w:w="1466" w:type="dxa"/>
            <w:noWrap/>
            <w:hideMark/>
          </w:tcPr>
          <w:p w14:paraId="5D1F8FD4" w14:textId="77777777" w:rsidR="00040E78" w:rsidRPr="00040E78" w:rsidRDefault="00040E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20A789D7" w14:textId="77777777" w:rsidR="00040E78" w:rsidRDefault="00040E78" w:rsidP="00040E78"/>
    <w:p w14:paraId="565FCCE7" w14:textId="77777777" w:rsidR="00040E78" w:rsidRDefault="00040E78" w:rsidP="00040E78"/>
    <w:p w14:paraId="3444A4EB" w14:textId="77777777" w:rsidR="00040E78" w:rsidRDefault="00040E78" w:rsidP="00040E78"/>
    <w:p w14:paraId="48778D88" w14:textId="77777777" w:rsidR="00040E78" w:rsidRDefault="00040E78" w:rsidP="00040E78">
      <w:pPr>
        <w:pStyle w:val="Heading1"/>
      </w:pPr>
      <w:r>
        <w:t>Discussion</w:t>
      </w:r>
    </w:p>
    <w:p w14:paraId="2D7D8328" w14:textId="77777777" w:rsidR="00040E78" w:rsidRDefault="00040E78" w:rsidP="00040E78"/>
    <w:p w14:paraId="431D6CD3" w14:textId="77777777" w:rsidR="00040E78" w:rsidRDefault="00040E78" w:rsidP="00040E78"/>
    <w:p w14:paraId="5AE4A594" w14:textId="77777777" w:rsidR="00040E78" w:rsidRDefault="00040E78" w:rsidP="00040E78"/>
    <w:p w14:paraId="10B1112F" w14:textId="77777777" w:rsidR="00040E78" w:rsidRDefault="00040E78" w:rsidP="00040E78">
      <w:pPr>
        <w:pStyle w:val="Heading1"/>
      </w:pPr>
      <w:r>
        <w:t>Conclusion</w:t>
      </w:r>
    </w:p>
    <w:p w14:paraId="73ECF98F" w14:textId="77777777" w:rsidR="00040E78" w:rsidRDefault="00040E78" w:rsidP="00040E78"/>
    <w:p w14:paraId="41ADD0B5" w14:textId="77777777" w:rsidR="001C02A7" w:rsidRDefault="00EC2F8F"/>
    <w:sectPr w:rsidR="001C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z, Andrew" w:date="2021-05-20T19:47:00Z" w:initials="KA">
    <w:p w14:paraId="7982C23E" w14:textId="77777777" w:rsidR="00040E78" w:rsidRDefault="00040E78" w:rsidP="00040E78">
      <w:pPr>
        <w:pStyle w:val="CommentText"/>
      </w:pPr>
      <w:r>
        <w:rPr>
          <w:rStyle w:val="CommentReference"/>
        </w:rPr>
        <w:annotationRef/>
      </w:r>
      <w:r>
        <w:t>From 20210520</w:t>
      </w:r>
    </w:p>
    <w:p w14:paraId="2862CD45" w14:textId="77777777" w:rsidR="00040E78" w:rsidRDefault="00040E78" w:rsidP="00040E78">
      <w:pPr>
        <w:pStyle w:val="CommentText"/>
      </w:pPr>
      <w:r>
        <w:t>Modeled ordinal outcome (Q16k) with weak priors N(0,1) for all predictors except major)</w:t>
      </w:r>
    </w:p>
  </w:comment>
  <w:comment w:id="1" w:author="Katz, Andrew" w:date="2021-06-04T05:59:00Z" w:initials="KA">
    <w:p w14:paraId="7011C388" w14:textId="1C79CCD2" w:rsidR="00EC2F8F" w:rsidRDefault="00EC2F8F">
      <w:pPr>
        <w:pStyle w:val="CommentText"/>
      </w:pPr>
      <w:r>
        <w:rPr>
          <w:rStyle w:val="CommentReference"/>
        </w:rPr>
        <w:annotationRef/>
      </w:r>
      <w:r>
        <w:t>Double check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62CD45" w15:done="0"/>
  <w15:commentEx w15:paraId="7011C3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B6B" w16cex:dateUtc="2021-05-20T23:47:00Z"/>
  <w16cex:commentExtensible w16cex:durableId="24643FDF" w16cex:dateUtc="2021-06-04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62CD45" w16cid:durableId="24513B6B"/>
  <w16cid:commentId w16cid:paraId="7011C388" w16cid:durableId="24643F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z, Andrew">
    <w15:presenceInfo w15:providerId="AD" w15:userId="S::akatz4@vt.edu::88f98e1b-2af0-40d8-84a0-b1e95eee1b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78"/>
    <w:rsid w:val="00040E78"/>
    <w:rsid w:val="00111A13"/>
    <w:rsid w:val="003F4063"/>
    <w:rsid w:val="0049363F"/>
    <w:rsid w:val="004F49DC"/>
    <w:rsid w:val="00594673"/>
    <w:rsid w:val="00894B1E"/>
    <w:rsid w:val="00E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8EA0"/>
  <w15:chartTrackingRefBased/>
  <w15:docId w15:val="{C346C8D2-3896-4850-B048-435DE02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78"/>
  </w:style>
  <w:style w:type="paragraph" w:styleId="Heading1">
    <w:name w:val="heading 1"/>
    <w:basedOn w:val="Normal"/>
    <w:next w:val="Normal"/>
    <w:link w:val="Heading1Char"/>
    <w:uiPriority w:val="9"/>
    <w:qFormat/>
    <w:rsid w:val="003F4063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63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063"/>
    <w:pPr>
      <w:keepNext/>
      <w:keepLines/>
      <w:outlineLvl w:val="2"/>
    </w:pPr>
    <w:rPr>
      <w:b/>
      <w:i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3F4063"/>
    <w:pPr>
      <w:outlineLvl w:val="3"/>
    </w:pPr>
    <w:rPr>
      <w:rFonts w:eastAsia="Times New Roman" w:cs="Times New Roman"/>
      <w:i w:val="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40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F4063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3F40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063"/>
  </w:style>
  <w:style w:type="character" w:customStyle="1" w:styleId="Heading1Char">
    <w:name w:val="Heading 1 Char"/>
    <w:basedOn w:val="DefaultParagraphFont"/>
    <w:link w:val="Heading1"/>
    <w:uiPriority w:val="9"/>
    <w:rsid w:val="003F4063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3F4063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F4063"/>
    <w:rPr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F4063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63"/>
    <w:rPr>
      <w:rFonts w:eastAsiaTheme="minorEastAsia" w:cstheme="minorBidi"/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3F4063"/>
    <w:rPr>
      <w:rFonts w:eastAsiaTheme="minorEastAsia" w:cstheme="minorBidi"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3F4063"/>
    <w:rPr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63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4063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3F4063"/>
    <w:rPr>
      <w:b/>
    </w:rPr>
  </w:style>
  <w:style w:type="paragraph" w:styleId="ListParagraph">
    <w:name w:val="List Paragraph"/>
    <w:basedOn w:val="Normal"/>
    <w:uiPriority w:val="34"/>
    <w:qFormat/>
    <w:rsid w:val="003F4063"/>
    <w:pPr>
      <w:ind w:left="720"/>
      <w:contextualSpacing/>
    </w:pPr>
  </w:style>
  <w:style w:type="table" w:styleId="PlainTable1">
    <w:name w:val="Plain Table 1"/>
    <w:basedOn w:val="TableNormal"/>
    <w:uiPriority w:val="41"/>
    <w:rsid w:val="00040E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78"/>
    <w:rPr>
      <w:sz w:val="20"/>
      <w:szCs w:val="20"/>
    </w:rPr>
  </w:style>
  <w:style w:type="table" w:styleId="TableGrid">
    <w:name w:val="Table Grid"/>
    <w:basedOn w:val="TableNormal"/>
    <w:uiPriority w:val="39"/>
    <w:rsid w:val="00040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0E78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040E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F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Andrew</dc:creator>
  <cp:keywords/>
  <dc:description/>
  <cp:lastModifiedBy>Katz, Andrew</cp:lastModifiedBy>
  <cp:revision>3</cp:revision>
  <dcterms:created xsi:type="dcterms:W3CDTF">2021-05-23T11:26:00Z</dcterms:created>
  <dcterms:modified xsi:type="dcterms:W3CDTF">2021-06-04T10:00:00Z</dcterms:modified>
</cp:coreProperties>
</file>