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Fais une analyse économique poussée pour analyser les determinants du revenu men...</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Cette analyse vise à comprendre les facteurs qui influencent le revenu mensuel des individus. Pour ce faire, nous avons utilisé un modèle statistique simple qui examine comment différents éléments comme l'éducation, l'emploi, l'accès à internet, la taille du ménage, l'âge, le sexe et le continent de résidence sont liés au revenu. Les résultats montrent que l'éducation et l'emploi ont un impact positif sur le revenu, suggérant que plus d'années d'études et le fait d'être employé sont associés à des revenus plus élevés. L'âge influence également le revenu, mais de manière non linéaire. En conclusion, cette étude met en lumière l'importance de l'éducation et de l'emploi pour améliorer les revenus des individus.</w:t>
        <w:br/>
      </w:r>
    </w:p>
    <w:p>
      <w:pPr>
        <w:pStyle w:val="Heading1"/>
      </w:pPr>
      <w:r>
        <w:t>Introduction</w:t>
      </w:r>
    </w:p>
    <w:p>
      <w:r>
        <w:t>Cette analyse s'intéresse à fais une analyse économique poussée pour analyser les determinants du revenu mensuel.</w:t>
      </w:r>
    </w:p>
    <w:p>
      <w:r>
        <w:br/>
        <w:br/>
        <w:t>L'analyse des déterminants du revenu mensuel est une question centrale en économie. Elle touche à la compréhension des mécanismes de production, de distribution des richesses et des inégalités économiques. Comprendre pourquoi certains individus perçoivent des revenus plus élevés que d'autres est fondamental pour concevoir des politiques publiques efficaces visant à réduire la pauvreté, promouvoir l'égalité des chances et stimuler la croissance économique.</w:t>
        <w:br/>
        <w:br/>
        <w:t>Cette question s'inscrit dans un cadre théorique riche, allant des modèles de capital humain (Becker, 1964) qui mettent l'accent sur l'importance de l'éducation et de l'expérience professionnelle, aux théories de la discrimination sur le marché du travail (Arrow, 1973; Phelps, 1972) qui pointent les inégalités liées au sexe, à l'origine ethnique ou à d'autres caractéristiques démographiques. L'économie institutionnelle (North, 1990) souligne également l'importance des institutions et des règles du jeu dans la détermination des revenus, en particulier en ce qui concerne l'accès au capital, aux marchés et aux opportunités d'emploi. De plus, la théorie de la rente (Ricardo, 1817) peut être pertinente si certaines professions ou certains secteurs d'activité bénéficient de rentes de situation, c'est-à-dire de revenus supérieurs à ce qui serait justifié par l'offre et la demande.</w:t>
        <w:br/>
        <w:br/>
        <w:t>La problématique générale est donc de comprendre comment les caractéristiques individuelles, les contextes socio-économiques et les institutions interagissent pour déterminer le revenu mensuel des individus. Cette question est d'autant plus importante dans un contexte de mondialisation et de transformations technologiques rapides, qui peuvent avoir des effets différenciés sur les revenus des différentes catégories de population. Par exemple, l'automatisation croissante de certaines tâches pourrait entraîner une polarisation du marché du travail, avec une augmentation des revenus des travailleurs qualifiés et une stagnation ou une baisse des revenus des travailleurs non qualifiés (Autor, Katz, &amp; Kearney, 2006).</w:t>
        <w:br/>
        <w:br/>
        <w:t>L'importance de cette question de recherche réside également dans ses implications en termes de politiques publiques. Une meilleure compréhension des déterminants du revenu mensuel peut aider à concevoir des politiques plus ciblées et plus efficaces pour lutter contre la pauvreté, promouvoir l'égalité des chances et stimuler la croissance économique. Par exemple, si l'éducation est un déterminant majeur du revenu, il est crucial d'investir dans l'éducation et la formation professionnelle, en particulier pour les groupes de population les plus défavorisés. Si la discrimination est un problème persistant, il est nécessaire de mettre en place des politiques de lutte contre la discrimination et de promouvoir l'égalité des chances sur le marché du travail.</w:t>
        <w:br/>
        <w:br/>
        <w:t>Les implications théoriques de cette étude sont également importantes. En identifiant les principaux déterminants du revenu, elle peut contribuer à affiner les modèles théoriques existants et à mieux comprendre les mécanismes de production et de distribution des richesses. Par exemple, elle peut permettre de tester la validité des hypothèses du modèle de capital humain, de la théorie de la discrimination ou de l'économie institutionnelle. Les implications empiriques sont tout aussi importantes. En fournissant des estimations rigoureuses des effets des différents facteurs sur le revenu, elle peut aider à évaluer l'impact des politiques publiques et à identifier les domaines où des interventions sont nécessaires.</w:t>
        <w:br/>
        <w:br/>
        <w:t>L'étude des déterminants du revenu est particulièrement délicate en raison des nombreux défis méthodologiques qu'elle soulève. L'un des principaux défis est celui de l'endogénéité, c'est-à-dire la possibilité que les variables explicatives soient corrélées avec le terme d'erreur, ce qui peut biaiser les estimations. Par exemple, l'éducation peut être endogène si les individus les plus talentueux ou les plus motivés ont tendance à acquérir plus d'éducation et à percevoir des revenus plus élevés, même en l'absence d'un effet causal de l'éducation sur le revenu. Un autre défi est celui de l'hétérogénéité, c'est-à-dire la possibilité que les effets des différents facteurs sur le revenu varient en fonction des caractéristiques individuelles ou des contextes socio-économiques. Par exemple, l'effet de l'éducation sur le revenu peut être différent pour les hommes et les femmes, ou pour les individus vivant dans des régions différentes. Il faut donc prendre en compte tous ces éléments pour réaliser une analyse rigoureuse et pertinente des déterminants du revenu mensuel.</w:t>
        <w:br/>
        <w:br/>
        <w:t>2.</w:t>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5102405"/>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5102405"/>
                    </a:xfrm>
                    <a:prstGeom prst="rect"/>
                  </pic:spPr>
                </pic:pic>
              </a:graphicData>
            </a:graphic>
          </wp:inline>
        </w:drawing>
      </w:r>
    </w:p>
    <w:p>
      <w:r>
        <w:rPr>
          <w:b/>
        </w:rPr>
        <w:t xml:space="preserve">Interprétation: </w:t>
      </w:r>
      <w:r>
        <w:t>Cette matrice de corrélation révèle que le revenu mensuel est positivement corrélé avec les années d'éducation (0.54) et les dépenses mensuelles (0.92). Cela suggère que l'éducation et le niveau de dépenses sont des déterminants importants du revenu mensuel.</w:t>
      </w:r>
    </w:p>
    <w:p>
      <w:pPr>
        <w:pStyle w:val="Heading2"/>
      </w:pPr>
      <w:r>
        <w:t>Figure 2</w:t>
      </w:r>
    </w:p>
    <w:p>
      <w:pPr>
        <w:jc w:val="center"/>
      </w:pPr>
      <w:r>
        <w:drawing>
          <wp:inline xmlns:a="http://schemas.openxmlformats.org/drawingml/2006/main" xmlns:pic="http://schemas.openxmlformats.org/drawingml/2006/picture">
            <wp:extent cx="5486400" cy="4314623"/>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4314623"/>
                    </a:xfrm>
                    <a:prstGeom prst="rect"/>
                  </pic:spPr>
                </pic:pic>
              </a:graphicData>
            </a:graphic>
          </wp:inline>
        </w:drawing>
      </w:r>
    </w:p>
    <w:p>
      <w:r>
        <w:rPr>
          <w:b/>
        </w:rPr>
        <w:t xml:space="preserve">Interprétation: </w:t>
      </w:r>
      <w:r>
        <w:t>L'histogramme de l'âge montre une distribution relativement uniforme entre 25 et 45 ans, avec un pic notable autour de 35 ans. Cette distribution d'âge peut être un facteur important à considérer dans l'analyse des déterminants du revenu mensuel, car l'âge peut être corrélé avec l'expérience professionnelle et donc le salaire.</w:t>
        <w:br/>
      </w:r>
    </w:p>
    <w:p>
      <w:pPr>
        <w:pStyle w:val="Heading2"/>
      </w:pPr>
      <w:r>
        <w:t>Figure 3</w:t>
      </w:r>
    </w:p>
    <w:p>
      <w:pPr>
        <w:jc w:val="center"/>
      </w:pPr>
      <w:r>
        <w:drawing>
          <wp:inline xmlns:a="http://schemas.openxmlformats.org/drawingml/2006/main" xmlns:pic="http://schemas.openxmlformats.org/drawingml/2006/picture">
            <wp:extent cx="5486400" cy="4316910"/>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4316910"/>
                    </a:xfrm>
                    <a:prstGeom prst="rect"/>
                  </pic:spPr>
                </pic:pic>
              </a:graphicData>
            </a:graphic>
          </wp:inline>
        </w:drawing>
      </w:r>
    </w:p>
    <w:p>
      <w:r>
        <w:rPr>
          <w:b/>
        </w:rPr>
        <w:t xml:space="preserve">Interprétation: </w:t>
      </w:r>
      <w:r>
        <w:t>La distribution du log du revenu mensuel est unimodale et asymétrique à gauche, suggérant une concentration des revenus autour d'une valeur centrale, mais avec une queue de valeurs plus basses. Cette visualisation montre la distribution de la variable dépendante (revenu mensuel) transformée, ce qui est une étape préliminaire pour analyser ses déterminants. L'asymétrie observée pourrait nécessiter des ajustements dans le modèle de régression pour obtenir des estimations plus précises des facteurs influençant le revenu.</w:t>
        <w:br/>
      </w:r>
    </w:p>
    <w:p>
      <w:pPr>
        <w:pStyle w:val="Heading2"/>
      </w:pPr>
      <w:r>
        <w:t>Figure 4</w:t>
      </w:r>
    </w:p>
    <w:p>
      <w:pPr>
        <w:jc w:val="center"/>
      </w:pPr>
      <w:r>
        <w:drawing>
          <wp:inline xmlns:a="http://schemas.openxmlformats.org/drawingml/2006/main" xmlns:pic="http://schemas.openxmlformats.org/drawingml/2006/picture">
            <wp:extent cx="5486400" cy="3500604"/>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500604"/>
                    </a:xfrm>
                    <a:prstGeom prst="rect"/>
                  </pic:spPr>
                </pic:pic>
              </a:graphicData>
            </a:graphic>
          </wp:inline>
        </w:drawing>
      </w:r>
    </w:p>
    <w:p>
      <w:r>
        <w:rPr>
          <w:b/>
        </w:rPr>
        <w:t xml:space="preserve">Interprétation: </w:t>
      </w:r>
      <w:r>
        <w:t>La visualisation montre une relation positive entre les années d'éducation et le revenu mensuel, suggérant que plus d'années d'études sont associées à un revenu plus élevé.  Cependant, la relation n'est pas parfaite, avec une dispersion importante des revenus pour chaque niveau d'éducation. Cette visualisation identifie l'éducation comme un déterminant important du revenu mensuel, répondant ainsi à la question de l'utilisateur.</w:t>
        <w:br/>
      </w:r>
    </w:p>
    <w:p>
      <w:pPr>
        <w:pStyle w:val="Heading2"/>
      </w:pPr>
      <w:r>
        <w:t>Figure 5</w:t>
      </w:r>
    </w:p>
    <w:p>
      <w:pPr>
        <w:jc w:val="center"/>
      </w:pPr>
      <w:r>
        <w:drawing>
          <wp:inline xmlns:a="http://schemas.openxmlformats.org/drawingml/2006/main" xmlns:pic="http://schemas.openxmlformats.org/drawingml/2006/picture">
            <wp:extent cx="5486400" cy="2706130"/>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2706130"/>
                    </a:xfrm>
                    <a:prstGeom prst="rect"/>
                  </pic:spPr>
                </pic:pic>
              </a:graphicData>
            </a:graphic>
          </wp:inline>
        </w:drawing>
      </w:r>
    </w:p>
    <w:p>
      <w:r>
        <w:rPr>
          <w:b/>
        </w:rPr>
        <w:t xml:space="preserve">Interprétation: </w:t>
      </w:r>
      <w:r>
        <w:t>Le revenu mensuel médian semble varier significativement selon le continent, avec l'Afrique affichant des revenus plus faibles que l'Europe ou l'Amérique du Nord. Cette visualisation contribue à l'analyse des déterminants du revenu en montrant l'influence du continent de résidence.</w:t>
        <w:br/>
      </w:r>
    </w:p>
    <w:p>
      <w:pPr>
        <w:pStyle w:val="Heading2"/>
      </w:pPr>
      <w:r>
        <w:t>Figure 6</w:t>
      </w:r>
    </w:p>
    <w:p>
      <w:pPr>
        <w:jc w:val="center"/>
      </w:pPr>
      <w:r>
        <w:drawing>
          <wp:inline xmlns:a="http://schemas.openxmlformats.org/drawingml/2006/main" xmlns:pic="http://schemas.openxmlformats.org/drawingml/2006/picture">
            <wp:extent cx="5486400" cy="3519698"/>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519698"/>
                    </a:xfrm>
                    <a:prstGeom prst="rect"/>
                  </pic:spPr>
                </pic:pic>
              </a:graphicData>
            </a:graphic>
          </wp:inline>
        </w:drawing>
      </w:r>
    </w:p>
    <w:p>
      <w:r>
        <w:rPr>
          <w:b/>
        </w:rPr>
        <w:t xml:space="preserve">Interprétation: </w:t>
      </w:r>
      <w:r>
        <w:t>L'âge semble avoir peu ou pas d'impact sur le revenu mensuel dans cette visualisation.  Le revenu mensuel est distribué de manière assez uniforme sur la plage d'âge présentée, suggérant que d'autres facteurs pourraient être des déterminants plus importants du revenu. Cette visualisation ne permet pas d'identifier une relation claire entre l'âge et le revenu mensuel, ce qui indique qu'il faut explorer d'autres variables pour analyser les déterminants du revenu.</w:t>
        <w:br/>
      </w:r>
    </w:p>
    <w:p>
      <w:pPr>
        <w:pStyle w:val="Heading2"/>
      </w:pPr>
      <w:r>
        <w:t>Figure 7</w:t>
      </w:r>
    </w:p>
    <w:p>
      <w:pPr>
        <w:jc w:val="center"/>
      </w:pPr>
      <w:r>
        <w:drawing>
          <wp:inline xmlns:a="http://schemas.openxmlformats.org/drawingml/2006/main" xmlns:pic="http://schemas.openxmlformats.org/drawingml/2006/picture">
            <wp:extent cx="5486400" cy="4316910"/>
            <wp:docPr id="7" name="Picture 7"/>
            <wp:cNvGraphicFramePr>
              <a:graphicFrameLocks noChangeAspect="1"/>
            </wp:cNvGraphicFramePr>
            <a:graphic>
              <a:graphicData uri="http://schemas.openxmlformats.org/drawingml/2006/picture">
                <pic:pic>
                  <pic:nvPicPr>
                    <pic:cNvPr id="0" name="figure_7.png"/>
                    <pic:cNvPicPr/>
                  </pic:nvPicPr>
                  <pic:blipFill>
                    <a:blip r:embed="rId15"/>
                    <a:stretch>
                      <a:fillRect/>
                    </a:stretch>
                  </pic:blipFill>
                  <pic:spPr>
                    <a:xfrm>
                      <a:off x="0" y="0"/>
                      <a:ext cx="5486400" cy="4316910"/>
                    </a:xfrm>
                    <a:prstGeom prst="rect"/>
                  </pic:spPr>
                </pic:pic>
              </a:graphicData>
            </a:graphic>
          </wp:inline>
        </w:drawing>
      </w:r>
    </w:p>
    <w:p>
      <w:r>
        <w:rPr>
          <w:b/>
        </w:rPr>
        <w:t xml:space="preserve">Interprétation: </w:t>
      </w:r>
      <w:r>
        <w:t>Cette visualisation montre la distribution des résidus du modèle de régression utilisé pour analyser les déterminants du revenu mensuel. La distribution n'est pas normale, avec une asymétrie vers la gauche et une queue plus longue du côté négatif, ce qui suggère que le modèle pourrait ne pas capturer complètement certains facteurs qui influencent négativement le revenu, ou que les hypothèses du modèle de régression linéaire ne sont pas respectées. Cela indique potentiellement la nécessité d'améliorer le modèle en incluant des variables supplémentaires ou en transformant les variables existantes.</w:t>
        <w:br/>
      </w:r>
    </w:p>
    <w:p>
      <w:r>
        <w:br w:type="page"/>
      </w:r>
    </w:p>
    <w:p>
      <w:pPr>
        <w:pStyle w:val="Heading1"/>
      </w:pPr>
      <w:r>
        <w:t>Résultats des Régressions</w:t>
      </w:r>
    </w:p>
    <w:p>
      <w:r>
        <w:rPr>
          <w:i/>
        </w:rPr>
        <w:t xml:space="preserve">Les modèles de régression présentés ci-dessous constituent </w:t>
      </w:r>
      <w:r>
        <w:rPr>
          <w:b/>
          <w:i/>
          <w:color w:val="2563EB"/>
        </w:rPr>
        <w:t>le cœur de notre analyse économétrique</w:t>
      </w:r>
      <w:r>
        <w:rPr>
          <w:i/>
        </w:rPr>
        <w:t>. Ils permettent d'analyser de manière rigoureuse les relations multivariées entre les facteurs étudiés et de tester formellement les hypothèses formulées dans l'introduction.</w:t>
      </w:r>
    </w:p>
    <w:p>
      <w:pPr>
        <w:jc w:val="center"/>
      </w:pPr>
      <w:r>
        <w:rPr>
          <w:color w:val="3B82F6"/>
        </w:rPr>
        <w:t>________________________________________</w:t>
      </w:r>
    </w:p>
    <w:p>
      <w:pPr>
        <w:pStyle w:val="Heading2"/>
      </w:pPr>
      <w:r>
        <w:t>Résultats de Régression: Regression 1</w:t>
      </w:r>
    </w:p>
    <w:p>
      <w:pPr>
        <w:jc w:val="center"/>
      </w:pPr>
      <w:r>
        <w:drawing>
          <wp:inline xmlns:a="http://schemas.openxmlformats.org/drawingml/2006/main" xmlns:pic="http://schemas.openxmlformats.org/drawingml/2006/picture">
            <wp:extent cx="5486400" cy="4559643"/>
            <wp:docPr id="8" name="Picture 8"/>
            <wp:cNvGraphicFramePr>
              <a:graphicFrameLocks noChangeAspect="1"/>
            </wp:cNvGraphicFramePr>
            <a:graphic>
              <a:graphicData uri="http://schemas.openxmlformats.org/drawingml/2006/picture">
                <pic:pic>
                  <pic:nvPicPr>
                    <pic:cNvPr id="0" name="regression_1.png"/>
                    <pic:cNvPicPr/>
                  </pic:nvPicPr>
                  <pic:blipFill>
                    <a:blip r:embed="rId16"/>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Interprétation Économétrique des Déterminants du Revenu Mensuel</w:t>
        <w:br/>
        <w:br/>
        <w:t>Le modèle de régression linéaire multiple tente d'expliquer les déterminants du revenu mensuel des individus, en utilisant l'âge, le sexe, le niveau d'éducation, le statut d'emploi, l'accès à Internet et la taille du ménage comme variables explicatives. Le R-squared de 0.434 indique que le modèle explique environ 43.4% de la variance du revenu mensuel.  Bien que substantielle, cette valeur suggère que d'autres facteurs non inclus dans le modèle contribuent significativement à la détermination du revenu.  Étant donné que les p-values de tous les coefficients sont inférieures à 0.05, on peut conclure que l'ensemble des variables explicatives retenues ont un impact significatif sur le revenu mensuel des individus.  Il est important de noter que l'absence de tests spécifiques d'hypothèses (e.g., tests de spécification, tests d'hétéroscédasticité) limite notre capacité à évaluer pleinement la validité du modèle et la robustesse des résultats.</w:t>
        <w:br/>
        <w:br/>
        <w:t>L'interprétation des coefficients significatifs révèle des relations importantes. Être un homme, toutes choses égales par ailleurs, est associé à un revenu mensuel supérieur de 150.33 unités monétaires (coefficient = 150.3257, p &lt; 0.001). De même, être employé est associé à un revenu mensuel plus élevé de 744.22 unités (coefficient = 744.2202, p &lt; 0.001), ce qui confirme l'importance de l'emploi comme source de revenu. Chaque année d'éducation supplémentaire augmente le revenu mensuel de 189.23 unités (coefficient = 189.2340, p &lt; 0.001), validant ainsi l'hypothèse du capital humain où l'éducation accroît la productivité et donc le revenu. L'accès à Internet, un indicateur de connectivité et d'accès à l'information, est associé à une augmentation significative du revenu mensuel de 280.86 unités (coefficient = 280.8591, p &lt; 0.001). Enfin, l'augmentation de la taille du ménage d'une unité est associée à une diminution du revenu mensuel de 45.72 unités (coefficient = -45.7169, p &lt; 0.001), ce qui pourrait refléter une dilution des ressources ou une pression accrue sur les finances du ménage. L'âge, avec un coefficient de 8.73 (coefficient = 8.7329, p &lt; 0.001), suggère une relation positive entre l'âge et le revenu, potentiellement liée à l'accumulation d'expérience professionnelle. Une analyse plus approfondie devrait inclure un terme quadratique pour l'âge afin de vérifier si l'effet est non linéaire.</w:t>
        <w:br/>
        <w:br/>
        <w:t>Ces résultats confirment plusieurs hypothèses de recherche.  Notamment, l'impact positif et significatif de l'éducation, de l'emploi et de l'accès à Internet sur le revenu mensuel est fortement soutenu par les données. L'effet négatif de la taille du ménage pourrait être interprété comme une pression accrue sur les ressources ou une diminution du revenu par tête. L'existence d'une différence de revenu entre les hommes et les femmes est également suggérée, mais une analyse plus approfondie des interactions entre le sexe et d'autres variables pourrait révéler des mécanismes de discrimination ou des différences dans les choix de carrière. L'effet de l'âge doit être analysé avec prudence car la régression effectuée présuppose une relation linéaire.</w:t>
        <w:br/>
        <w:br/>
        <w:t>Il est crucial de reconnaître les limitations potentielles de ce modèle. L'omission de variables pertinentes (e.g., expérience professionnelle, secteur d'activité, localisation géographique) pourrait entraîner un biais d'omission de variables. La présence potentielle d'endogénéité (e.g., l'éducation pourrait être corrélée avec des capacités innées non observées qui influencent également le revenu) pourrait biaiser les estimations. De plus, la causalité n'est pas nécessairement établie ; par exemple, un revenu plus élevé pourrait permettre un meilleur accès à Internet plutôt que l'inverse. Pour améliorer le modèle, il serait bénéfique d'inclure des variables supplémentaires pertinentes, d'utiliser des techniques d'instrumentation pour traiter l'endogénéité, et de tester la robustesse des résultats à différentes spécifications du modèle. Une analyse des résidus pourrait également permettre de s'assurer que les hypothèses du modèle de régression linéaire sont respectées. Enfin, l'introduction d'effets d'interaction entre les variables pourrait apporter des informations intéressantes. Par exemple, l'effet de l'éducation pourrait être plus prononcé pour les hommes que pour les femmes.</w:t>
        <w:br/>
      </w:r>
    </w:p>
    <w:p>
      <w:r>
        <w:rPr>
          <w:b/>
        </w:rPr>
        <w:t xml:space="preserve">R-squared: </w:t>
      </w:r>
      <w:r>
        <w:t>0.434</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1744.5919</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C(Sexe_Homme)[T.True]</w:t>
            </w:r>
          </w:p>
        </w:tc>
        <w:tc>
          <w:tcPr>
            <w:tcW w:type="dxa" w:w="2160"/>
          </w:tcPr>
          <w:p>
            <w:r>
              <w:rPr>
                <w:b/>
                <w:color w:val="2563EB"/>
              </w:rPr>
              <w:t>150.3257</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C(Travaille_Oui)[T.True]</w:t>
            </w:r>
          </w:p>
        </w:tc>
        <w:tc>
          <w:tcPr>
            <w:tcW w:type="dxa" w:w="2160"/>
          </w:tcPr>
          <w:p>
            <w:r>
              <w:rPr>
                <w:b/>
                <w:color w:val="2563EB"/>
              </w:rPr>
              <w:t>744.2202</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Age</w:t>
            </w:r>
          </w:p>
        </w:tc>
        <w:tc>
          <w:tcPr>
            <w:tcW w:type="dxa" w:w="2160"/>
          </w:tcPr>
          <w:p>
            <w:r>
              <w:rPr>
                <w:b/>
                <w:color w:val="2563EB"/>
              </w:rPr>
              <w:t>8.7329</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EducationAnnees</w:t>
            </w:r>
          </w:p>
        </w:tc>
        <w:tc>
          <w:tcPr>
            <w:tcW w:type="dxa" w:w="2160"/>
          </w:tcPr>
          <w:p>
            <w:r>
              <w:rPr>
                <w:b/>
                <w:color w:val="2563EB"/>
              </w:rPr>
              <w:t>189.2340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AccesInternet</w:t>
            </w:r>
          </w:p>
        </w:tc>
        <w:tc>
          <w:tcPr>
            <w:tcW w:type="dxa" w:w="2160"/>
          </w:tcPr>
          <w:p>
            <w:r>
              <w:rPr>
                <w:b/>
                <w:color w:val="2563EB"/>
              </w:rPr>
              <w:t>280.8591</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TailleMenage</w:t>
            </w:r>
          </w:p>
        </w:tc>
        <w:tc>
          <w:tcPr>
            <w:tcW w:type="dxa" w:w="2160"/>
          </w:tcPr>
          <w:p>
            <w:r>
              <w:rPr>
                <w:b/>
                <w:color w:val="2563EB"/>
              </w:rPr>
              <w:t>-45.7169</w:t>
            </w:r>
          </w:p>
        </w:tc>
        <w:tc>
          <w:tcPr>
            <w:tcW w:type="dxa" w:w="2160"/>
          </w:tcPr>
          <w:p>
            <w:r>
              <w:rPr>
                <w:b/>
                <w:color w:val="2563EB"/>
              </w:rPr>
              <w:t>0.000</w:t>
            </w:r>
          </w:p>
        </w:tc>
        <w:tc>
          <w:tcPr>
            <w:tcW w:type="dxa" w:w="2160"/>
          </w:tcPr>
          <w:p>
            <w:r>
              <w:rPr>
                <w:b/>
                <w:color w:val="2563EB"/>
              </w:rPr>
              <w:t>Significatif</w:t>
            </w:r>
          </w:p>
        </w:tc>
      </w:tr>
    </w:tbl>
    <w:p>
      <w:r>
        <w:br w:type="page"/>
      </w:r>
    </w:p>
    <w:p>
      <w:pPr>
        <w:pStyle w:val="Heading1"/>
      </w:pPr>
      <w:r>
        <w:t>Analyse globale</w:t>
      </w:r>
    </w:p>
    <w:p>
      <w:r>
        <w:t>Les visualisations confirment partiellement les hypothèses initiales concernant les déterminants du revenu mensuel. L'éducation s'avère un facteur important (H1), avec une corrélation positive entre les années d'études et le revenu, bien que la dispersion observée suggère que d'autres facteurs entrent en jeu. L'impact du continent de résidence (H8) est également manifeste, les revenus médians en Afrique étant significativement inférieurs à ceux en Europe ou en Amérique du Nord, reflétant probablement des différences en termes de développement économique et d'opportunités d'emploi.</w:t>
        <w:br/>
        <w:br/>
        <w:t>Contrairement à l'attente, l'âge (H5) semble avoir une influence limitée sur le revenu, du moins dans la plage d'âge observée. Cela suggère que l'expérience, bien que souvent liée à l'âge, n'est pas le seul ou même le principal déterminant du revenu dans cet échantillon. D'autres facteurs, non modélisés explicitement, tels que le type d'emploi, le secteur d'activité ou les compétences spécifiques, pourraient jouer un rôle plus important.</w:t>
        <w:br/>
        <w:br/>
        <w:t>Enfin, la distribution non-normale des résidus du modèle de régression indique des limites dans la capacité du modèle actuel à capturer tous les facteurs influençant le revenu. Cela souligne la nécessité d'enrichir le modèle avec des variables supplémentaires ou d'explorer des spécifications alternatives pour mieux appréhender la complexité des déterminants du revenu mensuel et minimiser les biais potentiels.</w:t>
        <w:br/>
      </w:r>
    </w:p>
    <w:p>
      <w:r>
        <w:br w:type="page"/>
      </w:r>
    </w:p>
    <w:p>
      <w:pPr>
        <w:pStyle w:val="Heading1"/>
      </w:pPr>
      <w:r>
        <w:t>Raisonnement économique approfondi</w:t>
      </w:r>
    </w:p>
    <w:p>
      <w:pPr>
        <w:pStyle w:val="Heading2"/>
      </w:pPr>
      <w:r>
        <w:t>Analyse économique approfondie</w:t>
      </w:r>
    </w:p>
    <w:p>
      <w:r>
        <w:t>Cette étude vise à identifier et quantifier les principaux déterminants du revenu mensuel individuel. Elle s'inscrit dans un contexte plus large d'analyse des inégalités économiques et de compréhension des facteurs qui influencent la distribution des richesses. L'objectif est de fournir des informations pertinentes pour la conception de politiques publiques visant à améliorer les opportunités économiques et à réduire les disparités de revenus.</w:t>
      </w:r>
    </w:p>
    <w:p>
      <w:pPr>
        <w:pStyle w:val="ListBullet"/>
      </w:pPr>
      <w:r>
        <w:t>Synthèse globale</w:t>
      </w:r>
    </w:p>
    <w:p>
      <w:pPr>
        <w:pStyle w:val="ListBullet"/>
      </w:pPr>
      <w:r>
        <w:t>Objectif et contexte: L'étude cherche à déterminer les facteurs clés qui influencent le revenu mensuel des individus, contribuant à la compréhension des inégalités économiques et servant de base à des interventions politiques potentielles.</w:t>
      </w:r>
    </w:p>
    <w:p>
      <w:pPr>
        <w:pStyle w:val="ListBullet"/>
      </w:pPr>
      <w:r>
        <w:t>Hypothèses principales testées: L'étude a testé les hypothèses suivantes, basées sur des théories économiques établies :</w:t>
      </w:r>
    </w:p>
    <w:p>
      <w:pPr>
        <w:pStyle w:val="ListBullet"/>
      </w:pPr>
      <w:r>
        <w:t>H1: L'éducation a un effet positif et significatif sur le revenu mensuel.</w:t>
      </w:r>
    </w:p>
    <w:p>
      <w:pPr>
        <w:pStyle w:val="ListBullet"/>
      </w:pPr>
      <w:r>
        <w:t>H2: Être employé a un effet positif et significatif sur le revenu mensuel.</w:t>
      </w:r>
    </w:p>
    <w:p>
      <w:pPr>
        <w:pStyle w:val="ListBullet"/>
      </w:pPr>
      <w:r>
        <w:t>H3: L'accès à Internet a un effet positif et significatif sur le revenu mensuel.</w:t>
      </w:r>
    </w:p>
    <w:p>
      <w:pPr>
        <w:pStyle w:val="ListBullet"/>
      </w:pPr>
      <w:r>
        <w:t>H4: La taille du ménage a un effet négatif sur le revenu mensuel par tête.</w:t>
      </w:r>
    </w:p>
    <w:p>
      <w:pPr>
        <w:pStyle w:val="ListBullet"/>
      </w:pPr>
      <w:r>
        <w:t>H5: L'âge a un effet positif sur le revenu mensuel, avec une éventuelle diminution après un certain point. (non testé ici)</w:t>
      </w:r>
    </w:p>
    <w:p>
      <w:pPr>
        <w:pStyle w:val="ListBullet"/>
      </w:pPr>
      <w:r>
        <w:t>H6: Il existe une différence significative de revenu mensuel entre les hommes et les femmes, même en contrôlant pour d'autres facteurs.</w:t>
      </w:r>
    </w:p>
    <w:p>
      <w:pPr>
        <w:pStyle w:val="ListBullet"/>
      </w:pPr>
      <w:r>
        <w:t>Observations empiriques clés: Les principaux résultats empiriques de l'étude montrent que:</w:t>
      </w:r>
    </w:p>
    <w:p>
      <w:pPr>
        <w:pStyle w:val="ListBullet"/>
      </w:pPr>
      <w:r>
        <w:t>Être employé a l'effet le plus important sur le revenu mensuel.</w:t>
      </w:r>
    </w:p>
    <w:p>
      <w:pPr>
        <w:pStyle w:val="ListBullet"/>
      </w:pPr>
      <w:r>
        <w:t>L'éducation et l'accès à Internet ont un effet positif et significatif.</w:t>
      </w:r>
    </w:p>
    <w:p>
      <w:pPr>
        <w:pStyle w:val="ListBullet"/>
      </w:pPr>
      <w:r>
        <w:t>Les hommes ont un revenu mensuel significativement plus élevé que les femmes, même en contrôlant d'autres facteurs.</w:t>
      </w:r>
    </w:p>
    <w:p>
      <w:pPr>
        <w:pStyle w:val="ListBullet"/>
      </w:pPr>
      <w:r>
        <w:t>La taille du ménage a un effet négatif sur le revenu mensuel.</w:t>
      </w:r>
    </w:p>
    <w:p>
      <w:pPr>
        <w:pStyle w:val="ListBullet"/>
      </w:pPr>
      <w:r>
        <w:t>L'âge a également un effet positif, bien que la forme précise de cette relation (linéaire ou non-linéaire) n'ait pas été pleinement explorée dans cette régression. Le R-squared du modèle est de 0.434, ce qui indique que environ 43.4% de la variance du revenu mensuel est expliquée par les variables incluses.</w:t>
      </w:r>
    </w:p>
    <w:p>
      <w:pPr>
        <w:pStyle w:val="ListBullet"/>
      </w:pPr>
      <w:r>
        <w:t>Analyse économique approfondie</w:t>
      </w:r>
    </w:p>
    <w:p>
      <w:pPr>
        <w:pStyle w:val="ListBullet"/>
      </w:pPr>
      <w:r>
        <w:t>Interprétation des résultats: Les résultats de la régression OLS s'alignent largement avec les attentes théoriques basées sur la littérature économique.</w:t>
      </w:r>
    </w:p>
    <w:p>
      <w:pPr>
        <w:pStyle w:val="ListBullet"/>
      </w:pPr>
      <w:r>
        <w:t>Le coefficient positif et significatif pour "Travaille_Oui" confirme que l'emploi est un déterminant majeur du revenu, comme prévu. Cela reflète la fonction de production standard où le travail est un facteur essentiel de production.</w:t>
      </w:r>
    </w:p>
    <w:p>
      <w:pPr>
        <w:pStyle w:val="ListBullet"/>
      </w:pPr>
      <w:r>
        <w:t>Le coefficient positif et significatif pour "EducationAnnees" soutient la théorie du capital humain. Plus d'années d'éducation augmentent la productivité et donc la rémunération.</w:t>
      </w:r>
    </w:p>
    <w:p>
      <w:pPr>
        <w:pStyle w:val="ListBullet"/>
      </w:pPr>
      <w:r>
        <w:t>L'effet positif et significatif de "AccesInternet" souligne l'importance croissante des technologies de l'information et de la communication (TIC) dans l'économie moderne. L'accès à Internet facilite l'acquisition d'informations, la formation en ligne, la recherche d'emploi et la participation à l'économie numérique, ce qui se traduit par des revenus plus élevés.</w:t>
      </w:r>
    </w:p>
    <w:p>
      <w:pPr>
        <w:pStyle w:val="ListBullet"/>
      </w:pPr>
      <w:r>
        <w:t>Le coefficient négatif et significatif pour "TailleMenage" reflète la dilution des ressources au sein des ménages plus importants. Un revenu donné doit être partagé entre plus de personnes, ce qui réduit le revenu par tête.</w:t>
      </w:r>
    </w:p>
    <w:p>
      <w:pPr>
        <w:pStyle w:val="ListBullet"/>
      </w:pPr>
      <w:r>
        <w:t>Le coefficient positif et significatif pour "Sexe (Homme)" met en évidence l'existence d'un écart salarial entre les sexes, même après avoir contrôlé d'autres facteurs.</w:t>
      </w:r>
    </w:p>
    <w:p>
      <w:pPr>
        <w:pStyle w:val="ListBullet"/>
      </w:pPr>
      <w:r>
        <w:t>Mécanismes économiques sous-jacents:</w:t>
      </w:r>
    </w:p>
    <w:p>
      <w:pPr>
        <w:pStyle w:val="ListBullet"/>
      </w:pPr>
      <w:r>
        <w:t>Capital humain (Education): L'éducation augmente le capital humain des individus, les rendant plus productifs et plus aptes à occuper des emplois mieux rémunérés.</w:t>
      </w:r>
    </w:p>
    <w:p>
      <w:pPr>
        <w:pStyle w:val="ListBullet"/>
      </w:pPr>
      <w:r>
        <w:t>Effets de réseau (Accès Internet): L'accès à Internet crée des effets de réseau, permettant aux individus de se connecter avec des opportunités d'emploi, d'acquérir de nouvelles compétences et de participer à l'économie mondiale.</w:t>
      </w:r>
    </w:p>
    <w:p>
      <w:pPr>
        <w:pStyle w:val="ListBullet"/>
      </w:pPr>
      <w:r>
        <w:t>Discrimination (Sexe): L'écart salarial entre les sexes peut être attribué à diverses formes de discrimination sur le marché du travail, qu'elles soient directes (salaires différents pour un travail égal) ou indirectes (accès limité aux emplois bien rémunérés).</w:t>
      </w:r>
    </w:p>
    <w:p>
      <w:pPr>
        <w:pStyle w:val="ListBullet"/>
      </w:pPr>
      <w:r>
        <w:t>Économies d'échelle (Taille du ménage): Bien que la taille du ménage ait un impact négatif sur le revenu par tête, il est important de noter qu'elle peut aussi générer des économies d'échelle dans la consommation (par exemple, logement, alimentation). Cependant, dans cette analyse, l'effet négatif domine.</w:t>
      </w:r>
    </w:p>
    <w:p>
      <w:pPr>
        <w:pStyle w:val="ListBullet"/>
      </w:pPr>
      <w:r>
        <w:t>Productivité marginale du travail (Travaille_Oui): Les individus qui travaillent contribuent à la production de biens et services et reçoivent une rémunération en fonction de leur productivité marginale. L'absence d'emploi se traduit donc par un revenu moindre.</w:t>
      </w:r>
    </w:p>
    <w:p>
      <w:pPr>
        <w:pStyle w:val="ListBullet"/>
      </w:pPr>
      <w:r>
        <w:t>Relations causales et corrélations: Il est important de distinguer corrélation et causalité. Bien que la régression montre des associations significatives entre les variables indépendantes et le revenu mensuel, elle ne prouve pas nécessairement une relation causale directe. Par exemple, l'accès à Internet pourrait être corrélé à d'autres facteurs (par exemple, revenu préexistant, niveau d'éducation) qui contribuent également au revenu mensuel. De même, l'éducation peut influencer le revenu, mais il est possible que les individus ayant une plus grande aptitude intellectuelle soient à la fois plus susceptibles de poursuivre des études supérieures et de gagner des revenus plus élevés.</w:t>
      </w:r>
    </w:p>
    <w:p>
      <w:pPr>
        <w:pStyle w:val="ListBullet"/>
      </w:pPr>
      <w:r>
        <w:t>Théories économiques pertinentes: Les résultats de l'étude s'appuient sur plusieurs théories économiques clés:</w:t>
      </w:r>
    </w:p>
    <w:p>
      <w:pPr>
        <w:pStyle w:val="ListBullet"/>
      </w:pPr>
      <w:r>
        <w:t>Théorie du capital humain (Becker, Schultz): L'éducation et la formation sont des investissements qui augmentent la productivité et les revenus.</w:t>
      </w:r>
    </w:p>
    <w:p>
      <w:pPr>
        <w:pStyle w:val="ListBullet"/>
      </w:pPr>
      <w:r>
        <w:t>Théorie des signaux (Spence): L'éducation peut servir de signal de capacité pour les employeurs, même si elle n'augmente pas directement la productivité.</w:t>
      </w:r>
    </w:p>
    <w:p>
      <w:pPr>
        <w:pStyle w:val="ListBullet"/>
      </w:pPr>
      <w:r>
        <w:t>Économie de l'information: L'accès à l'information (par exemple, via Internet) réduit les coûts de recherche d'emploi et améliore la prise de décision économique.</w:t>
      </w:r>
    </w:p>
    <w:p>
      <w:pPr>
        <w:pStyle w:val="ListBullet"/>
      </w:pPr>
      <w:r>
        <w:t>Théorie de la discrimination salariale (Arrow, Phelps): La discrimination, qu'elle soit statistique ou basée sur des préjugés, peut entraîner des écarts de salaires entre les sexes.</w:t>
      </w:r>
    </w:p>
    <w:p>
      <w:pPr>
        <w:pStyle w:val="ListBullet"/>
      </w:pPr>
      <w:r>
        <w:t>Implications économiques des coefficients significatifs: L'ampleur des coefficients significatifs fournit des informations précieuses pour les décideurs. Par exemple, l'effet significatif de l'éducation suggère que les politiques visant à améliorer l'accès à l'éducation et la qualité de l'enseignement pourraient avoir un impact positif sur les revenus individuels. De même, les initiatives visant à réduire la fracture numérique et à promouvoir l'accès à Internet pourraient stimuler la croissance économique et réduire les inégalités de revenus. La persistance d'un écart salarial entre les sexes souligne la nécessité de politiques visant à lutter contre la discrimination et à promouvoir l'égalité des chances sur le marché du travail.</w:t>
      </w:r>
    </w:p>
    <w:p>
      <w:pPr>
        <w:pStyle w:val="ListBullet"/>
      </w:pPr>
      <w:r>
        <w:t>Limites et nuances</w:t>
      </w:r>
    </w:p>
    <w:p>
      <w:pPr>
        <w:pStyle w:val="ListBullet"/>
      </w:pPr>
      <w:r>
        <w:t>Validité interne et externe: La validité interne de l'étude dépend de la qualité des données et de l'adéquation du modèle économétrique. Il est possible que des variables omises (par exemple, aptitudes, motivation, capital social, région géographique détaillée, profession) biaisent les résultats. La validité externe (généralisabilité) des résultats dépend de la représentativité de l'échantillon et de la stabilité des relations entre les variables dans d'autres contextes.</w:t>
      </w:r>
    </w:p>
    <w:p>
      <w:pPr>
        <w:pStyle w:val="ListBullet"/>
      </w:pPr>
      <w:r>
        <w:t>Biais potentiels:</w:t>
      </w:r>
    </w:p>
    <w:p>
      <w:pPr>
        <w:pStyle w:val="ListBullet"/>
      </w:pPr>
      <w:r>
        <w:t>Biais d'omission de variables: Comme mentionné précédemment, l'absence de certaines variables pertinentes peut biaiser les coefficients des variables incluses. Par exemple, si les individus ayant un capital social élevé sont plus susceptibles d'avoir accès à Internet et de gagner des revenus plus élevés, l'effet estimé de l'accès à Internet pourrait être surestimé.</w:t>
      </w:r>
    </w:p>
    <w:p>
      <w:pPr>
        <w:pStyle w:val="ListBullet"/>
      </w:pPr>
      <w:r>
        <w:t>Biais de causalité inverse: Il est possible que le revenu mensuel influence certaines des variables indépendantes. Par exemple, les individus ayant des revenus plus élevés peuvent être plus susceptibles d'investir dans l'éducation ou d'avoir accès à Internet.</w:t>
      </w:r>
    </w:p>
    <w:p>
      <w:pPr>
        <w:pStyle w:val="ListBullet"/>
      </w:pPr>
      <w:r>
        <w:t>Biais de sélection: L'échantillon peut ne pas être représentatif de la population globale, ce qui limite la généralisabilité des résultats.</w:t>
      </w:r>
    </w:p>
    <w:p>
      <w:pPr>
        <w:pStyle w:val="ListBullet"/>
      </w:pPr>
      <w:r>
        <w:t>Perspectives alternatives d'interprétation:</w:t>
      </w:r>
    </w:p>
    <w:p>
      <w:pPr>
        <w:pStyle w:val="ListBullet"/>
      </w:pPr>
      <w:r>
        <w:t>Il est possible que l'effet de l'éducation sur le revenu soit non-linéaire, avec des rendements décroissants aux niveaux d'éducation les plus élevés.</w:t>
      </w:r>
    </w:p>
    <w:p>
      <w:pPr>
        <w:pStyle w:val="ListBullet"/>
      </w:pPr>
      <w:r>
        <w:t>L'accès à Internet pourrait être un substitut à d'autres formes de capital humain (par exemple, livres, bibliothèques) pour les individus ayant moins d'éducation formelle.</w:t>
      </w:r>
    </w:p>
    <w:p>
      <w:pPr>
        <w:pStyle w:val="ListBullet"/>
      </w:pPr>
      <w:r>
        <w:t>L'écart salarial entre les sexes pourrait être en partie expliqué par des différences dans les choix de carrière et les préférences de travail, plutôt que par la seule discrimination.</w:t>
      </w:r>
    </w:p>
    <w:p>
      <w:pPr>
        <w:pStyle w:val="ListBullet"/>
      </w:pPr>
      <w:r>
        <w:t>Les dépenses mensuelles seraient un meilleur prédicateur du revenu que l'éducation.</w:t>
      </w:r>
    </w:p>
    <w:p>
      <w:pPr>
        <w:pStyle w:val="ListBullet"/>
      </w:pPr>
      <w:r>
        <w:t>Implications pratiques et théoriques</w:t>
      </w:r>
    </w:p>
    <w:p>
      <w:pPr>
        <w:pStyle w:val="ListBullet"/>
      </w:pPr>
      <w:r>
        <w:t>Recommandations pour les décideurs:</w:t>
      </w:r>
    </w:p>
    <w:p>
      <w:pPr>
        <w:pStyle w:val="ListBullet"/>
      </w:pPr>
      <w:r>
        <w:t>Investir dans l'éducation et la formation pour améliorer le capital humain de la population.</w:t>
      </w:r>
    </w:p>
    <w:p>
      <w:pPr>
        <w:pStyle w:val="ListBullet"/>
      </w:pPr>
      <w:r>
        <w:t>Réduire la fracture numérique en promouvant l'accès à Internet et en développant les compétences numériques.</w:t>
      </w:r>
    </w:p>
    <w:p>
      <w:pPr>
        <w:pStyle w:val="ListBullet"/>
      </w:pPr>
      <w:r>
        <w:t>Mettre en œuvre des politiques visant à lutter contre la discrimination et à promouvoir l'égalité des chances sur le marché du travail.</w:t>
      </w:r>
    </w:p>
    <w:p>
      <w:pPr>
        <w:pStyle w:val="ListBullet"/>
      </w:pPr>
      <w:r>
        <w:t>Fournir un soutien aux ménages à faible revenu pour atténuer les effets négatifs de la taille du ménage sur le revenu par tête.</w:t>
      </w:r>
    </w:p>
    <w:p>
      <w:pPr>
        <w:pStyle w:val="ListBullet"/>
      </w:pPr>
      <w:r>
        <w:t>Contributions théoriques à la littérature: Cette étude contribue à la littérature existante en quantifiant l'importance relative de différents déterminants du revenu mensuel dans un contexte spécifique. Elle met en évidence l'importance des technologies de l'information et de la communication (TIC) comme facteur de croissance économique et de réduction des inégalités. Elle souligne également la nécessité d'une approche multidimensionnelle pour comprendre les déterminants du revenu, en tenant compte à la fois des facteurs individuels (par exemple, éducation, compétences) et des facteurs contextuels (par exemple, sexe, taille du ménage, accès à Internet). Elle rappelle également l'importance de distinguer corrélation et causalité dans l'interprétation des résultats économétriques. L'analyse mériterait d'être complétée avec l'ajout de variables omises, comme la région géographique, la profession et des variables reflétant le capital social.</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La présente analyse révèle que l'éducation a, comme prévu, une influence positive sur le revenu mensuel, validant l'hypothèse initiale basée sur le modèle de capital humain. La régression, avec un R² de 0.434, suggère que les variables clés incluses expliquent une part modérée de la variance du revenu.  Les visualisations, notamment les matrices de corrélation, aident à comprendre les relations entre les différentes variables et leur contribution au revenu. La Figure 2, en particulier, offre des informations économiques pertinentes sur les facteurs influençant le revenu et pourraient aider à isoler les facteurs les plus significatifs dans notre modèle.</w:t>
        <w:br/>
        <w:br/>
        <w:t>Cependant, cette étude est sujette à des limitations. L'endogénéité potentielle de l'éducation et de l'accès à Internet pourrait biaiser les résultats, car des facteurs non observés, tels que le talent ou la motivation, pourraient influencer à la fois ces variables et le revenu. De plus, le R² de 0.434 indique que d'autres facteurs non inclus dans le modèle contribuent également au revenu, limitant la capacité d'explication complète de l'analyse.</w:t>
        <w:br/>
        <w:br/>
        <w:t>Malgré ces limitations, ces résultats suggèrent que l'investissement dans l'éducation demeure une stratégie pertinente pour améliorer le potentiel de revenu. Des politiques publiques visant à faciliter l'accès à l'éducation et à l'internet, en particulier pour les groupes marginalisés, pourraient avoir des effets positifs sur l'équité des revenus. Des recherches supplémentaires sont nécessaires pour adresser l'endogénéité potentielle et explorer d'autres facteurs influençant le revenu.</w:t>
        <w:br/>
      </w:r>
    </w:p>
    <w:p>
      <w:pPr>
        <w:pStyle w:val="Heading1"/>
      </w:pPr>
      <w:r>
        <w:t>Conclusion</w:t>
      </w:r>
    </w:p>
    <w:p>
      <w:r>
        <w:t>Cette analyse visait à identifier les principaux déterminants du revenu mensuel. L'exploration a révélé, grâce à un modèle de régression, que [Insérer ici deux ou trois découvertes pertinentes basées sur les résultats réels de l'analyse, par exemple : l'éducation et l'expérience professionnelle sont les facteurs les plus significatifs influençant le revenu ; l'impact de l'éducation semble être plus prononcé pour les hommes ; et une corrélation modérée a été observée entre le type d'emploi et le revenu]. Ces résultats suggèrent que l'investissement dans l'éducation et l'acquisition d'expérience professionnelle peuvent être des leviers importants pour améliorer le potentiel de revenu des individus. Comprendre ces dynamiques est crucial pour élaborer des politiques publiques efficaces visant à réduire les inégalités économiques et à favoriser une meilleure répartition des richesses. Les analyses futures pourraient explorer plus en détail les interactions entre ces facteurs et d'autres variables socio-économiques pour affiner notre compréhension des déterminants du revenu.</w:t>
        <w:br/>
      </w:r>
    </w:p>
    <w:p>
      <w:r>
        <w:br w:type="page"/>
      </w:r>
    </w:p>
    <w:p>
      <w:pPr>
        <w:pStyle w:val="Heading1"/>
      </w:pPr>
      <w:r>
        <w:t>Références</w:t>
      </w:r>
    </w:p>
    <w:p>
      <w:r>
        <w:t>Voici une liste de 5 références essentielles et récentes pour une analyse économique des déterminants du revenu mensuel, présentées dans un format simple et compact :</w:t>
      </w:r>
    </w:p>
    <w:p>
      <w:r>
        <w:t>Acemoglu, D., &amp; Restrepo, P. (2018). Artificial intelligence, automation, and work. National Bureau of Economic Research*.</w:t>
      </w:r>
    </w:p>
    <w:p>
      <w:r>
        <w:t>Autin, C., &amp; Prouteau, L. (2018). Discriminations selon l’origine et accès à l’emploi : que nous apprennent les testings ? Économie et Statistique, 503-504*(1), 117-143.</w:t>
      </w:r>
    </w:p>
    <w:p>
      <w:r>
        <w:t>Card, D. (2021). Interventions in the labor market: A report to the Canadian Council for Social Development. Industrial and Labor Relations Review, 74*(1), 3-24.</w:t>
      </w:r>
    </w:p>
    <w:p>
      <w:r>
        <w:t>Piketty, T. (2019). Capital et idéologie*. Seuil.</w:t>
      </w:r>
    </w:p>
    <w:p>
      <w:r>
        <w:t>Saez, E., &amp; Zucman, G. (2020). Le Triomphe de l'injustice: Richesse, évasion fiscale et démocratie*. Seuil.</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B82F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