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67FDF" w14:textId="77777777" w:rsidR="00C53AAC" w:rsidRDefault="00C53AAC" w:rsidP="00164432">
      <w:pPr>
        <w:rPr>
          <w:b/>
          <w:highlight w:val="white"/>
          <w:lang w:val="ru-RU"/>
        </w:rPr>
      </w:pPr>
    </w:p>
    <w:p w14:paraId="1F835975" w14:textId="09A5453B" w:rsidR="006F4EAD" w:rsidRPr="00164432" w:rsidRDefault="00164432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  <w:r>
        <w:rPr>
          <w:b/>
          <w:bCs/>
          <w:color w:val="111111"/>
          <w:sz w:val="24"/>
          <w:szCs w:val="19"/>
          <w:lang w:val="ru"/>
        </w:rPr>
        <w:t>Дисциплина</w:t>
      </w:r>
      <w:r w:rsidR="00B11855" w:rsidRPr="00164432">
        <w:rPr>
          <w:b/>
          <w:bCs/>
          <w:color w:val="111111"/>
          <w:sz w:val="24"/>
          <w:szCs w:val="19"/>
          <w:lang w:val="ru"/>
        </w:rPr>
        <w:t xml:space="preserve"> "</w:t>
      </w:r>
      <w:r w:rsidR="00156B65" w:rsidRPr="00164432">
        <w:rPr>
          <w:b/>
          <w:bCs/>
          <w:color w:val="FF0000"/>
          <w:sz w:val="24"/>
          <w:szCs w:val="19"/>
          <w:lang w:val="ru"/>
        </w:rPr>
        <w:t>ХХХ</w:t>
      </w:r>
      <w:r>
        <w:rPr>
          <w:b/>
          <w:bCs/>
          <w:color w:val="111111"/>
          <w:sz w:val="24"/>
          <w:szCs w:val="19"/>
          <w:lang w:val="ru"/>
        </w:rPr>
        <w:t>"</w:t>
      </w:r>
    </w:p>
    <w:p w14:paraId="0D0BACA2" w14:textId="6BE6EEEB" w:rsidR="006F4EAD" w:rsidRPr="00164432" w:rsidRDefault="00156B65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  <w:r w:rsidRPr="00164432">
        <w:rPr>
          <w:b/>
          <w:bCs/>
          <w:color w:val="FF0000"/>
          <w:sz w:val="24"/>
          <w:szCs w:val="19"/>
          <w:lang w:val="ru"/>
        </w:rPr>
        <w:t>Х</w:t>
      </w:r>
      <w:r w:rsidR="00B11855" w:rsidRPr="00164432">
        <w:rPr>
          <w:b/>
          <w:bCs/>
          <w:color w:val="FF0000"/>
          <w:sz w:val="24"/>
          <w:szCs w:val="19"/>
          <w:lang w:val="ru"/>
        </w:rPr>
        <w:t xml:space="preserve"> </w:t>
      </w:r>
      <w:r w:rsidR="00B11855" w:rsidRPr="00164432">
        <w:rPr>
          <w:b/>
          <w:bCs/>
          <w:color w:val="111111"/>
          <w:sz w:val="24"/>
          <w:szCs w:val="19"/>
          <w:lang w:val="ru"/>
        </w:rPr>
        <w:t>курс</w:t>
      </w:r>
    </w:p>
    <w:p w14:paraId="72BE7428" w14:textId="3612A275" w:rsidR="001324E8" w:rsidRPr="00164432" w:rsidRDefault="001324E8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  <w:r w:rsidRPr="00164432">
        <w:rPr>
          <w:b/>
          <w:bCs/>
          <w:color w:val="111111"/>
          <w:sz w:val="24"/>
          <w:szCs w:val="19"/>
          <w:lang w:val="ru"/>
        </w:rPr>
        <w:t xml:space="preserve">Язык преподавания: </w:t>
      </w:r>
      <w:bookmarkStart w:id="0" w:name="_GoBack"/>
      <w:bookmarkEnd w:id="0"/>
    </w:p>
    <w:p w14:paraId="0EABC9F4" w14:textId="03EF438A" w:rsidR="00943E92" w:rsidRPr="00164432" w:rsidRDefault="00943E92" w:rsidP="00164432">
      <w:pPr>
        <w:ind w:left="-426"/>
        <w:jc w:val="both"/>
        <w:rPr>
          <w:b/>
          <w:color w:val="FF0000"/>
          <w:sz w:val="18"/>
          <w:lang w:val="ru-RU"/>
        </w:rPr>
      </w:pPr>
      <w:r w:rsidRPr="00164432">
        <w:rPr>
          <w:b/>
          <w:color w:val="FF0000"/>
          <w:sz w:val="18"/>
          <w:lang w:val="ru-RU"/>
        </w:rPr>
        <w:t xml:space="preserve">Если </w:t>
      </w:r>
      <w:r w:rsidR="00156B65" w:rsidRPr="00164432">
        <w:rPr>
          <w:b/>
          <w:color w:val="FF0000"/>
          <w:sz w:val="18"/>
          <w:lang w:val="ru-RU"/>
        </w:rPr>
        <w:t>курс преподаётся</w:t>
      </w:r>
      <w:r w:rsidRPr="00164432">
        <w:rPr>
          <w:b/>
          <w:color w:val="FF0000"/>
          <w:sz w:val="18"/>
          <w:lang w:val="ru-RU"/>
        </w:rPr>
        <w:t xml:space="preserve"> на английском языке, то и программа дисциплины должна быть на английском языке.</w:t>
      </w:r>
    </w:p>
    <w:p w14:paraId="23B6529B" w14:textId="0CFEC13B" w:rsidR="006F4EAD" w:rsidRDefault="006F4EAD">
      <w:pPr>
        <w:rPr>
          <w:sz w:val="20"/>
          <w:szCs w:val="20"/>
        </w:rPr>
      </w:pPr>
    </w:p>
    <w:tbl>
      <w:tblPr>
        <w:tblStyle w:val="a5"/>
        <w:tblW w:w="1071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8160"/>
      </w:tblGrid>
      <w:tr w:rsidR="006F4EAD" w:rsidRPr="00156B65" w14:paraId="1089F1DB" w14:textId="77777777" w:rsidTr="00156B65">
        <w:trPr>
          <w:trHeight w:val="79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C353" w14:textId="77777777" w:rsidR="006F4EAD" w:rsidRPr="001324E8" w:rsidRDefault="00B11855" w:rsidP="00156B65">
            <w:pPr>
              <w:widowControl w:val="0"/>
              <w:rPr>
                <w:i/>
              </w:rPr>
            </w:pPr>
            <w:proofErr w:type="spellStart"/>
            <w:r w:rsidRPr="001324E8">
              <w:t>Аннотация</w:t>
            </w:r>
            <w:proofErr w:type="spellEnd"/>
          </w:p>
        </w:tc>
        <w:tc>
          <w:tcPr>
            <w:tcW w:w="8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7C7" w14:textId="1568AC27" w:rsidR="006F4EAD" w:rsidRPr="00CC638A" w:rsidRDefault="006F4EAD">
            <w:pPr>
              <w:widowControl w:val="0"/>
              <w:rPr>
                <w:lang w:val="ru-RU"/>
              </w:rPr>
            </w:pPr>
          </w:p>
        </w:tc>
      </w:tr>
      <w:tr w:rsidR="006F4EAD" w14:paraId="44806EC7" w14:textId="77777777" w:rsidTr="00156B65">
        <w:trPr>
          <w:trHeight w:val="79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019C1" w14:textId="77777777" w:rsidR="006F4EAD" w:rsidRPr="001324E8" w:rsidRDefault="00B11855" w:rsidP="00156B65">
            <w:pPr>
              <w:widowControl w:val="0"/>
            </w:pPr>
            <w:proofErr w:type="spellStart"/>
            <w:r w:rsidRPr="001324E8">
              <w:t>Цели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освоения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курса</w:t>
            </w:r>
            <w:proofErr w:type="spellEnd"/>
          </w:p>
        </w:tc>
        <w:tc>
          <w:tcPr>
            <w:tcW w:w="8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00C" w14:textId="77777777" w:rsidR="00156B65" w:rsidRDefault="001324E8" w:rsidP="001324E8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28886EA" w14:textId="77777777" w:rsidR="001324E8" w:rsidRDefault="001324E8" w:rsidP="001324E8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E77C9AB" w14:textId="78C161E6" w:rsidR="001324E8" w:rsidRDefault="001324E8" w:rsidP="001324E8">
            <w:pPr>
              <w:widowControl w:val="0"/>
            </w:pPr>
            <w:r>
              <w:rPr>
                <w:lang w:val="ru-RU"/>
              </w:rPr>
              <w:t>3.</w:t>
            </w:r>
          </w:p>
        </w:tc>
      </w:tr>
      <w:tr w:rsidR="00156B65" w14:paraId="36632992" w14:textId="77777777" w:rsidTr="00156B65">
        <w:trPr>
          <w:trHeight w:val="79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49E6" w14:textId="5E394864" w:rsidR="00156B65" w:rsidRPr="001324E8" w:rsidRDefault="00156B65" w:rsidP="00156B65">
            <w:pPr>
              <w:widowControl w:val="0"/>
            </w:pPr>
            <w:proofErr w:type="spellStart"/>
            <w:r w:rsidRPr="001324E8">
              <w:t>Планируемые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результаты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обучения</w:t>
            </w:r>
            <w:proofErr w:type="spellEnd"/>
          </w:p>
        </w:tc>
        <w:tc>
          <w:tcPr>
            <w:tcW w:w="8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D36E" w14:textId="77777777" w:rsidR="001324E8" w:rsidRDefault="001324E8" w:rsidP="001324E8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3ED71C1" w14:textId="77777777" w:rsidR="001324E8" w:rsidRDefault="001324E8" w:rsidP="001324E8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91ADB7E" w14:textId="621E6661" w:rsidR="001324E8" w:rsidRPr="001324E8" w:rsidRDefault="001324E8" w:rsidP="001324E8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</w:tr>
      <w:tr w:rsidR="006F4EAD" w:rsidRPr="00156B65" w14:paraId="67D60CC6" w14:textId="77777777" w:rsidTr="00156B65">
        <w:trPr>
          <w:trHeight w:val="794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37D5" w14:textId="77777777" w:rsidR="006F4EAD" w:rsidRPr="001324E8" w:rsidRDefault="00B11855" w:rsidP="00156B65">
            <w:proofErr w:type="spellStart"/>
            <w:r w:rsidRPr="001324E8">
              <w:t>Технические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требования</w:t>
            </w:r>
            <w:proofErr w:type="spellEnd"/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B308" w14:textId="3E5283C5" w:rsidR="006F4EAD" w:rsidRPr="00CC638A" w:rsidRDefault="006F4EAD">
            <w:pPr>
              <w:rPr>
                <w:lang w:val="ru-RU"/>
              </w:rPr>
            </w:pPr>
          </w:p>
        </w:tc>
      </w:tr>
    </w:tbl>
    <w:p w14:paraId="630B186D" w14:textId="77777777" w:rsidR="00156B65" w:rsidRDefault="00156B65" w:rsidP="00F457B0">
      <w:pPr>
        <w:spacing w:line="240" w:lineRule="auto"/>
        <w:jc w:val="center"/>
        <w:rPr>
          <w:b/>
          <w:sz w:val="36"/>
          <w:szCs w:val="36"/>
        </w:rPr>
      </w:pPr>
    </w:p>
    <w:p w14:paraId="247CB37A" w14:textId="2E844A0A" w:rsidR="006F4EAD" w:rsidRPr="001324E8" w:rsidRDefault="001324E8" w:rsidP="00F457B0">
      <w:pPr>
        <w:spacing w:line="240" w:lineRule="auto"/>
        <w:jc w:val="center"/>
        <w:rPr>
          <w:szCs w:val="24"/>
          <w:lang w:val="ru-RU"/>
        </w:rPr>
      </w:pPr>
      <w:r w:rsidRPr="001324E8">
        <w:rPr>
          <w:b/>
          <w:sz w:val="32"/>
          <w:szCs w:val="36"/>
          <w:lang w:val="ru-RU"/>
        </w:rPr>
        <w:t>Содержание учебной дисциплины</w:t>
      </w:r>
    </w:p>
    <w:p w14:paraId="5EFE0950" w14:textId="77777777" w:rsidR="006F4EAD" w:rsidRDefault="00B1185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6"/>
        <w:tblW w:w="10928" w:type="dxa"/>
        <w:tblInd w:w="-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971"/>
        <w:gridCol w:w="6237"/>
      </w:tblGrid>
      <w:tr w:rsidR="00156B65" w14:paraId="25FDF899" w14:textId="2195F1A0" w:rsidTr="001324E8">
        <w:trPr>
          <w:trHeight w:val="6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83287" w14:textId="77777777" w:rsidR="00156B65" w:rsidRDefault="00156B65" w:rsidP="001324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9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75788" w14:textId="77777777" w:rsidR="00156B65" w:rsidRPr="001324E8" w:rsidRDefault="00156B65" w:rsidP="001324E8">
            <w:pPr>
              <w:widowControl w:val="0"/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Тема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лекции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EB3A" w14:textId="77777777" w:rsidR="00156B65" w:rsidRPr="001324E8" w:rsidRDefault="00156B65" w:rsidP="001324E8">
            <w:pPr>
              <w:widowControl w:val="0"/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Тема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семинара</w:t>
            </w:r>
            <w:proofErr w:type="spellEnd"/>
          </w:p>
        </w:tc>
      </w:tr>
      <w:tr w:rsidR="00156B65" w:rsidRPr="00156B65" w14:paraId="74642B5B" w14:textId="4BDCDFD2" w:rsidTr="001324E8">
        <w:trPr>
          <w:trHeight w:val="213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6C580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1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7C28" w14:textId="6E621D1D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ED2A5" w14:textId="4FBBB02A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</w:tr>
      <w:tr w:rsidR="00156B65" w:rsidRPr="00156B65" w14:paraId="0C0A1B57" w14:textId="11AD55EC" w:rsidTr="001324E8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04170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2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B376F" w14:textId="1220684E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7DAF" w14:textId="262FC835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</w:tr>
      <w:tr w:rsidR="00156B65" w:rsidRPr="00156B65" w14:paraId="54AFDEA7" w14:textId="606E645C" w:rsidTr="001324E8">
        <w:trPr>
          <w:trHeight w:val="2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7A10F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3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AAF17" w14:textId="55941276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BDBE6" w14:textId="004E4405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</w:tr>
      <w:tr w:rsidR="00156B65" w:rsidRPr="00156B65" w14:paraId="3F5BA78C" w14:textId="3B6DCBE4" w:rsidTr="001324E8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A047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4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ACE6A" w14:textId="6FA7D68A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D6D7B" w14:textId="2C951DE0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</w:tr>
      <w:tr w:rsidR="00156B65" w:rsidRPr="00156B65" w14:paraId="275C0F48" w14:textId="21765959" w:rsidTr="001324E8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77B94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5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CAECF" w14:textId="331D1A81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376F" w14:textId="14DE66DE" w:rsidR="00156B65" w:rsidRPr="001324E8" w:rsidRDefault="00156B65" w:rsidP="001324E8">
            <w:pPr>
              <w:spacing w:before="120" w:after="120"/>
              <w:jc w:val="center"/>
              <w:rPr>
                <w:color w:val="FF0000"/>
                <w:sz w:val="20"/>
                <w:szCs w:val="24"/>
                <w:lang w:val="ru-RU"/>
              </w:rPr>
            </w:pPr>
          </w:p>
        </w:tc>
      </w:tr>
    </w:tbl>
    <w:p w14:paraId="09C8AF83" w14:textId="77777777" w:rsidR="001324E8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p w14:paraId="5B049609" w14:textId="77777777" w:rsidR="001324E8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p w14:paraId="519B88E2" w14:textId="77777777" w:rsidR="001324E8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p w14:paraId="2181D264" w14:textId="59FCC843" w:rsidR="006F4EAD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  <w:r w:rsidRPr="001324E8">
        <w:rPr>
          <w:b/>
          <w:sz w:val="32"/>
          <w:szCs w:val="36"/>
          <w:lang w:val="ru-RU"/>
        </w:rPr>
        <w:t>Текущий контроль</w:t>
      </w:r>
    </w:p>
    <w:p w14:paraId="3DC086AF" w14:textId="77777777" w:rsidR="001324E8" w:rsidRPr="001324E8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tbl>
      <w:tblPr>
        <w:tblStyle w:val="a7"/>
        <w:tblW w:w="10913" w:type="dxa"/>
        <w:tblInd w:w="-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3"/>
        <w:gridCol w:w="2126"/>
        <w:gridCol w:w="1843"/>
        <w:gridCol w:w="2410"/>
        <w:gridCol w:w="2551"/>
      </w:tblGrid>
      <w:tr w:rsidR="001324E8" w:rsidRPr="001324E8" w14:paraId="6A223C75" w14:textId="427E937A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10592" w14:textId="77777777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Форма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контроля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7134" w14:textId="410AE883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1324E8">
              <w:rPr>
                <w:szCs w:val="24"/>
                <w:lang w:val="ru-RU"/>
              </w:rPr>
              <w:t>К</w:t>
            </w:r>
            <w:proofErr w:type="spellStart"/>
            <w:r w:rsidRPr="001324E8">
              <w:rPr>
                <w:szCs w:val="24"/>
              </w:rPr>
              <w:t>ритерии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оценивания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5A3A1" w14:textId="5FA090BD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  <w:lang w:val="ru-RU"/>
              </w:rPr>
            </w:pPr>
            <w:r w:rsidRPr="001324E8">
              <w:rPr>
                <w:szCs w:val="24"/>
                <w:lang w:val="ru-RU"/>
              </w:rPr>
              <w:t>Возможность пересдачи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65EAD" w14:textId="62103607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Условия</w:t>
            </w:r>
            <w:proofErr w:type="spellEnd"/>
            <w:r w:rsidRPr="001324E8">
              <w:rPr>
                <w:szCs w:val="24"/>
              </w:rPr>
              <w:t xml:space="preserve"> и </w:t>
            </w:r>
            <w:proofErr w:type="spellStart"/>
            <w:r w:rsidRPr="001324E8">
              <w:rPr>
                <w:szCs w:val="24"/>
              </w:rPr>
              <w:t>формат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пересдачи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C8651" w14:textId="1EFFF239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  <w:lang w:val="ru-RU"/>
              </w:rPr>
            </w:pPr>
            <w:r w:rsidRPr="001324E8">
              <w:rPr>
                <w:szCs w:val="24"/>
                <w:lang w:val="ru-RU"/>
              </w:rPr>
              <w:t>Примеры заданий</w:t>
            </w:r>
          </w:p>
        </w:tc>
      </w:tr>
      <w:tr w:rsidR="001324E8" w:rsidRPr="001324E8" w14:paraId="29E84A3C" w14:textId="68E9807B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36CF" w14:textId="01ECF5B6" w:rsidR="001324E8" w:rsidRPr="00156B65" w:rsidRDefault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8907" w14:textId="5C569DB4" w:rsidR="001324E8" w:rsidRPr="00CC638A" w:rsidRDefault="001324E8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5439" w14:textId="77777777" w:rsidR="001324E8" w:rsidRPr="00CC638A" w:rsidRDefault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67CF" w14:textId="44931F58" w:rsidR="001324E8" w:rsidRPr="00CC638A" w:rsidRDefault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2CB38" w14:textId="3B50BCFD" w:rsidR="001324E8" w:rsidRPr="00CC638A" w:rsidRDefault="001324E8" w:rsidP="00F4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1324E8" w14:paraId="57DA76EF" w14:textId="5D6B09B2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9D3D" w14:textId="7D40599E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4E7" w14:textId="15D73CB3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A194" w14:textId="7777777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5FCB" w14:textId="687A0611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FD025" w14:textId="7A9AE922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1324E8" w14:paraId="301A92CB" w14:textId="6CC11D84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98EB" w14:textId="4F9FE6F5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775F" w14:textId="4E8B4341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39639" w14:textId="7777777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B80B" w14:textId="530E77B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3761" w14:textId="28BB0440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1324E8" w14:paraId="2B3CB093" w14:textId="68D769C4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4074" w14:textId="4C828680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594A" w14:textId="06642F98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07D4" w14:textId="77777777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F085" w14:textId="2376F462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62C4" w14:textId="446C36BF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1324E8" w14:paraId="7A162CA5" w14:textId="6F36B585" w:rsidTr="001324E8">
        <w:trPr>
          <w:trHeight w:val="20"/>
        </w:trPr>
        <w:tc>
          <w:tcPr>
            <w:tcW w:w="198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B1C5" w14:textId="22588221" w:rsidR="001324E8" w:rsidRPr="00866C10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BF83" w14:textId="3D4DA290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027C" w14:textId="77777777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6292" w14:textId="3B5B1AA5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91A0" w14:textId="466EC3C0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</w:tr>
    </w:tbl>
    <w:p w14:paraId="3FBBBD56" w14:textId="77777777" w:rsidR="006F4EAD" w:rsidRPr="00CC638A" w:rsidRDefault="00B11855">
      <w:pPr>
        <w:rPr>
          <w:lang w:val="ru-RU"/>
        </w:rPr>
      </w:pPr>
      <w:r w:rsidRPr="00CC638A">
        <w:rPr>
          <w:lang w:val="ru-RU"/>
        </w:rPr>
        <w:t xml:space="preserve"> </w:t>
      </w:r>
    </w:p>
    <w:p w14:paraId="205B6EC6" w14:textId="044F66F1" w:rsidR="006F4EAD" w:rsidRPr="001324E8" w:rsidRDefault="001324E8">
      <w:pPr>
        <w:jc w:val="center"/>
        <w:rPr>
          <w:sz w:val="32"/>
          <w:szCs w:val="36"/>
          <w:lang w:val="ru-RU"/>
        </w:rPr>
      </w:pPr>
      <w:r w:rsidRPr="001324E8">
        <w:rPr>
          <w:b/>
          <w:sz w:val="32"/>
          <w:szCs w:val="36"/>
          <w:lang w:val="ru-RU"/>
        </w:rPr>
        <w:t>Промежуточная аттестация</w:t>
      </w:r>
    </w:p>
    <w:p w14:paraId="426A06FD" w14:textId="77777777" w:rsidR="008E30A1" w:rsidRPr="001324E8" w:rsidRDefault="008E30A1">
      <w:pPr>
        <w:rPr>
          <w:sz w:val="24"/>
          <w:szCs w:val="24"/>
          <w:lang w:val="ru-RU"/>
        </w:rPr>
      </w:pPr>
      <w:r w:rsidRPr="001324E8">
        <w:rPr>
          <w:sz w:val="24"/>
          <w:szCs w:val="24"/>
          <w:lang w:val="ru-RU"/>
        </w:rPr>
        <w:t>Формула.</w:t>
      </w:r>
    </w:p>
    <w:p w14:paraId="44741148" w14:textId="32DF7A77" w:rsidR="00F457B0" w:rsidRPr="001324E8" w:rsidRDefault="00156B65">
      <w:pPr>
        <w:rPr>
          <w:sz w:val="24"/>
          <w:szCs w:val="24"/>
          <w:lang w:val="ru-RU"/>
        </w:rPr>
      </w:pPr>
      <w:r w:rsidRPr="001324E8">
        <w:rPr>
          <w:sz w:val="24"/>
          <w:szCs w:val="24"/>
          <w:lang w:val="ru-RU"/>
        </w:rPr>
        <w:t>Правила округления</w:t>
      </w:r>
    </w:p>
    <w:p w14:paraId="6F33CE42" w14:textId="7E4CD8E5" w:rsidR="00156B65" w:rsidRPr="001324E8" w:rsidRDefault="00156B65">
      <w:pPr>
        <w:rPr>
          <w:sz w:val="24"/>
          <w:szCs w:val="24"/>
          <w:lang w:val="ru-RU"/>
        </w:rPr>
      </w:pPr>
      <w:r w:rsidRPr="001324E8">
        <w:rPr>
          <w:sz w:val="24"/>
          <w:szCs w:val="24"/>
          <w:lang w:val="ru-RU"/>
        </w:rPr>
        <w:t>Есть ли блокирующие оценки, и если есть, то какую часть оценки они блокируют.</w:t>
      </w:r>
    </w:p>
    <w:p w14:paraId="6C14066E" w14:textId="77777777" w:rsidR="00164432" w:rsidRDefault="0016443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Предусмотрены ли автоматы.</w:t>
      </w:r>
    </w:p>
    <w:p w14:paraId="6EB5764C" w14:textId="18395F91" w:rsidR="006F4EAD" w:rsidRPr="001324E8" w:rsidRDefault="008E30A1">
      <w:pPr>
        <w:rPr>
          <w:sz w:val="24"/>
          <w:szCs w:val="24"/>
          <w:lang w:val="ru-RU"/>
        </w:rPr>
      </w:pPr>
      <w:r w:rsidRPr="001324E8">
        <w:rPr>
          <w:sz w:val="24"/>
          <w:szCs w:val="24"/>
          <w:lang w:val="ru-RU"/>
        </w:rPr>
        <w:t>Условия для выставления автомата.</w:t>
      </w:r>
    </w:p>
    <w:p w14:paraId="42882FAE" w14:textId="752CD728" w:rsidR="006F4EAD" w:rsidRPr="001324E8" w:rsidRDefault="00156B65">
      <w:pPr>
        <w:rPr>
          <w:i/>
          <w:sz w:val="20"/>
          <w:szCs w:val="20"/>
          <w:highlight w:val="white"/>
          <w:lang w:val="ru-RU"/>
        </w:rPr>
      </w:pPr>
      <w:r w:rsidRPr="001324E8">
        <w:rPr>
          <w:sz w:val="24"/>
          <w:szCs w:val="24"/>
          <w:lang w:val="ru-RU"/>
        </w:rPr>
        <w:t>Особенности пересдачи</w:t>
      </w:r>
      <w:r w:rsidR="008E30A1" w:rsidRPr="001324E8">
        <w:rPr>
          <w:sz w:val="24"/>
          <w:szCs w:val="24"/>
          <w:lang w:val="ru-RU"/>
        </w:rPr>
        <w:t>.</w:t>
      </w:r>
    </w:p>
    <w:p w14:paraId="7D99F99A" w14:textId="77777777" w:rsidR="006F4EAD" w:rsidRPr="00CC638A" w:rsidRDefault="006F4EAD">
      <w:pPr>
        <w:rPr>
          <w:i/>
          <w:sz w:val="20"/>
          <w:szCs w:val="20"/>
          <w:highlight w:val="white"/>
          <w:lang w:val="ru-RU"/>
        </w:rPr>
      </w:pPr>
    </w:p>
    <w:p w14:paraId="17098F85" w14:textId="7FC72DF9" w:rsidR="006F4EAD" w:rsidRPr="00164432" w:rsidRDefault="00B11855" w:rsidP="00F457B0">
      <w:pPr>
        <w:pStyle w:val="4"/>
        <w:keepNext w:val="0"/>
        <w:keepLines w:val="0"/>
        <w:pBdr>
          <w:top w:val="none" w:sz="0" w:space="3" w:color="auto"/>
          <w:bottom w:val="none" w:sz="0" w:space="5" w:color="auto"/>
        </w:pBdr>
        <w:shd w:val="clear" w:color="auto" w:fill="FFFFFF"/>
        <w:spacing w:before="0" w:after="0"/>
        <w:jc w:val="center"/>
        <w:rPr>
          <w:sz w:val="32"/>
          <w:szCs w:val="36"/>
          <w:lang w:val="ru-RU"/>
        </w:rPr>
      </w:pPr>
      <w:bookmarkStart w:id="1" w:name="_jnvvkzlt5k6z" w:colFirst="0" w:colLast="0"/>
      <w:bookmarkEnd w:id="1"/>
      <w:r w:rsidRPr="00164432">
        <w:rPr>
          <w:b/>
          <w:color w:val="000000"/>
          <w:sz w:val="32"/>
          <w:szCs w:val="36"/>
          <w:lang w:val="ru-RU"/>
        </w:rPr>
        <w:t>Литература</w:t>
      </w:r>
    </w:p>
    <w:p w14:paraId="64D39D7B" w14:textId="41C479ED" w:rsidR="006F4EAD" w:rsidRPr="00CC638A" w:rsidRDefault="00B11855">
      <w:pPr>
        <w:rPr>
          <w:sz w:val="24"/>
          <w:szCs w:val="24"/>
          <w:lang w:val="ru-RU"/>
        </w:rPr>
      </w:pPr>
      <w:r w:rsidRPr="00CC638A">
        <w:rPr>
          <w:sz w:val="24"/>
          <w:szCs w:val="24"/>
          <w:lang w:val="ru-RU"/>
        </w:rPr>
        <w:t>Рекомендуемая</w:t>
      </w:r>
      <w:r w:rsidR="00CC638A">
        <w:rPr>
          <w:sz w:val="24"/>
          <w:szCs w:val="24"/>
          <w:lang w:val="ru-RU"/>
        </w:rPr>
        <w:t xml:space="preserve"> основная</w:t>
      </w:r>
      <w:r w:rsidRPr="00CC638A">
        <w:rPr>
          <w:sz w:val="24"/>
          <w:szCs w:val="24"/>
          <w:lang w:val="ru-RU"/>
        </w:rPr>
        <w:t xml:space="preserve"> литература</w:t>
      </w:r>
    </w:p>
    <w:p w14:paraId="254D726B" w14:textId="77777777" w:rsidR="006F4EAD" w:rsidRPr="00CC638A" w:rsidRDefault="006F4EAD">
      <w:pPr>
        <w:rPr>
          <w:lang w:val="ru-RU"/>
        </w:rPr>
      </w:pPr>
    </w:p>
    <w:p w14:paraId="6847DBAD" w14:textId="0126195F" w:rsidR="00CC638A" w:rsidRPr="00156B65" w:rsidRDefault="00156B65" w:rsidP="00156B65">
      <w:pPr>
        <w:pStyle w:val="a8"/>
        <w:numPr>
          <w:ilvl w:val="0"/>
          <w:numId w:val="5"/>
        </w:numPr>
        <w:rPr>
          <w:color w:val="FF0000"/>
        </w:rPr>
      </w:pPr>
      <w:r>
        <w:rPr>
          <w:color w:val="FF0000"/>
          <w:lang w:val="ru-RU"/>
        </w:rPr>
        <w:t>..</w:t>
      </w:r>
    </w:p>
    <w:p w14:paraId="2DA807B0" w14:textId="6F567FFD" w:rsidR="00156B65" w:rsidRPr="00156B65" w:rsidRDefault="00156B65" w:rsidP="00156B65">
      <w:pPr>
        <w:pStyle w:val="a8"/>
        <w:numPr>
          <w:ilvl w:val="0"/>
          <w:numId w:val="5"/>
        </w:numPr>
        <w:rPr>
          <w:color w:val="FF0000"/>
        </w:rPr>
      </w:pPr>
      <w:r>
        <w:rPr>
          <w:color w:val="FF0000"/>
          <w:lang w:val="ru-RU"/>
        </w:rPr>
        <w:t>..</w:t>
      </w:r>
    </w:p>
    <w:p w14:paraId="6478F3B6" w14:textId="69F308B5" w:rsidR="00156B65" w:rsidRPr="00156B65" w:rsidRDefault="00156B65" w:rsidP="00156B65">
      <w:pPr>
        <w:pStyle w:val="a8"/>
        <w:numPr>
          <w:ilvl w:val="0"/>
          <w:numId w:val="5"/>
        </w:numPr>
        <w:rPr>
          <w:color w:val="FF0000"/>
        </w:rPr>
      </w:pPr>
      <w:r>
        <w:rPr>
          <w:color w:val="FF0000"/>
          <w:lang w:val="ru-RU"/>
        </w:rPr>
        <w:t>..</w:t>
      </w:r>
    </w:p>
    <w:p w14:paraId="4AEA7C94" w14:textId="77777777" w:rsidR="00156B65" w:rsidRPr="00156B65" w:rsidRDefault="00156B65" w:rsidP="00156B65">
      <w:pPr>
        <w:rPr>
          <w:color w:val="FF0000"/>
        </w:rPr>
      </w:pPr>
    </w:p>
    <w:p w14:paraId="3B916A43" w14:textId="7DDACB1D" w:rsidR="00CC638A" w:rsidRDefault="00CC638A" w:rsidP="00CC638A">
      <w:pPr>
        <w:rPr>
          <w:sz w:val="24"/>
          <w:szCs w:val="24"/>
          <w:lang w:val="ru-RU"/>
        </w:rPr>
      </w:pPr>
      <w:r w:rsidRPr="00CC638A">
        <w:rPr>
          <w:sz w:val="24"/>
          <w:szCs w:val="24"/>
          <w:lang w:val="ru-RU"/>
        </w:rPr>
        <w:t>Рекомендуемая дополнительная литература</w:t>
      </w:r>
    </w:p>
    <w:p w14:paraId="4DAF0E12" w14:textId="77777777" w:rsidR="00156B65" w:rsidRDefault="00156B65" w:rsidP="00CC638A">
      <w:pPr>
        <w:rPr>
          <w:sz w:val="24"/>
          <w:szCs w:val="24"/>
          <w:lang w:val="ru-RU"/>
        </w:rPr>
      </w:pPr>
    </w:p>
    <w:p w14:paraId="1B962D05" w14:textId="77777777" w:rsidR="00156B65" w:rsidRPr="001324E8" w:rsidRDefault="00156B65" w:rsidP="00156B65">
      <w:pPr>
        <w:pStyle w:val="a8"/>
        <w:numPr>
          <w:ilvl w:val="0"/>
          <w:numId w:val="6"/>
        </w:numPr>
      </w:pPr>
      <w:r w:rsidRPr="001324E8">
        <w:rPr>
          <w:lang w:val="ru-RU"/>
        </w:rPr>
        <w:t>..</w:t>
      </w:r>
    </w:p>
    <w:p w14:paraId="6B49E3F8" w14:textId="77777777" w:rsidR="00156B65" w:rsidRPr="001324E8" w:rsidRDefault="00156B65" w:rsidP="00156B65">
      <w:pPr>
        <w:pStyle w:val="a8"/>
        <w:numPr>
          <w:ilvl w:val="0"/>
          <w:numId w:val="6"/>
        </w:numPr>
      </w:pPr>
      <w:r w:rsidRPr="001324E8">
        <w:rPr>
          <w:lang w:val="ru-RU"/>
        </w:rPr>
        <w:t>..</w:t>
      </w:r>
    </w:p>
    <w:p w14:paraId="0CBB820E" w14:textId="77777777" w:rsidR="00156B65" w:rsidRPr="001324E8" w:rsidRDefault="00156B65" w:rsidP="00156B65">
      <w:pPr>
        <w:pStyle w:val="a8"/>
        <w:numPr>
          <w:ilvl w:val="0"/>
          <w:numId w:val="6"/>
        </w:numPr>
      </w:pPr>
      <w:r w:rsidRPr="001324E8">
        <w:rPr>
          <w:lang w:val="ru-RU"/>
        </w:rPr>
        <w:t>..</w:t>
      </w:r>
    </w:p>
    <w:p w14:paraId="7F3E7EDF" w14:textId="77777777" w:rsidR="00156B65" w:rsidRDefault="00156B65" w:rsidP="00CC638A">
      <w:pPr>
        <w:rPr>
          <w:sz w:val="24"/>
          <w:szCs w:val="24"/>
          <w:lang w:val="ru-RU"/>
        </w:rPr>
      </w:pPr>
    </w:p>
    <w:p w14:paraId="7072163B" w14:textId="63CBC141" w:rsidR="00CC638A" w:rsidRDefault="00CC638A" w:rsidP="00CC638A">
      <w:pPr>
        <w:rPr>
          <w:sz w:val="24"/>
          <w:szCs w:val="24"/>
          <w:lang w:val="ru-RU"/>
        </w:rPr>
      </w:pPr>
    </w:p>
    <w:sectPr w:rsidR="00CC6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D0B"/>
    <w:multiLevelType w:val="hybridMultilevel"/>
    <w:tmpl w:val="E500B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CC9"/>
    <w:multiLevelType w:val="hybridMultilevel"/>
    <w:tmpl w:val="CC9A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DD3"/>
    <w:multiLevelType w:val="hybridMultilevel"/>
    <w:tmpl w:val="F58A34C0"/>
    <w:lvl w:ilvl="0" w:tplc="F596205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71872"/>
    <w:multiLevelType w:val="multilevel"/>
    <w:tmpl w:val="D8387812"/>
    <w:lvl w:ilvl="0">
      <w:start w:val="1"/>
      <w:numFmt w:val="decimal"/>
      <w:lvlText w:val="%1."/>
      <w:lvlJc w:val="left"/>
      <w:pPr>
        <w:ind w:left="177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u w:val="none"/>
      </w:rPr>
    </w:lvl>
  </w:abstractNum>
  <w:abstractNum w:abstractNumId="4" w15:restartNumberingAfterBreak="0">
    <w:nsid w:val="2ABC2D82"/>
    <w:multiLevelType w:val="hybridMultilevel"/>
    <w:tmpl w:val="CD4A2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962F9"/>
    <w:multiLevelType w:val="multilevel"/>
    <w:tmpl w:val="8BD4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8F2BB7"/>
    <w:multiLevelType w:val="multilevel"/>
    <w:tmpl w:val="8BD4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AD"/>
    <w:rsid w:val="001324E8"/>
    <w:rsid w:val="00156B65"/>
    <w:rsid w:val="00164432"/>
    <w:rsid w:val="001A5CA7"/>
    <w:rsid w:val="006F4EAD"/>
    <w:rsid w:val="00866C10"/>
    <w:rsid w:val="008E30A1"/>
    <w:rsid w:val="00943E92"/>
    <w:rsid w:val="00B11855"/>
    <w:rsid w:val="00C53AAC"/>
    <w:rsid w:val="00CC638A"/>
    <w:rsid w:val="00F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91FD"/>
  <w15:docId w15:val="{CD7ECF2F-6DF0-5B44-98A5-0564D0E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38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15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Петрухина Анастасия Сергеевна</cp:lastModifiedBy>
  <cp:revision>17</cp:revision>
  <dcterms:created xsi:type="dcterms:W3CDTF">2021-08-25T08:58:00Z</dcterms:created>
  <dcterms:modified xsi:type="dcterms:W3CDTF">2022-08-10T10:10:00Z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(2)bnlsT4BcEqL8kszbDDT14ljgs9B8jtEZxQqiCoXEh2jS1mJJ6RbhbVGq8RpkoEPWlx7IyCv0
fwjtBOn2xJdMkgF+uYx+plIPcDLkLFLK1OSIyQSi2TV/VuR6n5PLDBbtj5d6MXFj35XoDTaX
m6rBagc+oTUzCuU2qXXatsuDYa6w/XZelF+fWtySQtllg9ScmIiUtbggX6TRGteUiBSI+rVw
rXX0OaetcRWoy0ehgg</vt:lpwstr>
  </property>
  <property fmtid="{D5CDD505-2E9C-101B-9397-08002B2CF9AE}" pid="3" name="_2015_ms_pID_7253431">
    <vt:lpwstr>JnoZ5sroK4LyQEydrlHiBXcr5OV+b+d0ooCkpQavaZrBhOekFJllZH
2EctpMQAOOBBBwhgzWbtPg6xSHx9Ia4vcnASBm5NEb9wUUX3GS6I8n2IzpZ75NTRnxksVwUY
EfbUruXM5tFkjSO218PzUFL0wPH0pP2RE4yvm0/2o6/5JFvRLWOcqbZcqGT85HQUf71dPOBh
0sE2zHq9z/7uVYOR</vt:lpwstr>
  </property>
</Properties>
</file>