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105EF" w14:textId="77777777" w:rsidR="0029183A" w:rsidRDefault="0029183A" w:rsidP="0029183A">
      <w:pPr>
        <w:jc w:val="center"/>
      </w:pPr>
      <w:r>
        <w:t>Assignment 1 Report</w:t>
      </w:r>
    </w:p>
    <w:p w14:paraId="2B9D7E70" w14:textId="77777777" w:rsidR="0029183A" w:rsidRDefault="0029183A" w:rsidP="0029183A">
      <w:pPr>
        <w:jc w:val="center"/>
      </w:pPr>
      <w:r>
        <w:t xml:space="preserve">By: Andrew </w:t>
      </w:r>
      <w:proofErr w:type="spellStart"/>
      <w:r>
        <w:t>Tjen</w:t>
      </w:r>
      <w:proofErr w:type="spellEnd"/>
    </w:p>
    <w:p w14:paraId="540855A5" w14:textId="77777777" w:rsidR="0029183A" w:rsidRDefault="0029183A" w:rsidP="0029183A">
      <w:pPr>
        <w:jc w:val="center"/>
      </w:pPr>
      <w:r>
        <w:t>Student Id: 939206</w:t>
      </w:r>
    </w:p>
    <w:p w14:paraId="5ECA754E" w14:textId="77777777" w:rsidR="0029183A" w:rsidRDefault="0029183A" w:rsidP="0029183A">
      <w:pPr>
        <w:jc w:val="center"/>
      </w:pPr>
    </w:p>
    <w:p w14:paraId="18030D6D" w14:textId="77777777" w:rsidR="0029183A" w:rsidRDefault="0029183A" w:rsidP="0029183A">
      <w:r w:rsidRPr="0029183A">
        <w:t>Q</w:t>
      </w:r>
      <w:r>
        <w:t>1.)</w:t>
      </w:r>
    </w:p>
    <w:p w14:paraId="4826CB24" w14:textId="77777777" w:rsidR="00B07A6A" w:rsidRDefault="00B07A6A"/>
    <w:p w14:paraId="134BF4EE" w14:textId="77777777" w:rsidR="00E7575A" w:rsidRDefault="00B07A6A">
      <w:r>
        <w:t xml:space="preserve">The method chosen in the data set is equal width discretization. Given that the data is 5 times randomly sub-sampled (75% train, 25% test) with add-k smoothing of k = 1. </w:t>
      </w:r>
    </w:p>
    <w:p w14:paraId="6400018F" w14:textId="77777777" w:rsidR="00583158" w:rsidRDefault="00583158">
      <w:pPr>
        <w:rPr>
          <w:noProof/>
        </w:rPr>
      </w:pPr>
    </w:p>
    <w:p w14:paraId="6F48C681" w14:textId="77777777" w:rsidR="00583158" w:rsidRDefault="00583158">
      <w:r>
        <w:rPr>
          <w:noProof/>
        </w:rPr>
        <w:drawing>
          <wp:inline distT="0" distB="0" distL="0" distR="0" wp14:anchorId="73A6F4F7" wp14:editId="67109E57">
            <wp:extent cx="5270500" cy="20154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20 at 16.05.4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015490"/>
                    </a:xfrm>
                    <a:prstGeom prst="rect">
                      <a:avLst/>
                    </a:prstGeom>
                  </pic:spPr>
                </pic:pic>
              </a:graphicData>
            </a:graphic>
          </wp:inline>
        </w:drawing>
      </w:r>
    </w:p>
    <w:p w14:paraId="55F430DB" w14:textId="77777777" w:rsidR="00C02907" w:rsidRDefault="00B07A6A" w:rsidP="00C2507E">
      <w:r>
        <w:t>The</w:t>
      </w:r>
      <w:r w:rsidR="009D69A2">
        <w:t xml:space="preserve"> right </w:t>
      </w:r>
      <w:r w:rsidR="00580CDA">
        <w:t>discretizing</w:t>
      </w:r>
      <w:r w:rsidR="009D69A2">
        <w:t xml:space="preserve"> technique</w:t>
      </w:r>
      <w:r w:rsidR="00580CDA">
        <w:t xml:space="preserve"> can</w:t>
      </w:r>
      <w:r>
        <w:t xml:space="preserve"> definitely out perform</w:t>
      </w:r>
      <w:r w:rsidR="00580CDA">
        <w:t xml:space="preserve"> </w:t>
      </w:r>
      <w:r w:rsidR="009D69A2">
        <w:t xml:space="preserve">Gaussian Naïve Bayes </w:t>
      </w:r>
      <w:proofErr w:type="gramStart"/>
      <w:r w:rsidR="009D69A2">
        <w:t>approach</w:t>
      </w:r>
      <w:proofErr w:type="gramEnd"/>
      <w:r w:rsidR="009D69A2">
        <w:t xml:space="preserve">. However, majority of the file has a higher precision when discretizing level equals to zero. Meaning that it has a higher precision when numeric attributes are treated as Gaussian Normally distributed. A reason for this because of Gaussian Normal distribution is a good assumption that fits quite well to the train set. Another reason can be caused by the sensitivity to outlier values. </w:t>
      </w:r>
      <w:r w:rsidR="0026705C">
        <w:t>Although</w:t>
      </w:r>
      <w:r w:rsidR="009D69A2">
        <w:t xml:space="preserve"> </w:t>
      </w:r>
      <w:r w:rsidR="0026705C">
        <w:t>Gaussian normal distribution is sensitive to outliers as well, equal width discretization is more sensitive. When an outlier exist</w:t>
      </w:r>
      <w:r>
        <w:t>s</w:t>
      </w:r>
      <w:r w:rsidR="0026705C">
        <w:t xml:space="preserve">, </w:t>
      </w:r>
      <w:r>
        <w:t>the size of the part</w:t>
      </w:r>
      <w:r w:rsidR="00C2507E">
        <w:t>itions can significantly differ</w:t>
      </w:r>
      <w:r>
        <w:t xml:space="preserve">, which will cause precision loss. And due to the random sampling nature of train and test </w:t>
      </w:r>
      <w:r w:rsidR="00C2507E">
        <w:t xml:space="preserve">set, the presence outliers are very possible when model is trained. </w:t>
      </w:r>
    </w:p>
    <w:p w14:paraId="14033447" w14:textId="77777777" w:rsidR="00E625CE" w:rsidRDefault="00E625CE"/>
    <w:p w14:paraId="59F93ECA" w14:textId="77777777" w:rsidR="00C2507E" w:rsidRDefault="00C2507E" w:rsidP="00A56EEF"/>
    <w:p w14:paraId="49EAB1A9" w14:textId="77777777" w:rsidR="00C2507E" w:rsidRDefault="00C2507E" w:rsidP="00A56EEF"/>
    <w:p w14:paraId="4BAE77E9" w14:textId="77777777" w:rsidR="00C2507E" w:rsidRDefault="00C2507E" w:rsidP="00A56EEF"/>
    <w:p w14:paraId="7F3B0579" w14:textId="77777777" w:rsidR="00C2507E" w:rsidRDefault="00C2507E" w:rsidP="00A56EEF"/>
    <w:p w14:paraId="164DFF60" w14:textId="77777777" w:rsidR="00C2507E" w:rsidRDefault="00C2507E" w:rsidP="00A56EEF"/>
    <w:p w14:paraId="494AC8A3" w14:textId="77777777" w:rsidR="00C2507E" w:rsidRDefault="00C2507E" w:rsidP="00A56EEF"/>
    <w:p w14:paraId="54FFE8FC" w14:textId="77777777" w:rsidR="00C2507E" w:rsidRDefault="00C2507E" w:rsidP="00A56EEF"/>
    <w:p w14:paraId="7899E83B" w14:textId="77777777" w:rsidR="00C2507E" w:rsidRDefault="00C2507E" w:rsidP="00A56EEF"/>
    <w:p w14:paraId="436F13B9" w14:textId="77777777" w:rsidR="00C2507E" w:rsidRDefault="00C2507E" w:rsidP="00A56EEF"/>
    <w:p w14:paraId="17547674" w14:textId="77777777" w:rsidR="00C2507E" w:rsidRDefault="00C2507E" w:rsidP="00A56EEF"/>
    <w:p w14:paraId="1E50F63E" w14:textId="77777777" w:rsidR="00C2507E" w:rsidRDefault="00C2507E" w:rsidP="00A56EEF"/>
    <w:p w14:paraId="2303618C" w14:textId="77777777" w:rsidR="00C2507E" w:rsidRDefault="00C2507E" w:rsidP="00A56EEF"/>
    <w:p w14:paraId="53C1F41A" w14:textId="77777777" w:rsidR="00C2507E" w:rsidRDefault="00C2507E" w:rsidP="00A56EEF"/>
    <w:p w14:paraId="52BE64C8" w14:textId="77777777" w:rsidR="00C2507E" w:rsidRDefault="00C2507E" w:rsidP="00A56EEF"/>
    <w:p w14:paraId="6D2D369A" w14:textId="77777777" w:rsidR="00C2507E" w:rsidRDefault="00C2507E" w:rsidP="00A56EEF"/>
    <w:p w14:paraId="7A94AC00" w14:textId="77777777" w:rsidR="00583158" w:rsidRDefault="00583158" w:rsidP="00A56EEF"/>
    <w:p w14:paraId="34977828" w14:textId="77777777" w:rsidR="0029183A" w:rsidRDefault="00E4767B" w:rsidP="00A56EEF">
      <w:r>
        <w:lastRenderedPageBreak/>
        <w:t>Q5</w:t>
      </w:r>
      <w:r w:rsidR="00E625CE">
        <w:t>.)</w:t>
      </w:r>
    </w:p>
    <w:p w14:paraId="31E96F9F" w14:textId="77777777" w:rsidR="00497755" w:rsidRDefault="00497755" w:rsidP="00A56EEF"/>
    <w:p w14:paraId="636BFF7A" w14:textId="77777777" w:rsidR="00497755" w:rsidRPr="009D5AB1" w:rsidRDefault="00497755" w:rsidP="009D5AB1">
      <w:r>
        <w:t>The data is produced by add-k smoothing ranging from 0 to 2 with random subsampling of 5 and no discretization.</w:t>
      </w:r>
    </w:p>
    <w:p w14:paraId="4134C78F" w14:textId="77777777" w:rsidR="009D5AB1" w:rsidRDefault="00583158" w:rsidP="009D5AB1">
      <w:r>
        <w:rPr>
          <w:noProof/>
        </w:rPr>
        <w:drawing>
          <wp:inline distT="0" distB="0" distL="0" distR="0" wp14:anchorId="03975E21" wp14:editId="6102C864">
            <wp:extent cx="5270500" cy="31330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20 at 16.07.37.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133090"/>
                    </a:xfrm>
                    <a:prstGeom prst="rect">
                      <a:avLst/>
                    </a:prstGeom>
                  </pic:spPr>
                </pic:pic>
              </a:graphicData>
            </a:graphic>
          </wp:inline>
        </w:drawing>
      </w:r>
    </w:p>
    <w:p w14:paraId="20D8836E" w14:textId="77777777" w:rsidR="00C365CF" w:rsidRDefault="007F1254" w:rsidP="009D5AB1">
      <w:r>
        <w:t>In theory, changing smoothing regime from originally no smoothing regime will increase the effectiveness of the Naïve Bayes classifier. This is due to the prevention of the likelihood probability to not be zero.</w:t>
      </w:r>
      <w:r w:rsidR="00C365CF">
        <w:t xml:space="preserve"> However, we can’t that conclude the data follows the theory as half of the dataset </w:t>
      </w:r>
      <w:r w:rsidR="007442DE">
        <w:t>has</w:t>
      </w:r>
      <w:r w:rsidR="00C365CF">
        <w:t xml:space="preserve"> a higher precision and another half </w:t>
      </w:r>
      <w:r w:rsidR="007442DE">
        <w:t>has</w:t>
      </w:r>
      <w:r w:rsidR="00C365CF">
        <w:t xml:space="preserve"> a lower precision</w:t>
      </w:r>
      <w:r w:rsidR="001D04CB">
        <w:t xml:space="preserve">. This could be caused, </w:t>
      </w:r>
      <w:r w:rsidR="00414063">
        <w:t>again</w:t>
      </w:r>
      <w:r w:rsidR="001D04CB">
        <w:t>, by random sub sampling of 5 samples</w:t>
      </w:r>
      <w:r w:rsidR="00414063">
        <w:t xml:space="preserve">. </w:t>
      </w:r>
      <w:r w:rsidR="001D04CB">
        <w:t>As the sample size increase, it will have higher chance of unique attribute values to be trained to the model. Thus, average precision might be higher even though there add-k level is zero.</w:t>
      </w:r>
    </w:p>
    <w:p w14:paraId="2D36DB91" w14:textId="77777777" w:rsidR="00E625CE" w:rsidRDefault="00583158" w:rsidP="009D5AB1">
      <w:pPr>
        <w:rPr>
          <w:noProof/>
        </w:rPr>
      </w:pPr>
      <w:bookmarkStart w:id="0" w:name="_GoBack"/>
      <w:r>
        <w:rPr>
          <w:noProof/>
        </w:rPr>
        <w:drawing>
          <wp:inline distT="0" distB="0" distL="0" distR="0" wp14:anchorId="42CE8B34" wp14:editId="08BF32CB">
            <wp:extent cx="5270500" cy="266446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20 at 16.08.1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664460"/>
                    </a:xfrm>
                    <a:prstGeom prst="rect">
                      <a:avLst/>
                    </a:prstGeom>
                  </pic:spPr>
                </pic:pic>
              </a:graphicData>
            </a:graphic>
          </wp:inline>
        </w:drawing>
      </w:r>
      <w:bookmarkEnd w:id="0"/>
    </w:p>
    <w:p w14:paraId="2C9223E4" w14:textId="77777777" w:rsidR="00583158" w:rsidRDefault="00583158" w:rsidP="009D5AB1"/>
    <w:p w14:paraId="7D77AFFA" w14:textId="77777777" w:rsidR="00E17454" w:rsidRPr="009D5AB1" w:rsidRDefault="00964324" w:rsidP="009D5AB1">
      <w:r>
        <w:t>We can also see that there not really much change from add-k level one to two. However, in theory, we should have lower precision. As add-k smoothing increases the probability of a data appears less than average more than their supposed MLE. Thus, could result in classification mistake.</w:t>
      </w:r>
      <w:r w:rsidR="00BA6640">
        <w:t xml:space="preserve"> Therefore the higher the add-k level, the less precision it may get. The reason why data with add-k level one to two does not show a difference is the same as the previous reason where it is caused by random sub sampling.</w:t>
      </w:r>
    </w:p>
    <w:sectPr w:rsidR="00E17454" w:rsidRPr="009D5AB1" w:rsidSect="00E757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3A"/>
    <w:rsid w:val="001D04CB"/>
    <w:rsid w:val="001E2663"/>
    <w:rsid w:val="0026705C"/>
    <w:rsid w:val="0029183A"/>
    <w:rsid w:val="00410254"/>
    <w:rsid w:val="00414063"/>
    <w:rsid w:val="00497755"/>
    <w:rsid w:val="0056752C"/>
    <w:rsid w:val="00580CDA"/>
    <w:rsid w:val="00583158"/>
    <w:rsid w:val="007442DE"/>
    <w:rsid w:val="007F1254"/>
    <w:rsid w:val="008B1938"/>
    <w:rsid w:val="00964324"/>
    <w:rsid w:val="009D5AB1"/>
    <w:rsid w:val="009D69A2"/>
    <w:rsid w:val="00A56EEF"/>
    <w:rsid w:val="00AB51B8"/>
    <w:rsid w:val="00B07A6A"/>
    <w:rsid w:val="00BA6640"/>
    <w:rsid w:val="00BF71B3"/>
    <w:rsid w:val="00C02907"/>
    <w:rsid w:val="00C17875"/>
    <w:rsid w:val="00C2507E"/>
    <w:rsid w:val="00C365CF"/>
    <w:rsid w:val="00D63E40"/>
    <w:rsid w:val="00DD6E7A"/>
    <w:rsid w:val="00E17454"/>
    <w:rsid w:val="00E4767B"/>
    <w:rsid w:val="00E625CE"/>
    <w:rsid w:val="00E7575A"/>
    <w:rsid w:val="00E91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6C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8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18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8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18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347</Words>
  <Characters>1984</Characters>
  <Application>Microsoft Macintosh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TJEN RICKY</dc:creator>
  <cp:keywords/>
  <dc:description/>
  <cp:lastModifiedBy>TJEN RICKY</cp:lastModifiedBy>
  <cp:revision>3</cp:revision>
  <cp:lastPrinted>2020-04-20T06:10:00Z</cp:lastPrinted>
  <dcterms:created xsi:type="dcterms:W3CDTF">2020-04-20T06:10:00Z</dcterms:created>
  <dcterms:modified xsi:type="dcterms:W3CDTF">2020-04-20T06:10:00Z</dcterms:modified>
</cp:coreProperties>
</file>