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D30918" w:rsidP="00C30076">
      <w:pPr>
        <w:pStyle w:val="Heading1"/>
        <w:spacing w:before="0" w:after="120"/>
        <w:jc w:val="center"/>
      </w:pPr>
      <w:r>
        <w:t>Crown and Anchor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05629B">
        <w:t>Player Cannot Reach Betting Limit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Brief Description</w:t>
      </w:r>
    </w:p>
    <w:p w:rsidR="00C30076" w:rsidRDefault="0005629B" w:rsidP="005A3C65">
      <w:pPr>
        <w:ind w:left="360"/>
      </w:pPr>
      <w:r>
        <w:t xml:space="preserve">Problem: </w:t>
      </w:r>
      <w:r w:rsidR="00D853C6">
        <w:t xml:space="preserve">When </w:t>
      </w:r>
      <w:r>
        <w:t>the player starts approaching $0 balance, the game will prematurely end while the player still has remaining funds, not allowing them to spend their remaining money.</w:t>
      </w:r>
    </w:p>
    <w:p w:rsidR="0005629B" w:rsidRDefault="0005629B" w:rsidP="005A3C65">
      <w:pPr>
        <w:ind w:left="360"/>
      </w:pPr>
      <w:r>
        <w:t>This solution will discuss the approaching the final round and iterate while the player still has funds.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Actors</w:t>
      </w:r>
    </w:p>
    <w:p w:rsidR="00C30076" w:rsidRDefault="00D853C6" w:rsidP="00347B69">
      <w:pPr>
        <w:pStyle w:val="ListParagraph"/>
        <w:numPr>
          <w:ilvl w:val="1"/>
          <w:numId w:val="3"/>
        </w:numPr>
      </w:pPr>
      <w:r>
        <w:t>Gambler</w:t>
      </w:r>
    </w:p>
    <w:p w:rsidR="00D853C6" w:rsidRDefault="00D853C6" w:rsidP="00347B69">
      <w:pPr>
        <w:pStyle w:val="ListParagraph"/>
        <w:numPr>
          <w:ilvl w:val="1"/>
          <w:numId w:val="3"/>
        </w:numPr>
      </w:pPr>
      <w:r>
        <w:t>Dealer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Pre-Conditions</w:t>
      </w:r>
    </w:p>
    <w:p w:rsidR="00D853C6" w:rsidRDefault="00D853C6" w:rsidP="0005629B">
      <w:pPr>
        <w:pStyle w:val="ListParagraph"/>
        <w:numPr>
          <w:ilvl w:val="1"/>
          <w:numId w:val="3"/>
        </w:numPr>
      </w:pPr>
      <w:r>
        <w:t xml:space="preserve">The gambler has </w:t>
      </w:r>
      <w:r w:rsidR="0005629B">
        <w:t>joined the game.</w:t>
      </w:r>
    </w:p>
    <w:p w:rsidR="0005629B" w:rsidRDefault="0005629B" w:rsidP="0005629B">
      <w:pPr>
        <w:pStyle w:val="ListParagraph"/>
        <w:numPr>
          <w:ilvl w:val="1"/>
          <w:numId w:val="3"/>
        </w:numPr>
      </w:pPr>
      <w:r>
        <w:t>The gambler has played several rounds and their balance has been reducing over time.</w:t>
      </w:r>
    </w:p>
    <w:p w:rsidR="0005629B" w:rsidRDefault="0005629B" w:rsidP="0005629B">
      <w:pPr>
        <w:pStyle w:val="ListParagraph"/>
        <w:numPr>
          <w:ilvl w:val="1"/>
          <w:numId w:val="3"/>
        </w:numPr>
      </w:pPr>
      <w:r>
        <w:t>The gambler is approaching $0 balance.</w:t>
      </w:r>
    </w:p>
    <w:p w:rsidR="00C30076" w:rsidRDefault="00C30076" w:rsidP="00AA4C4F">
      <w:pPr>
        <w:pStyle w:val="Heading2"/>
        <w:numPr>
          <w:ilvl w:val="0"/>
          <w:numId w:val="3"/>
        </w:numPr>
      </w:pPr>
      <w:r w:rsidRPr="00C30076">
        <w:t>Normal Flow</w:t>
      </w:r>
    </w:p>
    <w:p w:rsidR="00F31445" w:rsidRPr="00C30076" w:rsidRDefault="00F31445" w:rsidP="00347B69">
      <w:pPr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3E595A">
        <w:t xml:space="preserve">the </w:t>
      </w:r>
      <w:r w:rsidR="0005629B">
        <w:t>gambler is approaching $0 balance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RPr="00347B69" w:rsidTr="0034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F80308" w:rsidRDefault="00C30076" w:rsidP="00347B69">
            <w:pPr>
              <w:jc w:val="center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C30076" w:rsidRPr="00F80308" w:rsidRDefault="00C30076" w:rsidP="00347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System</w:t>
            </w:r>
          </w:p>
        </w:tc>
      </w:tr>
      <w:tr w:rsidR="00C3007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347B69" w:rsidRDefault="000D215A" w:rsidP="00D853C6">
            <w:pPr>
              <w:rPr>
                <w:b w:val="0"/>
              </w:rPr>
            </w:pPr>
            <w:r w:rsidRPr="00347B69">
              <w:rPr>
                <w:b w:val="0"/>
              </w:rPr>
              <w:t xml:space="preserve">1 </w:t>
            </w:r>
            <w:r w:rsidR="000B0D0E" w:rsidRPr="00347B69">
              <w:rPr>
                <w:b w:val="0"/>
              </w:rPr>
              <w:t xml:space="preserve">The </w:t>
            </w:r>
            <w:r w:rsidR="00D853C6">
              <w:rPr>
                <w:b w:val="0"/>
              </w:rPr>
              <w:t>gambler places a bet against a face</w:t>
            </w:r>
          </w:p>
        </w:tc>
        <w:tc>
          <w:tcPr>
            <w:tcW w:w="4508" w:type="dxa"/>
          </w:tcPr>
          <w:p w:rsidR="00C30076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The system records the new player</w:t>
            </w:r>
          </w:p>
        </w:tc>
      </w:tr>
      <w:tr w:rsidR="003E59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E595A" w:rsidRDefault="003E595A" w:rsidP="00347B69"/>
        </w:tc>
        <w:tc>
          <w:tcPr>
            <w:tcW w:w="4508" w:type="dxa"/>
          </w:tcPr>
          <w:p w:rsidR="003E595A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The system records the player’s bet</w:t>
            </w:r>
          </w:p>
        </w:tc>
      </w:tr>
      <w:tr w:rsidR="0037557C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57C" w:rsidRPr="00D853C6" w:rsidRDefault="00D853C6" w:rsidP="00347B69">
            <w:pPr>
              <w:rPr>
                <w:b w:val="0"/>
              </w:rPr>
            </w:pPr>
            <w:r w:rsidRPr="00D853C6">
              <w:rPr>
                <w:b w:val="0"/>
              </w:rPr>
              <w:t>4 The dealer closes betting</w:t>
            </w:r>
          </w:p>
        </w:tc>
        <w:tc>
          <w:tcPr>
            <w:tcW w:w="4508" w:type="dxa"/>
          </w:tcPr>
          <w:p w:rsidR="0037557C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No more players can be added</w:t>
            </w:r>
          </w:p>
        </w:tc>
      </w:tr>
      <w:tr w:rsidR="000D21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Default="000D215A" w:rsidP="00347B69"/>
        </w:tc>
        <w:tc>
          <w:tcPr>
            <w:tcW w:w="4508" w:type="dxa"/>
          </w:tcPr>
          <w:p w:rsidR="000D215A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The round commences</w:t>
            </w:r>
          </w:p>
        </w:tc>
      </w:tr>
      <w:tr w:rsidR="000D215A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Pr="00D853C6" w:rsidRDefault="00D853C6" w:rsidP="00347B69">
            <w:pPr>
              <w:rPr>
                <w:b w:val="0"/>
              </w:rPr>
            </w:pPr>
            <w:r w:rsidRPr="00D853C6">
              <w:rPr>
                <w:b w:val="0"/>
              </w:rPr>
              <w:t>7 The dealer rolls the dice</w:t>
            </w:r>
          </w:p>
        </w:tc>
        <w:tc>
          <w:tcPr>
            <w:tcW w:w="4508" w:type="dxa"/>
          </w:tcPr>
          <w:p w:rsidR="00D853C6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The dice are rolled, randomising the results</w:t>
            </w:r>
          </w:p>
        </w:tc>
      </w:tr>
      <w:tr w:rsidR="00D853C6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The dice come to a stop showing their results</w:t>
            </w:r>
          </w:p>
        </w:tc>
      </w:tr>
      <w:tr w:rsidR="00D853C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D853C6" w:rsidP="0005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There is </w:t>
            </w:r>
            <w:r w:rsidR="0005629B">
              <w:t>no matches</w:t>
            </w:r>
          </w:p>
        </w:tc>
      </w:tr>
      <w:tr w:rsidR="00D853C6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05629B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The round ends</w:t>
            </w:r>
          </w:p>
        </w:tc>
      </w:tr>
      <w:tr w:rsidR="0005629B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347B69">
            <w:pPr>
              <w:rPr>
                <w:b w:val="0"/>
              </w:rPr>
            </w:pPr>
            <w:r>
              <w:rPr>
                <w:b w:val="0"/>
              </w:rPr>
              <w:t>12 The dealer starts a new round</w:t>
            </w:r>
          </w:p>
        </w:tc>
        <w:tc>
          <w:tcPr>
            <w:tcW w:w="4508" w:type="dxa"/>
          </w:tcPr>
          <w:p w:rsidR="0005629B" w:rsidRDefault="0005629B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A new round has started</w:t>
            </w:r>
          </w:p>
        </w:tc>
      </w:tr>
      <w:tr w:rsidR="0005629B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347B69" w:rsidRDefault="0005629B" w:rsidP="0005629B">
            <w:pPr>
              <w:rPr>
                <w:b w:val="0"/>
              </w:rPr>
            </w:pPr>
            <w:r>
              <w:rPr>
                <w:b w:val="0"/>
              </w:rPr>
              <w:t>14</w:t>
            </w:r>
            <w:r w:rsidRPr="00347B69">
              <w:rPr>
                <w:b w:val="0"/>
              </w:rPr>
              <w:t xml:space="preserve"> The </w:t>
            </w:r>
            <w:r>
              <w:rPr>
                <w:b w:val="0"/>
              </w:rPr>
              <w:t>gambler places a bet against a face</w:t>
            </w:r>
          </w:p>
        </w:tc>
        <w:tc>
          <w:tcPr>
            <w:tcW w:w="4508" w:type="dxa"/>
          </w:tcPr>
          <w:p w:rsidR="0005629B" w:rsidRDefault="0005629B" w:rsidP="0005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The system records the new player</w:t>
            </w:r>
          </w:p>
        </w:tc>
      </w:tr>
      <w:tr w:rsidR="0005629B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Default="0005629B" w:rsidP="0005629B"/>
        </w:tc>
        <w:tc>
          <w:tcPr>
            <w:tcW w:w="4508" w:type="dxa"/>
          </w:tcPr>
          <w:p w:rsidR="0005629B" w:rsidRDefault="0005629B" w:rsidP="0005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The system records the player’s bet</w:t>
            </w:r>
          </w:p>
        </w:tc>
      </w:tr>
      <w:tr w:rsidR="0005629B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  <w:r>
              <w:rPr>
                <w:b w:val="0"/>
              </w:rPr>
              <w:t>17</w:t>
            </w:r>
            <w:r w:rsidRPr="00D853C6">
              <w:rPr>
                <w:b w:val="0"/>
              </w:rPr>
              <w:t xml:space="preserve"> The dealer closes betting</w:t>
            </w:r>
          </w:p>
        </w:tc>
        <w:tc>
          <w:tcPr>
            <w:tcW w:w="4508" w:type="dxa"/>
          </w:tcPr>
          <w:p w:rsidR="0005629B" w:rsidRDefault="0005629B" w:rsidP="0005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No more players can be added</w:t>
            </w:r>
          </w:p>
        </w:tc>
      </w:tr>
      <w:tr w:rsidR="0005629B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Default="0005629B" w:rsidP="0005629B"/>
        </w:tc>
        <w:tc>
          <w:tcPr>
            <w:tcW w:w="4508" w:type="dxa"/>
          </w:tcPr>
          <w:p w:rsidR="0005629B" w:rsidRDefault="0005629B" w:rsidP="0005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The round commences</w:t>
            </w:r>
          </w:p>
        </w:tc>
      </w:tr>
      <w:tr w:rsidR="0005629B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  <w:r>
              <w:rPr>
                <w:b w:val="0"/>
              </w:rPr>
              <w:t>20</w:t>
            </w:r>
            <w:r w:rsidRPr="00D853C6">
              <w:rPr>
                <w:b w:val="0"/>
              </w:rPr>
              <w:t xml:space="preserve"> The dealer rolls the dice</w:t>
            </w:r>
          </w:p>
        </w:tc>
        <w:tc>
          <w:tcPr>
            <w:tcW w:w="4508" w:type="dxa"/>
          </w:tcPr>
          <w:p w:rsidR="0005629B" w:rsidRDefault="0005629B" w:rsidP="0005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The dice are rolled, randomising the results</w:t>
            </w:r>
          </w:p>
        </w:tc>
      </w:tr>
      <w:tr w:rsidR="0005629B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05629B" w:rsidRDefault="0005629B" w:rsidP="0005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 The dice come to a stop showing their results</w:t>
            </w:r>
          </w:p>
        </w:tc>
      </w:tr>
      <w:tr w:rsidR="0005629B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05629B" w:rsidRDefault="0005629B" w:rsidP="0005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There is no matches</w:t>
            </w:r>
          </w:p>
        </w:tc>
      </w:tr>
      <w:tr w:rsidR="0005629B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05629B" w:rsidRDefault="0005629B" w:rsidP="0005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The player has no more funds</w:t>
            </w:r>
          </w:p>
        </w:tc>
      </w:tr>
      <w:tr w:rsidR="0005629B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05629B" w:rsidRDefault="0005629B" w:rsidP="0005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The game ends</w:t>
            </w:r>
          </w:p>
        </w:tc>
      </w:tr>
    </w:tbl>
    <w:p w:rsidR="00C30076" w:rsidRDefault="00AA4C4F" w:rsidP="00347B69">
      <w:r>
        <w:br/>
      </w:r>
      <w:r w:rsidR="00F31445">
        <w:t>The use case ends.</w:t>
      </w:r>
    </w:p>
    <w:p w:rsidR="00C30076" w:rsidRPr="00C30076" w:rsidRDefault="00C30076" w:rsidP="00AA4C4F">
      <w:pPr>
        <w:pStyle w:val="Heading2"/>
        <w:numPr>
          <w:ilvl w:val="0"/>
          <w:numId w:val="6"/>
        </w:numPr>
      </w:pPr>
      <w:r w:rsidRPr="00C30076">
        <w:t>Alternate Flo</w:t>
      </w:r>
      <w:r w:rsidRPr="00AA4C4F">
        <w:rPr>
          <w:rStyle w:val="Heading2Char"/>
        </w:rPr>
        <w:t>w</w:t>
      </w:r>
      <w:r w:rsidRPr="00C30076">
        <w:t>s</w:t>
      </w:r>
    </w:p>
    <w:p w:rsidR="00801E2F" w:rsidRDefault="0005629B" w:rsidP="00347B69">
      <w:pPr>
        <w:pStyle w:val="ListParagraph"/>
        <w:numPr>
          <w:ilvl w:val="1"/>
          <w:numId w:val="6"/>
        </w:numPr>
      </w:pPr>
      <w:r>
        <w:t>When the bug occurs the game ends prematurely at 11.</w:t>
      </w:r>
    </w:p>
    <w:p w:rsidR="00C30076" w:rsidRPr="00C30076" w:rsidRDefault="00C30076" w:rsidP="00AA4C4F">
      <w:pPr>
        <w:pStyle w:val="Heading2"/>
        <w:numPr>
          <w:ilvl w:val="0"/>
          <w:numId w:val="12"/>
        </w:numPr>
      </w:pPr>
      <w:r w:rsidRPr="00C30076">
        <w:lastRenderedPageBreak/>
        <w:t>Subflows</w:t>
      </w:r>
    </w:p>
    <w:p w:rsidR="00C30076" w:rsidRDefault="00347B69" w:rsidP="00347B69">
      <w:pPr>
        <w:pStyle w:val="ListParagraph"/>
        <w:numPr>
          <w:ilvl w:val="1"/>
          <w:numId w:val="12"/>
        </w:numPr>
      </w:pPr>
      <w:r>
        <w:t>None</w:t>
      </w:r>
    </w:p>
    <w:p w:rsidR="00C30076" w:rsidRPr="00C30076" w:rsidRDefault="00C30076" w:rsidP="007F2FB5">
      <w:pPr>
        <w:pStyle w:val="Heading2"/>
        <w:numPr>
          <w:ilvl w:val="0"/>
          <w:numId w:val="13"/>
        </w:numPr>
      </w:pPr>
      <w:r w:rsidRPr="00C30076">
        <w:t>Key Scenarios</w:t>
      </w:r>
    </w:p>
    <w:p w:rsidR="004B7AB3" w:rsidRDefault="004B7AB3" w:rsidP="00347B69">
      <w:pPr>
        <w:pStyle w:val="ListParagraph"/>
        <w:numPr>
          <w:ilvl w:val="1"/>
          <w:numId w:val="13"/>
        </w:numPr>
      </w:pPr>
      <w:r>
        <w:t xml:space="preserve">Successful Completion – </w:t>
      </w:r>
      <w:r w:rsidR="0005629B">
        <w:t>Gambler’s balance is $0, and the game ends.</w:t>
      </w:r>
    </w:p>
    <w:p w:rsidR="0005629B" w:rsidRDefault="0005629B" w:rsidP="00347B69">
      <w:pPr>
        <w:pStyle w:val="ListParagraph"/>
        <w:numPr>
          <w:ilvl w:val="1"/>
          <w:numId w:val="13"/>
        </w:numPr>
      </w:pPr>
      <w:r>
        <w:t>Bug Replication – Gambler’s balance is not $0 and the game ends prematurely.</w:t>
      </w:r>
    </w:p>
    <w:p w:rsidR="00C30076" w:rsidRDefault="00C30076" w:rsidP="007F2FB5">
      <w:pPr>
        <w:pStyle w:val="Heading2"/>
        <w:numPr>
          <w:ilvl w:val="0"/>
          <w:numId w:val="14"/>
        </w:numPr>
      </w:pPr>
      <w:r w:rsidRPr="00C30076">
        <w:t>Post-conditions</w:t>
      </w:r>
    </w:p>
    <w:p w:rsidR="00347B69" w:rsidRDefault="00347B69" w:rsidP="00347B69">
      <w:pPr>
        <w:pStyle w:val="ListParagraph"/>
        <w:numPr>
          <w:ilvl w:val="1"/>
          <w:numId w:val="14"/>
        </w:numPr>
      </w:pPr>
      <w:r>
        <w:t>Successful Complet</w:t>
      </w:r>
      <w:r w:rsidR="007325BD">
        <w:t>ion – Gambler</w:t>
      </w:r>
      <w:r w:rsidR="0014059A">
        <w:t>’s balance reaches $0</w:t>
      </w:r>
    </w:p>
    <w:p w:rsidR="00347B69" w:rsidRDefault="007325BD" w:rsidP="00347B69">
      <w:pPr>
        <w:pStyle w:val="ListParagraph"/>
        <w:numPr>
          <w:ilvl w:val="3"/>
          <w:numId w:val="14"/>
        </w:numPr>
      </w:pPr>
      <w:r>
        <w:t xml:space="preserve">The gambler’s </w:t>
      </w:r>
      <w:r w:rsidR="0014059A">
        <w:t>balance should reach $0 after losing last bet.</w:t>
      </w:r>
    </w:p>
    <w:p w:rsidR="00347B69" w:rsidRDefault="007325BD" w:rsidP="00347B69">
      <w:pPr>
        <w:pStyle w:val="ListParagraph"/>
        <w:numPr>
          <w:ilvl w:val="3"/>
          <w:numId w:val="14"/>
        </w:numPr>
      </w:pPr>
      <w:r>
        <w:t xml:space="preserve">The </w:t>
      </w:r>
      <w:r w:rsidR="0014059A">
        <w:t>game completes</w:t>
      </w:r>
      <w:bookmarkStart w:id="0" w:name="_GoBack"/>
      <w:bookmarkEnd w:id="0"/>
      <w:r>
        <w:t>.</w:t>
      </w:r>
    </w:p>
    <w:p w:rsidR="00C30076" w:rsidRDefault="00C30076" w:rsidP="007F2FB5">
      <w:pPr>
        <w:pStyle w:val="Heading2"/>
        <w:numPr>
          <w:ilvl w:val="0"/>
          <w:numId w:val="15"/>
        </w:numPr>
      </w:pPr>
      <w:r w:rsidRPr="00C30076">
        <w:t>Special Requirements</w:t>
      </w:r>
    </w:p>
    <w:p w:rsidR="00C30076" w:rsidRDefault="00347B69" w:rsidP="00347B69">
      <w:pPr>
        <w:pStyle w:val="ListParagraph"/>
        <w:numPr>
          <w:ilvl w:val="1"/>
          <w:numId w:val="15"/>
        </w:numPr>
      </w:pPr>
      <w:r>
        <w:t>None</w:t>
      </w:r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64F" w:rsidRDefault="0082364F" w:rsidP="00FA00EE">
      <w:pPr>
        <w:spacing w:after="0" w:line="240" w:lineRule="auto"/>
      </w:pPr>
      <w:r>
        <w:separator/>
      </w:r>
    </w:p>
  </w:endnote>
  <w:endnote w:type="continuationSeparator" w:id="0">
    <w:p w:rsidR="0082364F" w:rsidRDefault="0082364F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64F" w:rsidRDefault="0082364F" w:rsidP="00FA00EE">
      <w:pPr>
        <w:spacing w:after="0" w:line="240" w:lineRule="auto"/>
      </w:pPr>
      <w:r>
        <w:separator/>
      </w:r>
    </w:p>
  </w:footnote>
  <w:footnote w:type="continuationSeparator" w:id="0">
    <w:p w:rsidR="0082364F" w:rsidRDefault="0082364F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D30918">
          <w:pPr>
            <w:pStyle w:val="Header"/>
          </w:pPr>
          <w:r>
            <w:t>Crown and Anchor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05629B" w:rsidP="00D30918">
          <w:pPr>
            <w:pStyle w:val="Header"/>
          </w:pPr>
          <w:r>
            <w:t>Use-case Specification: BUG 02</w:t>
          </w:r>
        </w:p>
      </w:tc>
      <w:tc>
        <w:tcPr>
          <w:tcW w:w="4508" w:type="dxa"/>
        </w:tcPr>
        <w:p w:rsidR="00FA00EE" w:rsidRDefault="00FA00EE" w:rsidP="00D30918">
          <w:pPr>
            <w:pStyle w:val="Header"/>
          </w:pPr>
          <w:r>
            <w:t xml:space="preserve">Date: </w:t>
          </w:r>
          <w:r w:rsidR="00D30918">
            <w:t>16</w:t>
          </w:r>
          <w:r w:rsidR="000B0D0E">
            <w:t>/10/15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01103F1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EC0F6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BC92FAA"/>
    <w:multiLevelType w:val="multilevel"/>
    <w:tmpl w:val="596A9D2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DE7375"/>
    <w:multiLevelType w:val="multilevel"/>
    <w:tmpl w:val="6E3A27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E925B9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13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1552E"/>
    <w:rsid w:val="0005629B"/>
    <w:rsid w:val="000B0D0E"/>
    <w:rsid w:val="000D215A"/>
    <w:rsid w:val="0014059A"/>
    <w:rsid w:val="001645C3"/>
    <w:rsid w:val="00347B69"/>
    <w:rsid w:val="003617B5"/>
    <w:rsid w:val="0037557C"/>
    <w:rsid w:val="003962B8"/>
    <w:rsid w:val="003E595A"/>
    <w:rsid w:val="00423B72"/>
    <w:rsid w:val="00466E99"/>
    <w:rsid w:val="004B7AB3"/>
    <w:rsid w:val="005A3C65"/>
    <w:rsid w:val="007325BD"/>
    <w:rsid w:val="007C6D2E"/>
    <w:rsid w:val="007E1313"/>
    <w:rsid w:val="007F2FB5"/>
    <w:rsid w:val="00801E2F"/>
    <w:rsid w:val="0082364F"/>
    <w:rsid w:val="00835722"/>
    <w:rsid w:val="008B04A6"/>
    <w:rsid w:val="00900A42"/>
    <w:rsid w:val="0090111F"/>
    <w:rsid w:val="00937B9A"/>
    <w:rsid w:val="009A20AB"/>
    <w:rsid w:val="009E2880"/>
    <w:rsid w:val="00AA2680"/>
    <w:rsid w:val="00AA4C4F"/>
    <w:rsid w:val="00C30076"/>
    <w:rsid w:val="00D21691"/>
    <w:rsid w:val="00D30918"/>
    <w:rsid w:val="00D853C6"/>
    <w:rsid w:val="00D93B79"/>
    <w:rsid w:val="00E278F3"/>
    <w:rsid w:val="00EC256B"/>
    <w:rsid w:val="00EF67C3"/>
    <w:rsid w:val="00F31445"/>
    <w:rsid w:val="00F52147"/>
    <w:rsid w:val="00F61FAF"/>
    <w:rsid w:val="00F80308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Andrew Tobin</cp:lastModifiedBy>
  <cp:revision>12</cp:revision>
  <dcterms:created xsi:type="dcterms:W3CDTF">2015-10-01T03:22:00Z</dcterms:created>
  <dcterms:modified xsi:type="dcterms:W3CDTF">2015-10-16T14:49:00Z</dcterms:modified>
</cp:coreProperties>
</file>