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23C3796D" w:rsidR="006D2586" w:rsidRPr="00960023" w:rsidRDefault="001F44C6" w:rsidP="00597605">
      <w:pPr>
        <w:jc w:val="center"/>
        <w:rPr>
          <w:rFonts w:ascii="Times New Roman" w:hAnsi="Times New Roman" w:cs="Times New Roman"/>
          <w:b/>
          <w:bCs/>
          <w:sz w:val="40"/>
          <w:szCs w:val="40"/>
        </w:rPr>
      </w:pPr>
      <w:r>
        <w:rPr>
          <w:rFonts w:ascii="Times New Roman" w:hAnsi="Times New Roman" w:cs="Times New Roman"/>
          <w:b/>
          <w:bCs/>
          <w:sz w:val="40"/>
          <w:szCs w:val="40"/>
        </w:rPr>
        <w:t>HARDWARE DOCUMENTATION</w:t>
      </w:r>
    </w:p>
    <w:p w14:paraId="1A3D2D11" w14:textId="7A95C96B" w:rsidR="000E09EB" w:rsidRPr="00244C78" w:rsidRDefault="000E09EB" w:rsidP="000E09EB">
      <w:pPr>
        <w:rPr>
          <w:rFonts w:ascii="Times New Roman" w:hAnsi="Times New Roman" w:cs="Times New Roman"/>
          <w:b/>
          <w:bCs/>
          <w:sz w:val="32"/>
          <w:szCs w:val="32"/>
        </w:rPr>
      </w:pPr>
      <w:r>
        <w:rPr>
          <w:rFonts w:ascii="Times New Roman" w:hAnsi="Times New Roman" w:cs="Times New Roman"/>
          <w:b/>
          <w:bCs/>
          <w:sz w:val="32"/>
          <w:szCs w:val="32"/>
        </w:rPr>
        <w:t>SOURCE FILES AND EXPLAINATION</w:t>
      </w:r>
    </w:p>
    <w:p w14:paraId="708E32BB" w14:textId="1632C1A0" w:rsidR="000E09EB" w:rsidRDefault="000E09EB" w:rsidP="000E09EB">
      <w:pPr>
        <w:rPr>
          <w:rFonts w:ascii="Times New Roman" w:hAnsi="Times New Roman" w:cs="Times New Roman"/>
          <w:sz w:val="28"/>
          <w:szCs w:val="28"/>
        </w:rPr>
      </w:pPr>
      <w:r>
        <w:rPr>
          <w:rFonts w:ascii="Times New Roman" w:hAnsi="Times New Roman" w:cs="Times New Roman"/>
          <w:sz w:val="28"/>
          <w:szCs w:val="28"/>
        </w:rPr>
        <w:t xml:space="preserve">Altium files of this project can be found </w:t>
      </w:r>
      <w:r w:rsidR="000C6E1A">
        <w:rPr>
          <w:rFonts w:ascii="Times New Roman" w:hAnsi="Times New Roman" w:cs="Times New Roman"/>
          <w:sz w:val="28"/>
          <w:szCs w:val="28"/>
        </w:rPr>
        <w:t xml:space="preserve">on </w:t>
      </w:r>
      <w:proofErr w:type="spellStart"/>
      <w:r w:rsidR="000C6E1A">
        <w:rPr>
          <w:rFonts w:ascii="Times New Roman" w:hAnsi="Times New Roman" w:cs="Times New Roman"/>
          <w:sz w:val="28"/>
          <w:szCs w:val="28"/>
        </w:rPr>
        <w:t>pcb</w:t>
      </w:r>
      <w:proofErr w:type="spellEnd"/>
      <w:r w:rsidR="000C6E1A">
        <w:rPr>
          <w:rFonts w:ascii="Times New Roman" w:hAnsi="Times New Roman" w:cs="Times New Roman"/>
          <w:sz w:val="28"/>
          <w:szCs w:val="28"/>
        </w:rPr>
        <w:t xml:space="preserve"> folder on </w:t>
      </w:r>
      <w:proofErr w:type="spellStart"/>
      <w:r w:rsidR="000C6E1A">
        <w:rPr>
          <w:rFonts w:ascii="Times New Roman" w:hAnsi="Times New Roman" w:cs="Times New Roman"/>
          <w:sz w:val="28"/>
          <w:szCs w:val="28"/>
        </w:rPr>
        <w:t>github</w:t>
      </w:r>
      <w:proofErr w:type="spellEnd"/>
    </w:p>
    <w:p w14:paraId="663E62F0" w14:textId="197F33D9" w:rsidR="000E09EB" w:rsidRDefault="000E09EB" w:rsidP="000C6E1A">
      <w:pPr>
        <w:ind w:firstLine="720"/>
        <w:rPr>
          <w:rFonts w:ascii="Times New Roman" w:hAnsi="Times New Roman" w:cs="Times New Roman"/>
          <w:sz w:val="28"/>
          <w:szCs w:val="28"/>
        </w:rPr>
      </w:pPr>
      <w:r>
        <w:rPr>
          <w:rFonts w:ascii="Times New Roman" w:hAnsi="Times New Roman" w:cs="Times New Roman"/>
          <w:sz w:val="28"/>
          <w:szCs w:val="28"/>
        </w:rPr>
        <w:t>Detailed explanation can be found on my undergraduate thesis report (in</w:t>
      </w:r>
      <w:r w:rsidR="000C6E1A">
        <w:rPr>
          <w:rFonts w:ascii="Times New Roman" w:hAnsi="Times New Roman" w:cs="Times New Roman"/>
          <w:sz w:val="28"/>
          <w:szCs w:val="28"/>
        </w:rPr>
        <w:t xml:space="preserve"> </w:t>
      </w:r>
      <w:r>
        <w:rPr>
          <w:rFonts w:ascii="Times New Roman" w:hAnsi="Times New Roman" w:cs="Times New Roman"/>
          <w:sz w:val="28"/>
          <w:szCs w:val="28"/>
        </w:rPr>
        <w:t>Vietnamese only).</w:t>
      </w:r>
    </w:p>
    <w:p w14:paraId="373F7276" w14:textId="3FF4D2CA" w:rsidR="000E09EB" w:rsidRDefault="000E09EB" w:rsidP="000C6E1A">
      <w:pPr>
        <w:ind w:firstLine="720"/>
        <w:rPr>
          <w:rFonts w:ascii="Times New Roman" w:hAnsi="Times New Roman" w:cs="Times New Roman"/>
          <w:b/>
          <w:bCs/>
          <w:sz w:val="32"/>
          <w:szCs w:val="32"/>
        </w:rPr>
      </w:pPr>
      <w:r>
        <w:rPr>
          <w:rFonts w:ascii="Times New Roman" w:hAnsi="Times New Roman" w:cs="Times New Roman"/>
          <w:sz w:val="28"/>
          <w:szCs w:val="28"/>
        </w:rPr>
        <w:t>This file will only cover things that haven’t been mentioned on the thesis report</w:t>
      </w:r>
      <w:r w:rsidR="000C6E1A">
        <w:rPr>
          <w:rFonts w:ascii="Times New Roman" w:hAnsi="Times New Roman" w:cs="Times New Roman"/>
          <w:sz w:val="28"/>
          <w:szCs w:val="28"/>
        </w:rPr>
        <w:t>.</w:t>
      </w:r>
    </w:p>
    <w:p w14:paraId="5B4F191E" w14:textId="35F0C3A4" w:rsidR="00597605" w:rsidRPr="00244C78" w:rsidRDefault="000E09EB">
      <w:pPr>
        <w:rPr>
          <w:rFonts w:ascii="Times New Roman" w:hAnsi="Times New Roman" w:cs="Times New Roman"/>
          <w:b/>
          <w:bCs/>
          <w:sz w:val="32"/>
          <w:szCs w:val="32"/>
        </w:rPr>
      </w:pPr>
      <w:r>
        <w:rPr>
          <w:rFonts w:ascii="Times New Roman" w:hAnsi="Times New Roman" w:cs="Times New Roman"/>
          <w:b/>
          <w:bCs/>
          <w:sz w:val="32"/>
          <w:szCs w:val="32"/>
        </w:rPr>
        <w:t>MOSFET</w:t>
      </w:r>
    </w:p>
    <w:p w14:paraId="18F15535" w14:textId="40C00108" w:rsidR="00597605" w:rsidRPr="000C6E1A" w:rsidRDefault="000E09EB" w:rsidP="000C6E1A">
      <w:pPr>
        <w:jc w:val="both"/>
        <w:rPr>
          <w:rFonts w:ascii="Times New Roman" w:hAnsi="Times New Roman" w:cs="Times New Roman"/>
          <w:sz w:val="28"/>
          <w:szCs w:val="28"/>
        </w:rPr>
      </w:pPr>
      <w:r w:rsidRPr="000C6E1A">
        <w:rPr>
          <w:rFonts w:ascii="Times New Roman" w:hAnsi="Times New Roman" w:cs="Times New Roman"/>
          <w:sz w:val="28"/>
          <w:szCs w:val="28"/>
        </w:rPr>
        <w:t>This project is using the Power MOSFET IRF540N as the main switch for the 12V LEDs and 12V solenoid locks</w:t>
      </w:r>
      <w:r w:rsidR="00872EF8" w:rsidRPr="000C6E1A">
        <w:rPr>
          <w:rFonts w:ascii="Times New Roman" w:hAnsi="Times New Roman" w:cs="Times New Roman"/>
          <w:sz w:val="28"/>
          <w:szCs w:val="28"/>
        </w:rPr>
        <w:t>.</w:t>
      </w:r>
    </w:p>
    <w:p w14:paraId="3315B0E8" w14:textId="2FF6CA1D" w:rsidR="00FD4686"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H</w:t>
      </w:r>
      <w:r w:rsidR="000E09EB">
        <w:rPr>
          <w:rFonts w:ascii="Times New Roman" w:hAnsi="Times New Roman" w:cs="Times New Roman"/>
          <w:sz w:val="28"/>
          <w:szCs w:val="28"/>
        </w:rPr>
        <w:t xml:space="preserve">owever, this MOSFET is not ideally designed for switching application, it’s designed for linear </w:t>
      </w:r>
      <w:r>
        <w:rPr>
          <w:rFonts w:ascii="Times New Roman" w:hAnsi="Times New Roman" w:cs="Times New Roman"/>
          <w:sz w:val="28"/>
          <w:szCs w:val="28"/>
        </w:rPr>
        <w:t xml:space="preserve">mode operation. </w:t>
      </w:r>
    </w:p>
    <w:p w14:paraId="7A142096" w14:textId="4DC6A80E" w:rsidR="00FD4686"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 xml:space="preserve">Currently in the system, it operates in linear mode, but thanks to the high current and high voltage it can endure when applying 5V </w:t>
      </w:r>
      <w:proofErr w:type="spellStart"/>
      <w:r>
        <w:rPr>
          <w:rFonts w:ascii="Times New Roman" w:hAnsi="Times New Roman" w:cs="Times New Roman"/>
          <w:sz w:val="28"/>
          <w:szCs w:val="28"/>
        </w:rPr>
        <w:t>Vgs</w:t>
      </w:r>
      <w:proofErr w:type="spellEnd"/>
      <w:r>
        <w:rPr>
          <w:rFonts w:ascii="Times New Roman" w:hAnsi="Times New Roman" w:cs="Times New Roman"/>
          <w:sz w:val="28"/>
          <w:szCs w:val="28"/>
        </w:rPr>
        <w:t xml:space="preserve">, it behaves like a switch. </w:t>
      </w:r>
    </w:p>
    <w:p w14:paraId="10C13399" w14:textId="5B4318C5" w:rsidR="000E09EB"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But obviously this is not optimized</w:t>
      </w:r>
      <w:r>
        <w:rPr>
          <w:rFonts w:ascii="Times New Roman" w:hAnsi="Times New Roman" w:cs="Times New Roman"/>
          <w:sz w:val="28"/>
          <w:szCs w:val="28"/>
        </w:rPr>
        <w:t xml:space="preserve"> design. Therefore, for further version of this system (if any), this type of MOSFET </w:t>
      </w:r>
      <w:r w:rsidRPr="00FD4686">
        <w:rPr>
          <w:rFonts w:ascii="Times New Roman" w:hAnsi="Times New Roman" w:cs="Times New Roman"/>
          <w:b/>
          <w:bCs/>
          <w:sz w:val="28"/>
          <w:szCs w:val="28"/>
        </w:rPr>
        <w:t>is not recommended</w:t>
      </w:r>
      <w:r>
        <w:rPr>
          <w:rFonts w:ascii="Times New Roman" w:hAnsi="Times New Roman" w:cs="Times New Roman"/>
          <w:sz w:val="28"/>
          <w:szCs w:val="28"/>
        </w:rPr>
        <w:t xml:space="preserve">. Switching type MOSFET </w:t>
      </w:r>
      <w:r w:rsidR="000C6E1A">
        <w:rPr>
          <w:rFonts w:ascii="Times New Roman" w:hAnsi="Times New Roman" w:cs="Times New Roman"/>
          <w:sz w:val="28"/>
          <w:szCs w:val="28"/>
        </w:rPr>
        <w:t>is recommended (i.e.:</w:t>
      </w:r>
      <w:r w:rsidR="000C6E1A" w:rsidRPr="000C6E1A">
        <w:t xml:space="preserve"> </w:t>
      </w:r>
      <w:hyperlink r:id="rId5" w:history="1">
        <w:r w:rsidR="000C6E1A" w:rsidRPr="000C6E1A">
          <w:rPr>
            <w:rStyle w:val="Hyperlink"/>
            <w:rFonts w:ascii="Times New Roman" w:hAnsi="Times New Roman" w:cs="Times New Roman"/>
            <w:sz w:val="28"/>
            <w:szCs w:val="28"/>
          </w:rPr>
          <w:t>AO3400 SOT23-3 N-1CH 5A 30V</w:t>
        </w:r>
      </w:hyperlink>
      <w:r w:rsidR="000C6E1A">
        <w:rPr>
          <w:rFonts w:ascii="Times New Roman" w:hAnsi="Times New Roman" w:cs="Times New Roman"/>
          <w:sz w:val="28"/>
          <w:szCs w:val="28"/>
        </w:rPr>
        <w:t>)</w:t>
      </w:r>
    </w:p>
    <w:p w14:paraId="5E0E7E54" w14:textId="212D9198" w:rsidR="000C6E1A" w:rsidRPr="00244C78" w:rsidRDefault="000C6E1A" w:rsidP="000C6E1A">
      <w:pPr>
        <w:rPr>
          <w:rFonts w:ascii="Times New Roman" w:hAnsi="Times New Roman" w:cs="Times New Roman"/>
          <w:b/>
          <w:bCs/>
          <w:sz w:val="32"/>
          <w:szCs w:val="32"/>
        </w:rPr>
      </w:pPr>
      <w:r>
        <w:rPr>
          <w:rFonts w:ascii="Times New Roman" w:hAnsi="Times New Roman" w:cs="Times New Roman"/>
          <w:b/>
          <w:bCs/>
          <w:sz w:val="32"/>
          <w:szCs w:val="32"/>
        </w:rPr>
        <w:t>Buttons and limit switches</w:t>
      </w:r>
    </w:p>
    <w:p w14:paraId="3521A1CF" w14:textId="6A6E2CC5" w:rsidR="00F9731A" w:rsidRDefault="000C6E1A" w:rsidP="000C6E1A">
      <w:pPr>
        <w:jc w:val="both"/>
        <w:rPr>
          <w:rFonts w:ascii="Times New Roman" w:hAnsi="Times New Roman" w:cs="Times New Roman"/>
          <w:sz w:val="28"/>
          <w:szCs w:val="28"/>
        </w:rPr>
      </w:pPr>
      <w:r>
        <w:rPr>
          <w:rFonts w:ascii="Times New Roman" w:hAnsi="Times New Roman" w:cs="Times New Roman"/>
          <w:sz w:val="28"/>
          <w:szCs w:val="28"/>
        </w:rPr>
        <w:t xml:space="preserve">Button and limit switches in the system is read by using ADC converter in order to save GPIO pins. However, there are plenty of noises exist because of the low-profile power supply that could severely impact the ADC read. In order to eliminate these noises, a </w:t>
      </w:r>
      <w:hyperlink r:id="rId6" w:history="1">
        <w:r w:rsidRPr="000C6E1A">
          <w:rPr>
            <w:rStyle w:val="Hyperlink"/>
            <w:rFonts w:ascii="Times New Roman" w:hAnsi="Times New Roman" w:cs="Times New Roman"/>
            <w:sz w:val="28"/>
            <w:szCs w:val="28"/>
          </w:rPr>
          <w:t>noise filter</w:t>
        </w:r>
      </w:hyperlink>
      <w:r>
        <w:rPr>
          <w:rFonts w:ascii="Times New Roman" w:hAnsi="Times New Roman" w:cs="Times New Roman"/>
          <w:sz w:val="28"/>
          <w:szCs w:val="28"/>
        </w:rPr>
        <w:t xml:space="preserve"> is used as followed:</w:t>
      </w:r>
    </w:p>
    <w:p w14:paraId="1FB85FE7" w14:textId="1F58288A" w:rsidR="000C6E1A" w:rsidRPr="000C6E1A" w:rsidRDefault="00F5575C" w:rsidP="00F5575C">
      <w:pPr>
        <w:jc w:val="center"/>
        <w:rPr>
          <w:rFonts w:ascii="Times New Roman" w:hAnsi="Times New Roman" w:cs="Times New Roman"/>
          <w:sz w:val="28"/>
          <w:szCs w:val="28"/>
        </w:rPr>
      </w:pPr>
      <w:r>
        <w:rPr>
          <w:noProof/>
        </w:rPr>
        <w:drawing>
          <wp:inline distT="0" distB="0" distL="0" distR="0" wp14:anchorId="6F321AA0" wp14:editId="32ECC906">
            <wp:extent cx="2280181" cy="3040242"/>
            <wp:effectExtent l="952" t="0" r="7303" b="73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288474" cy="3051299"/>
                    </a:xfrm>
                    <a:prstGeom prst="rect">
                      <a:avLst/>
                    </a:prstGeom>
                    <a:noFill/>
                    <a:ln>
                      <a:noFill/>
                    </a:ln>
                  </pic:spPr>
                </pic:pic>
              </a:graphicData>
            </a:graphic>
          </wp:inline>
        </w:drawing>
      </w:r>
    </w:p>
    <w:p w14:paraId="056CA6C4" w14:textId="40E8AC38" w:rsidR="00D81223" w:rsidRDefault="001114F3" w:rsidP="001114F3">
      <w:pPr>
        <w:ind w:firstLine="720"/>
        <w:jc w:val="both"/>
        <w:rPr>
          <w:rFonts w:ascii="Times New Roman" w:hAnsi="Times New Roman" w:cs="Times New Roman"/>
          <w:sz w:val="28"/>
          <w:szCs w:val="28"/>
        </w:rPr>
      </w:pPr>
      <w:r w:rsidRPr="001114F3">
        <w:rPr>
          <w:rFonts w:ascii="Times New Roman" w:hAnsi="Times New Roman" w:cs="Times New Roman"/>
          <w:sz w:val="28"/>
          <w:szCs w:val="28"/>
        </w:rPr>
        <w:lastRenderedPageBreak/>
        <w:t xml:space="preserve">This noise filter is connected to the line power to eliminate noises from the line voltage. Therefore, it is </w:t>
      </w:r>
      <w:r w:rsidRPr="00F5575C">
        <w:rPr>
          <w:rFonts w:ascii="Times New Roman" w:hAnsi="Times New Roman" w:cs="Times New Roman"/>
          <w:color w:val="FF0000"/>
          <w:sz w:val="28"/>
          <w:szCs w:val="28"/>
        </w:rPr>
        <w:t>EXTREMELY DANGEROUS</w:t>
      </w:r>
      <w:r w:rsidRPr="001114F3">
        <w:rPr>
          <w:rFonts w:ascii="Times New Roman" w:hAnsi="Times New Roman" w:cs="Times New Roman"/>
          <w:sz w:val="28"/>
          <w:szCs w:val="28"/>
        </w:rPr>
        <w:t>, please unplug it before doing any experiments or improvements.</w:t>
      </w:r>
    </w:p>
    <w:p w14:paraId="3923AD4C" w14:textId="2FDEA049" w:rsidR="00F5575C" w:rsidRPr="001114F3" w:rsidRDefault="00F5575C" w:rsidP="001114F3">
      <w:pPr>
        <w:ind w:firstLine="720"/>
        <w:jc w:val="both"/>
        <w:rPr>
          <w:rFonts w:ascii="Times New Roman" w:hAnsi="Times New Roman" w:cs="Times New Roman"/>
          <w:sz w:val="28"/>
          <w:szCs w:val="28"/>
        </w:rPr>
      </w:pPr>
      <w:r>
        <w:rPr>
          <w:rFonts w:ascii="Times New Roman" w:hAnsi="Times New Roman" w:cs="Times New Roman"/>
          <w:sz w:val="28"/>
          <w:szCs w:val="28"/>
        </w:rPr>
        <w:t xml:space="preserve">For the sake of simple of this current version, all limit switches are behaving the same, but in the future, because we are using ADC, 10 or 20 switches can be </w:t>
      </w:r>
      <w:bookmarkStart w:id="0" w:name="_GoBack"/>
      <w:bookmarkEnd w:id="0"/>
    </w:p>
    <w:sectPr w:rsidR="00F5575C" w:rsidRPr="001114F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0C6E1A"/>
    <w:rsid w:val="000E09EB"/>
    <w:rsid w:val="001114F3"/>
    <w:rsid w:val="001F44C6"/>
    <w:rsid w:val="00244C78"/>
    <w:rsid w:val="003844F0"/>
    <w:rsid w:val="004154C6"/>
    <w:rsid w:val="004B746B"/>
    <w:rsid w:val="00597605"/>
    <w:rsid w:val="006D2586"/>
    <w:rsid w:val="00872EF8"/>
    <w:rsid w:val="00960023"/>
    <w:rsid w:val="00A123EE"/>
    <w:rsid w:val="00AE02C2"/>
    <w:rsid w:val="00C366B3"/>
    <w:rsid w:val="00CC0372"/>
    <w:rsid w:val="00D81223"/>
    <w:rsid w:val="00DF4A7B"/>
    <w:rsid w:val="00F5575C"/>
    <w:rsid w:val="00F9731A"/>
    <w:rsid w:val="00FD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ee.vn/product/11248948/188695028" TargetMode="External"/><Relationship Id="rId5" Type="http://schemas.openxmlformats.org/officeDocument/2006/relationships/hyperlink" Target="https://icdayroi.com/ao3400-sot23-3-n-1ch-5a-30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10</cp:revision>
  <dcterms:created xsi:type="dcterms:W3CDTF">2020-02-28T08:01:00Z</dcterms:created>
  <dcterms:modified xsi:type="dcterms:W3CDTF">2020-03-27T07:49:00Z</dcterms:modified>
</cp:coreProperties>
</file>