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9474A" w14:textId="77777777" w:rsidR="00901263" w:rsidRPr="00B20F2E" w:rsidRDefault="00901263" w:rsidP="00B20F2E">
      <w:pPr>
        <w:jc w:val="center"/>
        <w:rPr>
          <w:b/>
        </w:rPr>
      </w:pPr>
      <w:proofErr w:type="spellStart"/>
      <w:r w:rsidRPr="00B20F2E">
        <w:rPr>
          <w:rFonts w:ascii="Sylfaen" w:hAnsi="Sylfaen" w:cs="Sylfaen"/>
          <w:b/>
        </w:rPr>
        <w:t>პრეპარატის</w:t>
      </w:r>
      <w:proofErr w:type="spellEnd"/>
      <w:r w:rsidRPr="00B20F2E">
        <w:rPr>
          <w:b/>
        </w:rPr>
        <w:t xml:space="preserve"> </w:t>
      </w:r>
      <w:proofErr w:type="spellStart"/>
      <w:r w:rsidRPr="00B20F2E">
        <w:rPr>
          <w:rFonts w:ascii="Sylfaen" w:hAnsi="Sylfaen" w:cs="Sylfaen"/>
          <w:b/>
        </w:rPr>
        <w:t>ზოგადი</w:t>
      </w:r>
      <w:proofErr w:type="spellEnd"/>
      <w:r w:rsidRPr="00B20F2E">
        <w:rPr>
          <w:b/>
        </w:rPr>
        <w:t xml:space="preserve"> </w:t>
      </w:r>
      <w:proofErr w:type="spellStart"/>
      <w:r w:rsidRPr="00B20F2E">
        <w:rPr>
          <w:rFonts w:ascii="Sylfaen" w:hAnsi="Sylfaen" w:cs="Sylfaen"/>
          <w:b/>
        </w:rPr>
        <w:t>დახასიათება</w:t>
      </w:r>
      <w:proofErr w:type="spellEnd"/>
    </w:p>
    <w:p w14:paraId="7B70B7D2" w14:textId="77777777" w:rsidR="00901263" w:rsidRPr="00360640" w:rsidRDefault="00901263" w:rsidP="00360640">
      <w:pPr>
        <w:spacing w:after="0" w:line="240" w:lineRule="auto"/>
        <w:ind w:left="284" w:hanging="284"/>
        <w:rPr>
          <w:rFonts w:ascii="Sylfaen" w:hAnsi="Sylfaen"/>
          <w:b/>
        </w:rPr>
      </w:pPr>
      <w:r w:rsidRPr="00360640">
        <w:rPr>
          <w:rFonts w:ascii="Sylfaen" w:hAnsi="Sylfaen"/>
          <w:b/>
        </w:rPr>
        <w:t>1.</w:t>
      </w:r>
      <w:r w:rsidRPr="00360640">
        <w:rPr>
          <w:rFonts w:ascii="Sylfaen" w:hAnsi="Sylfaen"/>
          <w:b/>
        </w:rPr>
        <w:tab/>
      </w:r>
      <w:proofErr w:type="spellStart"/>
      <w:r w:rsidRPr="00360640">
        <w:rPr>
          <w:rFonts w:ascii="Sylfaen" w:hAnsi="Sylfaen" w:cs="Sylfaen"/>
          <w:b/>
        </w:rPr>
        <w:t>პრეპარატის</w:t>
      </w:r>
      <w:proofErr w:type="spellEnd"/>
      <w:r w:rsidRPr="00360640">
        <w:rPr>
          <w:rFonts w:ascii="Sylfaen" w:hAnsi="Sylfaen"/>
          <w:b/>
        </w:rPr>
        <w:t xml:space="preserve"> </w:t>
      </w:r>
      <w:proofErr w:type="spellStart"/>
      <w:r w:rsidRPr="00360640">
        <w:rPr>
          <w:rFonts w:ascii="Sylfaen" w:hAnsi="Sylfaen" w:cs="Sylfaen"/>
          <w:b/>
        </w:rPr>
        <w:t>დასახელება</w:t>
      </w:r>
      <w:proofErr w:type="spellEnd"/>
    </w:p>
    <w:p w14:paraId="2E49009B" w14:textId="77777777" w:rsidR="00901263" w:rsidRPr="00360640" w:rsidRDefault="00901263" w:rsidP="00360640">
      <w:pPr>
        <w:spacing w:after="0" w:line="240" w:lineRule="auto"/>
        <w:rPr>
          <w:rFonts w:ascii="Sylfaen" w:hAnsi="Sylfaen"/>
          <w:bCs/>
        </w:rPr>
      </w:pPr>
      <w:proofErr w:type="spellStart"/>
      <w:r w:rsidRPr="00360640">
        <w:rPr>
          <w:rFonts w:ascii="Sylfaen" w:hAnsi="Sylfaen" w:cs="Sylfaen"/>
          <w:bCs/>
        </w:rPr>
        <w:t>ენტეროჯერმინა</w:t>
      </w:r>
      <w:proofErr w:type="spellEnd"/>
      <w:r w:rsidRPr="00360640">
        <w:rPr>
          <w:rFonts w:ascii="Sylfaen" w:hAnsi="Sylfaen"/>
          <w:bCs/>
          <w:vertAlign w:val="superscript"/>
        </w:rPr>
        <w:t>®</w:t>
      </w:r>
      <w:r w:rsidRPr="00360640">
        <w:rPr>
          <w:rFonts w:ascii="Sylfaen" w:hAnsi="Sylfaen"/>
          <w:bCs/>
        </w:rPr>
        <w:t xml:space="preserve">, 2 </w:t>
      </w:r>
      <w:proofErr w:type="spellStart"/>
      <w:r w:rsidRPr="00360640">
        <w:rPr>
          <w:rFonts w:ascii="Sylfaen" w:hAnsi="Sylfaen" w:cs="Sylfaen"/>
          <w:bCs/>
        </w:rPr>
        <w:t>მლრდ</w:t>
      </w:r>
      <w:proofErr w:type="spellEnd"/>
      <w:r w:rsidRPr="00360640">
        <w:rPr>
          <w:rFonts w:ascii="Sylfaen" w:hAnsi="Sylfaen"/>
          <w:bCs/>
        </w:rPr>
        <w:t xml:space="preserve">/5 </w:t>
      </w:r>
      <w:proofErr w:type="spellStart"/>
      <w:r w:rsidRPr="00360640">
        <w:rPr>
          <w:rFonts w:ascii="Sylfaen" w:hAnsi="Sylfaen" w:cs="Sylfaen"/>
          <w:bCs/>
        </w:rPr>
        <w:t>მლ</w:t>
      </w:r>
      <w:proofErr w:type="spellEnd"/>
      <w:r w:rsidRPr="00360640">
        <w:rPr>
          <w:rFonts w:ascii="Sylfaen" w:hAnsi="Sylfaen"/>
          <w:bCs/>
        </w:rPr>
        <w:t xml:space="preserve">, </w:t>
      </w:r>
      <w:proofErr w:type="spellStart"/>
      <w:r w:rsidRPr="00360640">
        <w:rPr>
          <w:rFonts w:ascii="Sylfaen" w:hAnsi="Sylfaen" w:cs="Sylfaen"/>
          <w:bCs/>
        </w:rPr>
        <w:t>პერორალურად</w:t>
      </w:r>
      <w:proofErr w:type="spellEnd"/>
      <w:r w:rsidRPr="00360640">
        <w:rPr>
          <w:rFonts w:ascii="Sylfaen" w:hAnsi="Sylfaen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მისაღები</w:t>
      </w:r>
      <w:proofErr w:type="spellEnd"/>
      <w:r w:rsidRPr="00360640">
        <w:rPr>
          <w:rFonts w:ascii="Sylfaen" w:hAnsi="Sylfaen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სუსპენზია</w:t>
      </w:r>
      <w:proofErr w:type="spellEnd"/>
    </w:p>
    <w:p w14:paraId="41A903F7" w14:textId="77777777" w:rsidR="00901263" w:rsidRPr="00360640" w:rsidRDefault="00901263" w:rsidP="00360640">
      <w:pPr>
        <w:spacing w:after="0" w:line="240" w:lineRule="auto"/>
        <w:rPr>
          <w:rFonts w:ascii="AcadMtavr" w:hAnsi="AcadMtavr"/>
          <w:bCs/>
        </w:rPr>
      </w:pPr>
      <w:r w:rsidRPr="00360640">
        <w:rPr>
          <w:rFonts w:ascii="AcadMtavr" w:hAnsi="AcadMtavr"/>
          <w:bCs/>
        </w:rPr>
        <w:t xml:space="preserve"> </w:t>
      </w:r>
    </w:p>
    <w:p w14:paraId="0C09E36A" w14:textId="77777777" w:rsidR="00901263" w:rsidRPr="00360640" w:rsidRDefault="00901263" w:rsidP="00360640">
      <w:pPr>
        <w:spacing w:after="0" w:line="240" w:lineRule="auto"/>
        <w:ind w:left="284" w:hanging="284"/>
        <w:rPr>
          <w:rFonts w:ascii="AcadMtavr" w:hAnsi="AcadMtavr"/>
          <w:b/>
        </w:rPr>
      </w:pPr>
      <w:r w:rsidRPr="00360640">
        <w:rPr>
          <w:rFonts w:ascii="AcadMtavr" w:hAnsi="AcadMtavr"/>
          <w:b/>
        </w:rPr>
        <w:t>2.</w:t>
      </w:r>
      <w:r w:rsidRPr="00360640">
        <w:rPr>
          <w:rFonts w:ascii="AcadMtavr" w:hAnsi="AcadMtavr"/>
          <w:b/>
        </w:rPr>
        <w:tab/>
      </w:r>
      <w:proofErr w:type="spellStart"/>
      <w:r w:rsidRPr="00360640">
        <w:rPr>
          <w:rFonts w:ascii="Sylfaen" w:hAnsi="Sylfaen" w:cs="Sylfaen"/>
          <w:b/>
        </w:rPr>
        <w:t>თვისობრივი</w:t>
      </w:r>
      <w:proofErr w:type="spellEnd"/>
      <w:r w:rsidRPr="00360640">
        <w:rPr>
          <w:rFonts w:ascii="AcadMtavr" w:hAnsi="AcadMtavr"/>
          <w:b/>
        </w:rPr>
        <w:t xml:space="preserve"> </w:t>
      </w:r>
      <w:proofErr w:type="spellStart"/>
      <w:r w:rsidRPr="00360640">
        <w:rPr>
          <w:rFonts w:ascii="Sylfaen" w:hAnsi="Sylfaen" w:cs="Sylfaen"/>
          <w:b/>
        </w:rPr>
        <w:t>და</w:t>
      </w:r>
      <w:proofErr w:type="spellEnd"/>
      <w:r w:rsidRPr="00360640">
        <w:rPr>
          <w:rFonts w:ascii="AcadMtavr" w:hAnsi="AcadMtavr"/>
          <w:b/>
        </w:rPr>
        <w:t xml:space="preserve"> </w:t>
      </w:r>
      <w:proofErr w:type="spellStart"/>
      <w:r w:rsidRPr="00360640">
        <w:rPr>
          <w:rFonts w:ascii="Sylfaen" w:hAnsi="Sylfaen" w:cs="Sylfaen"/>
          <w:b/>
        </w:rPr>
        <w:t>რაოდენობრივი</w:t>
      </w:r>
      <w:proofErr w:type="spellEnd"/>
      <w:r w:rsidRPr="00360640">
        <w:rPr>
          <w:rFonts w:ascii="AcadMtavr" w:hAnsi="AcadMtavr"/>
          <w:b/>
        </w:rPr>
        <w:t xml:space="preserve"> </w:t>
      </w:r>
      <w:proofErr w:type="spellStart"/>
      <w:r w:rsidRPr="00360640">
        <w:rPr>
          <w:rFonts w:ascii="Sylfaen" w:hAnsi="Sylfaen" w:cs="Sylfaen"/>
          <w:b/>
        </w:rPr>
        <w:t>შემადგენლობა</w:t>
      </w:r>
      <w:proofErr w:type="spellEnd"/>
    </w:p>
    <w:p w14:paraId="72661453" w14:textId="77777777" w:rsidR="00901263" w:rsidRPr="00360640" w:rsidRDefault="00901263" w:rsidP="00360640">
      <w:pPr>
        <w:spacing w:after="0" w:line="240" w:lineRule="auto"/>
        <w:rPr>
          <w:rFonts w:ascii="AcadMtavr" w:hAnsi="AcadMtavr"/>
          <w:bCs/>
        </w:rPr>
      </w:pPr>
      <w:proofErr w:type="spellStart"/>
      <w:r w:rsidRPr="00360640">
        <w:rPr>
          <w:rFonts w:ascii="Sylfaen" w:hAnsi="Sylfaen" w:cs="Sylfaen"/>
          <w:bCs/>
        </w:rPr>
        <w:t>ერთი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ფლაკონი</w:t>
      </w:r>
      <w:proofErr w:type="spellEnd"/>
      <w:r w:rsidRPr="00360640">
        <w:rPr>
          <w:rFonts w:ascii="AcadMtavr" w:hAnsi="AcadMtavr"/>
          <w:bCs/>
        </w:rPr>
        <w:t xml:space="preserve"> (5 </w:t>
      </w:r>
      <w:proofErr w:type="spellStart"/>
      <w:r w:rsidRPr="00360640">
        <w:rPr>
          <w:rFonts w:ascii="Sylfaen" w:hAnsi="Sylfaen" w:cs="Sylfaen"/>
          <w:bCs/>
        </w:rPr>
        <w:t>მლ</w:t>
      </w:r>
      <w:proofErr w:type="spellEnd"/>
      <w:r w:rsidRPr="00360640">
        <w:rPr>
          <w:rFonts w:ascii="AcadMtavr" w:hAnsi="AcadMtavr"/>
          <w:bCs/>
        </w:rPr>
        <w:t xml:space="preserve">) </w:t>
      </w:r>
      <w:proofErr w:type="spellStart"/>
      <w:r w:rsidRPr="00360640">
        <w:rPr>
          <w:rFonts w:ascii="Sylfaen" w:hAnsi="Sylfaen" w:cs="Sylfaen"/>
          <w:bCs/>
        </w:rPr>
        <w:t>შეიცავს</w:t>
      </w:r>
      <w:proofErr w:type="spellEnd"/>
      <w:r w:rsidRPr="00360640">
        <w:rPr>
          <w:rFonts w:ascii="AcadMtavr" w:hAnsi="AcadMtavr"/>
          <w:bCs/>
        </w:rPr>
        <w:t>:</w:t>
      </w:r>
    </w:p>
    <w:p w14:paraId="5126A48B" w14:textId="6C6722DA" w:rsidR="00901263" w:rsidRPr="00360640" w:rsidRDefault="00901263" w:rsidP="00360640">
      <w:pPr>
        <w:spacing w:after="0" w:line="240" w:lineRule="auto"/>
        <w:jc w:val="both"/>
        <w:rPr>
          <w:rFonts w:ascii="AcadMtavr" w:hAnsi="AcadMtavr"/>
          <w:bCs/>
        </w:rPr>
      </w:pPr>
      <w:proofErr w:type="spellStart"/>
      <w:r w:rsidRPr="00360640">
        <w:rPr>
          <w:rFonts w:ascii="Sylfaen" w:hAnsi="Sylfaen" w:cs="Sylfaen"/>
          <w:bCs/>
        </w:rPr>
        <w:t>მოქმედ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ნივთიერებას</w:t>
      </w:r>
      <w:proofErr w:type="spellEnd"/>
      <w:r w:rsidRPr="00360640">
        <w:rPr>
          <w:rFonts w:ascii="AcadMtavr" w:hAnsi="AcadMtavr"/>
          <w:bCs/>
        </w:rPr>
        <w:t xml:space="preserve">: </w:t>
      </w:r>
      <w:proofErr w:type="spellStart"/>
      <w:r w:rsidRPr="00360640">
        <w:rPr>
          <w:rFonts w:ascii="Sylfaen" w:hAnsi="Sylfaen" w:cs="Sylfaen"/>
          <w:bCs/>
        </w:rPr>
        <w:t>ანტიბიოტიკ</w:t>
      </w:r>
      <w:r w:rsidRPr="00360640">
        <w:rPr>
          <w:rFonts w:ascii="AcadMtavr" w:hAnsi="AcadMtavr"/>
          <w:bCs/>
        </w:rPr>
        <w:t>-</w:t>
      </w:r>
      <w:r w:rsidRPr="00360640">
        <w:rPr>
          <w:rFonts w:ascii="Sylfaen" w:hAnsi="Sylfaen" w:cs="Sylfaen"/>
          <w:bCs/>
        </w:rPr>
        <w:t>პოლირეზისტენტულ</w:t>
      </w:r>
      <w:proofErr w:type="spellEnd"/>
      <w:r w:rsidR="00B3021B">
        <w:rPr>
          <w:rFonts w:ascii="AcadMtavr" w:hAnsi="AcadMtavr"/>
          <w:bCs/>
        </w:rPr>
        <w:t xml:space="preserve"> </w:t>
      </w:r>
      <w:r w:rsidR="00080298" w:rsidRPr="00360640">
        <w:rPr>
          <w:rFonts w:ascii="Times New Roman" w:hAnsi="Times New Roman" w:cs="Times New Roman"/>
          <w:i/>
          <w:iCs/>
          <w:lang w:val="it-IT"/>
        </w:rPr>
        <w:t>Bacillus clausii</w:t>
      </w:r>
      <w:r w:rsidR="00080298" w:rsidRPr="00360640">
        <w:rPr>
          <w:rFonts w:ascii="AcadMtavr" w:hAnsi="AcadMtavr"/>
          <w:bCs/>
        </w:rPr>
        <w:t>-</w:t>
      </w:r>
      <w:proofErr w:type="spellStart"/>
      <w:r w:rsidR="00080298" w:rsidRPr="00360640">
        <w:rPr>
          <w:rFonts w:ascii="Sylfaen" w:hAnsi="Sylfaen" w:cs="Sylfaen"/>
          <w:bCs/>
        </w:rPr>
        <w:t>ის</w:t>
      </w:r>
      <w:proofErr w:type="spellEnd"/>
      <w:r w:rsidR="00080298"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სპორებს</w:t>
      </w:r>
      <w:proofErr w:type="spellEnd"/>
      <w:r w:rsidRPr="00360640">
        <w:rPr>
          <w:rFonts w:ascii="AcadMtavr" w:hAnsi="AcadMtavr"/>
          <w:bCs/>
        </w:rPr>
        <w:t xml:space="preserve"> (</w:t>
      </w:r>
      <w:proofErr w:type="spellStart"/>
      <w:r w:rsidRPr="00360640">
        <w:rPr>
          <w:rFonts w:ascii="Sylfaen" w:hAnsi="Sylfaen" w:cs="Sylfaen"/>
          <w:bCs/>
        </w:rPr>
        <w:t>შტამები</w:t>
      </w:r>
      <w:proofErr w:type="spellEnd"/>
      <w:r w:rsidRPr="00360640">
        <w:rPr>
          <w:rFonts w:ascii="AcadMtavr" w:hAnsi="AcadMtavr"/>
          <w:bCs/>
        </w:rPr>
        <w:t xml:space="preserve"> </w:t>
      </w:r>
      <w:r w:rsidRPr="00360640">
        <w:rPr>
          <w:rFonts w:ascii="Times New Roman" w:hAnsi="Times New Roman" w:cs="Times New Roman"/>
          <w:lang w:val="it-IT"/>
        </w:rPr>
        <w:t>SIN, O/C, T, N/R</w:t>
      </w:r>
      <w:r w:rsidRPr="00360640">
        <w:rPr>
          <w:rFonts w:ascii="AcadNusx" w:hAnsi="AcadNusx"/>
          <w:lang w:val="it-IT"/>
        </w:rPr>
        <w:t xml:space="preserve">) </w:t>
      </w:r>
      <w:r w:rsidRPr="00360640">
        <w:rPr>
          <w:rFonts w:ascii="AcadMtavr" w:hAnsi="AcadMtavr"/>
          <w:bCs/>
        </w:rPr>
        <w:t xml:space="preserve">- 2 </w:t>
      </w:r>
      <w:proofErr w:type="spellStart"/>
      <w:r w:rsidRPr="00360640">
        <w:rPr>
          <w:rFonts w:ascii="Sylfaen" w:hAnsi="Sylfaen" w:cs="Sylfaen"/>
          <w:bCs/>
        </w:rPr>
        <w:t>მილიარდი</w:t>
      </w:r>
      <w:proofErr w:type="spellEnd"/>
      <w:r w:rsidRPr="00360640">
        <w:rPr>
          <w:rFonts w:ascii="AcadMtavr" w:hAnsi="AcadMtavr"/>
          <w:bCs/>
        </w:rPr>
        <w:t>.</w:t>
      </w:r>
    </w:p>
    <w:p w14:paraId="52835404" w14:textId="77777777" w:rsidR="00901263" w:rsidRPr="00360640" w:rsidRDefault="00901263" w:rsidP="00360640">
      <w:pPr>
        <w:spacing w:after="0" w:line="240" w:lineRule="auto"/>
        <w:rPr>
          <w:rFonts w:ascii="AcadMtavr" w:hAnsi="AcadMtavr"/>
          <w:bCs/>
        </w:rPr>
      </w:pPr>
      <w:proofErr w:type="spellStart"/>
      <w:r w:rsidRPr="00360640">
        <w:rPr>
          <w:rFonts w:ascii="Sylfaen" w:hAnsi="Sylfaen" w:cs="Sylfaen"/>
          <w:bCs/>
        </w:rPr>
        <w:t>დამხმარე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ნივთიერებების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სრული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ჩამონათვალი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იხილეთ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პუნქტში</w:t>
      </w:r>
      <w:proofErr w:type="spellEnd"/>
      <w:r w:rsidRPr="00360640">
        <w:rPr>
          <w:rFonts w:ascii="AcadMtavr" w:hAnsi="AcadMtavr"/>
          <w:bCs/>
        </w:rPr>
        <w:t xml:space="preserve"> 6.1.</w:t>
      </w:r>
    </w:p>
    <w:p w14:paraId="133B1065" w14:textId="77777777" w:rsidR="00901263" w:rsidRPr="00360640" w:rsidRDefault="00901263" w:rsidP="00360640">
      <w:pPr>
        <w:spacing w:after="0" w:line="240" w:lineRule="auto"/>
        <w:rPr>
          <w:rFonts w:ascii="AcadMtavr" w:hAnsi="AcadMtavr"/>
          <w:bCs/>
        </w:rPr>
      </w:pPr>
    </w:p>
    <w:p w14:paraId="5BF0BE98" w14:textId="21F1E537" w:rsidR="00901263" w:rsidRPr="00360640" w:rsidRDefault="00901263" w:rsidP="00360640">
      <w:pPr>
        <w:spacing w:after="0" w:line="240" w:lineRule="auto"/>
        <w:ind w:left="284" w:hanging="284"/>
        <w:rPr>
          <w:rFonts w:ascii="AcadMtavr" w:hAnsi="AcadMtavr"/>
          <w:b/>
        </w:rPr>
      </w:pPr>
      <w:r w:rsidRPr="00360640">
        <w:rPr>
          <w:rFonts w:ascii="AcadMtavr" w:hAnsi="AcadMtavr"/>
          <w:b/>
        </w:rPr>
        <w:t>3.</w:t>
      </w:r>
      <w:r w:rsidRPr="00360640">
        <w:rPr>
          <w:rFonts w:ascii="AcadMtavr" w:hAnsi="AcadMtavr"/>
          <w:b/>
        </w:rPr>
        <w:tab/>
      </w:r>
      <w:proofErr w:type="spellStart"/>
      <w:r w:rsidRPr="00360640">
        <w:rPr>
          <w:rFonts w:ascii="Sylfaen" w:hAnsi="Sylfaen" w:cs="Sylfaen"/>
          <w:b/>
        </w:rPr>
        <w:t>სამკურნალწამლო</w:t>
      </w:r>
      <w:proofErr w:type="spellEnd"/>
      <w:r w:rsidRPr="00360640">
        <w:rPr>
          <w:rFonts w:ascii="AcadMtavr" w:hAnsi="AcadMtavr"/>
          <w:b/>
        </w:rPr>
        <w:t xml:space="preserve"> </w:t>
      </w:r>
      <w:proofErr w:type="spellStart"/>
      <w:r w:rsidRPr="00360640">
        <w:rPr>
          <w:rFonts w:ascii="Sylfaen" w:hAnsi="Sylfaen" w:cs="Sylfaen"/>
          <w:b/>
        </w:rPr>
        <w:t>ფორმა</w:t>
      </w:r>
      <w:proofErr w:type="spellEnd"/>
    </w:p>
    <w:p w14:paraId="7DDE0699" w14:textId="649C8BAE" w:rsidR="00901263" w:rsidRPr="00360640" w:rsidRDefault="00901263" w:rsidP="00360640">
      <w:pPr>
        <w:spacing w:after="0" w:line="240" w:lineRule="auto"/>
        <w:rPr>
          <w:rFonts w:ascii="AcadMtavr" w:hAnsi="AcadMtavr"/>
          <w:bCs/>
        </w:rPr>
      </w:pPr>
      <w:proofErr w:type="spellStart"/>
      <w:r w:rsidRPr="00360640">
        <w:rPr>
          <w:rFonts w:ascii="Sylfaen" w:hAnsi="Sylfaen" w:cs="Sylfaen"/>
          <w:bCs/>
        </w:rPr>
        <w:t>პერორალურად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მისაღები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სუსპენზია</w:t>
      </w:r>
      <w:proofErr w:type="spellEnd"/>
      <w:r w:rsidRPr="00360640">
        <w:rPr>
          <w:rFonts w:ascii="AcadMtavr" w:hAnsi="AcadMtavr"/>
          <w:bCs/>
        </w:rPr>
        <w:t>.</w:t>
      </w:r>
    </w:p>
    <w:p w14:paraId="64A77AE2" w14:textId="082226CB" w:rsidR="00901263" w:rsidRPr="00360640" w:rsidRDefault="00901263" w:rsidP="00360640">
      <w:pPr>
        <w:spacing w:after="0" w:line="240" w:lineRule="auto"/>
        <w:rPr>
          <w:rFonts w:ascii="AcadMtavr" w:hAnsi="AcadMtavr"/>
          <w:bCs/>
        </w:rPr>
      </w:pPr>
    </w:p>
    <w:p w14:paraId="79DF6C91" w14:textId="7C16D6BB" w:rsidR="00901263" w:rsidRPr="00360640" w:rsidRDefault="00901263" w:rsidP="00360640">
      <w:pPr>
        <w:spacing w:after="0" w:line="240" w:lineRule="auto"/>
        <w:rPr>
          <w:rFonts w:ascii="AcadMtavr" w:hAnsi="AcadMtavr"/>
          <w:b/>
        </w:rPr>
      </w:pPr>
      <w:r w:rsidRPr="00360640">
        <w:rPr>
          <w:rFonts w:ascii="AcadMtavr" w:hAnsi="AcadMtavr"/>
          <w:b/>
        </w:rPr>
        <w:t xml:space="preserve">4. </w:t>
      </w:r>
      <w:proofErr w:type="spellStart"/>
      <w:r w:rsidRPr="00360640">
        <w:rPr>
          <w:rFonts w:ascii="Sylfaen" w:hAnsi="Sylfaen" w:cs="Sylfaen"/>
          <w:b/>
        </w:rPr>
        <w:t>კლინიკური</w:t>
      </w:r>
      <w:proofErr w:type="spellEnd"/>
      <w:r w:rsidRPr="00360640">
        <w:rPr>
          <w:rFonts w:ascii="AcadMtavr" w:hAnsi="AcadMtavr"/>
          <w:b/>
        </w:rPr>
        <w:t xml:space="preserve"> </w:t>
      </w:r>
      <w:proofErr w:type="spellStart"/>
      <w:r w:rsidRPr="00360640">
        <w:rPr>
          <w:rFonts w:ascii="Sylfaen" w:hAnsi="Sylfaen" w:cs="Sylfaen"/>
          <w:b/>
        </w:rPr>
        <w:t>მონაცემები</w:t>
      </w:r>
      <w:proofErr w:type="spellEnd"/>
    </w:p>
    <w:p w14:paraId="0B54F53C" w14:textId="1338B3BB" w:rsidR="00901263" w:rsidRDefault="00901263" w:rsidP="00360640">
      <w:pPr>
        <w:spacing w:after="0" w:line="240" w:lineRule="auto"/>
        <w:rPr>
          <w:rFonts w:ascii="Sylfaen" w:hAnsi="Sylfaen" w:cs="Sylfaen"/>
          <w:b/>
          <w:i/>
          <w:iCs/>
        </w:rPr>
      </w:pPr>
      <w:r w:rsidRPr="00360640">
        <w:rPr>
          <w:rFonts w:ascii="AcadMtavr" w:hAnsi="AcadMtavr"/>
          <w:b/>
          <w:i/>
          <w:iCs/>
        </w:rPr>
        <w:t xml:space="preserve">4.1. </w:t>
      </w:r>
      <w:proofErr w:type="spellStart"/>
      <w:r w:rsidRPr="00360640">
        <w:rPr>
          <w:rFonts w:ascii="Sylfaen" w:hAnsi="Sylfaen" w:cs="Sylfaen"/>
          <w:b/>
          <w:i/>
          <w:iCs/>
        </w:rPr>
        <w:t>გამოყენების</w:t>
      </w:r>
      <w:proofErr w:type="spellEnd"/>
      <w:r w:rsidRPr="00360640">
        <w:rPr>
          <w:rFonts w:ascii="AcadMtavr" w:hAnsi="AcadMtavr"/>
          <w:b/>
          <w:i/>
          <w:iCs/>
        </w:rPr>
        <w:t xml:space="preserve"> </w:t>
      </w:r>
      <w:proofErr w:type="spellStart"/>
      <w:r w:rsidRPr="00360640">
        <w:rPr>
          <w:rFonts w:ascii="Sylfaen" w:hAnsi="Sylfaen" w:cs="Sylfaen"/>
          <w:b/>
          <w:i/>
          <w:iCs/>
        </w:rPr>
        <w:t>ჩვენება</w:t>
      </w:r>
      <w:proofErr w:type="spellEnd"/>
    </w:p>
    <w:p w14:paraId="26F6433C" w14:textId="77777777" w:rsidR="00B3021B" w:rsidRPr="00BB51F2" w:rsidRDefault="00B3021B" w:rsidP="00360640">
      <w:pPr>
        <w:spacing w:after="0" w:line="240" w:lineRule="auto"/>
        <w:rPr>
          <w:rFonts w:ascii="AcadMtavr" w:hAnsi="AcadMtavr"/>
          <w:b/>
          <w:i/>
          <w:iCs/>
          <w:lang w:val="ka-GE"/>
        </w:rPr>
      </w:pPr>
    </w:p>
    <w:p w14:paraId="794AEDBC" w14:textId="77777777" w:rsidR="00901263" w:rsidRPr="00360640" w:rsidRDefault="00901263" w:rsidP="00360640">
      <w:pPr>
        <w:pStyle w:val="ListParagraph"/>
        <w:numPr>
          <w:ilvl w:val="0"/>
          <w:numId w:val="50"/>
        </w:numPr>
        <w:spacing w:after="0" w:line="240" w:lineRule="auto"/>
        <w:ind w:left="426" w:hanging="426"/>
        <w:jc w:val="both"/>
        <w:rPr>
          <w:rFonts w:ascii="AcadMtavr" w:hAnsi="AcadMtavr"/>
          <w:bCs/>
        </w:rPr>
      </w:pPr>
      <w:proofErr w:type="spellStart"/>
      <w:r w:rsidRPr="00360640">
        <w:rPr>
          <w:rFonts w:ascii="Sylfaen" w:hAnsi="Sylfaen" w:cs="Sylfaen"/>
          <w:bCs/>
        </w:rPr>
        <w:t>ნაწლავური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დისბაქტერიოზისა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და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შემდგომი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ენდოგენური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ავიტამინოზის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მკურნალობა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და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პროფილაქტიკა</w:t>
      </w:r>
      <w:proofErr w:type="spellEnd"/>
      <w:r w:rsidRPr="00360640">
        <w:rPr>
          <w:rFonts w:ascii="AcadMtavr" w:hAnsi="AcadMtavr"/>
          <w:bCs/>
        </w:rPr>
        <w:t>.</w:t>
      </w:r>
    </w:p>
    <w:p w14:paraId="64776D94" w14:textId="77777777" w:rsidR="00901263" w:rsidRPr="00360640" w:rsidRDefault="00901263" w:rsidP="00360640">
      <w:pPr>
        <w:pStyle w:val="ListParagraph"/>
        <w:numPr>
          <w:ilvl w:val="0"/>
          <w:numId w:val="50"/>
        </w:numPr>
        <w:spacing w:after="0" w:line="240" w:lineRule="auto"/>
        <w:ind w:left="426" w:hanging="426"/>
        <w:jc w:val="both"/>
        <w:rPr>
          <w:rFonts w:ascii="AcadMtavr" w:hAnsi="AcadMtavr"/>
          <w:bCs/>
        </w:rPr>
      </w:pPr>
      <w:proofErr w:type="spellStart"/>
      <w:r w:rsidRPr="00360640">
        <w:rPr>
          <w:rFonts w:ascii="Sylfaen" w:hAnsi="Sylfaen" w:cs="Sylfaen"/>
          <w:bCs/>
        </w:rPr>
        <w:t>ანტიბიოტიკებითა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თუ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ქიმიოთერაპიული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საშუალებებით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ჩატარებული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მკურნალობის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განმავლობაში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გადაგვარებული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ნაწლავის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მიკრობული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ფლორის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აღდგენა</w:t>
      </w:r>
      <w:proofErr w:type="spellEnd"/>
      <w:r w:rsidRPr="00360640">
        <w:rPr>
          <w:rFonts w:ascii="AcadMtavr" w:hAnsi="AcadMtavr"/>
          <w:bCs/>
        </w:rPr>
        <w:t xml:space="preserve">; </w:t>
      </w:r>
    </w:p>
    <w:p w14:paraId="2136E26F" w14:textId="587BB157" w:rsidR="00901263" w:rsidRPr="00360640" w:rsidRDefault="00901263" w:rsidP="00360640">
      <w:pPr>
        <w:pStyle w:val="ListParagraph"/>
        <w:numPr>
          <w:ilvl w:val="0"/>
          <w:numId w:val="50"/>
        </w:numPr>
        <w:spacing w:after="0" w:line="240" w:lineRule="auto"/>
        <w:ind w:left="426" w:hanging="426"/>
        <w:jc w:val="both"/>
        <w:rPr>
          <w:rFonts w:ascii="AcadMtavr" w:hAnsi="AcadMtavr"/>
          <w:bCs/>
        </w:rPr>
      </w:pPr>
      <w:proofErr w:type="spellStart"/>
      <w:r w:rsidRPr="00360640">
        <w:rPr>
          <w:rFonts w:ascii="Sylfaen" w:hAnsi="Sylfaen" w:cs="Sylfaen"/>
          <w:bCs/>
        </w:rPr>
        <w:t>ჩვილებსა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და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მცირე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ასაკის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ბავშვებში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კუჭ</w:t>
      </w:r>
      <w:r w:rsidRPr="00360640">
        <w:rPr>
          <w:rFonts w:ascii="AcadMtavr" w:hAnsi="AcadMtavr"/>
          <w:bCs/>
        </w:rPr>
        <w:t>-</w:t>
      </w:r>
      <w:r w:rsidRPr="00360640">
        <w:rPr>
          <w:rFonts w:ascii="Sylfaen" w:hAnsi="Sylfaen" w:cs="Sylfaen"/>
          <w:bCs/>
        </w:rPr>
        <w:t>ნაწლავის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ტრაქტის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მწვავე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და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ქრონიკული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აშლილობები</w:t>
      </w:r>
      <w:proofErr w:type="spellEnd"/>
      <w:r w:rsidRPr="00360640">
        <w:rPr>
          <w:rFonts w:ascii="AcadMtavr" w:hAnsi="AcadMtavr"/>
          <w:bCs/>
        </w:rPr>
        <w:t xml:space="preserve">, </w:t>
      </w:r>
      <w:r w:rsidR="00080298" w:rsidRPr="00360640">
        <w:rPr>
          <w:rFonts w:ascii="Sylfaen" w:hAnsi="Sylfaen" w:cs="Sylfaen"/>
          <w:bCs/>
          <w:lang w:val="ka-GE"/>
        </w:rPr>
        <w:t>რომლებიც დაკავშირებულია</w:t>
      </w:r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ინტოქსიკაცი</w:t>
      </w:r>
      <w:proofErr w:type="spellEnd"/>
      <w:r w:rsidR="00080298" w:rsidRPr="00360640">
        <w:rPr>
          <w:rFonts w:ascii="Sylfaen" w:hAnsi="Sylfaen" w:cs="Sylfaen"/>
          <w:bCs/>
          <w:lang w:val="ka-GE"/>
        </w:rPr>
        <w:t>ასთან</w:t>
      </w:r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ან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ნაწლავური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დისბაქტერიოზსა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და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ავიტამინოზ</w:t>
      </w:r>
      <w:proofErr w:type="spellEnd"/>
      <w:r w:rsidR="00080298" w:rsidRPr="00360640">
        <w:rPr>
          <w:rFonts w:ascii="Sylfaen" w:hAnsi="Sylfaen" w:cs="Sylfaen"/>
          <w:bCs/>
          <w:lang w:val="ka-GE"/>
        </w:rPr>
        <w:t>თან</w:t>
      </w:r>
      <w:r w:rsidRPr="00360640">
        <w:rPr>
          <w:rFonts w:ascii="AcadMtavr" w:hAnsi="AcadMtavr"/>
          <w:bCs/>
        </w:rPr>
        <w:t>.</w:t>
      </w:r>
    </w:p>
    <w:p w14:paraId="00E78EB2" w14:textId="77777777" w:rsidR="00901263" w:rsidRPr="00360640" w:rsidRDefault="00901263" w:rsidP="00360640">
      <w:pPr>
        <w:pStyle w:val="ListParagraph"/>
        <w:spacing w:after="0" w:line="240" w:lineRule="auto"/>
        <w:ind w:left="426"/>
        <w:rPr>
          <w:rFonts w:ascii="AcadMtavr" w:hAnsi="AcadMtavr"/>
          <w:bCs/>
        </w:rPr>
      </w:pPr>
    </w:p>
    <w:p w14:paraId="0D82406E" w14:textId="77777777" w:rsidR="00901263" w:rsidRPr="00360640" w:rsidRDefault="00901263" w:rsidP="00360640">
      <w:pPr>
        <w:spacing w:after="0" w:line="240" w:lineRule="auto"/>
        <w:rPr>
          <w:rFonts w:ascii="AcadMtavr" w:hAnsi="AcadMtavr"/>
          <w:b/>
          <w:i/>
          <w:iCs/>
        </w:rPr>
      </w:pPr>
      <w:r w:rsidRPr="00360640">
        <w:rPr>
          <w:rFonts w:ascii="AcadMtavr" w:hAnsi="AcadMtavr"/>
          <w:b/>
          <w:i/>
          <w:iCs/>
        </w:rPr>
        <w:t xml:space="preserve">4.2. </w:t>
      </w:r>
      <w:proofErr w:type="spellStart"/>
      <w:r w:rsidRPr="00360640">
        <w:rPr>
          <w:rFonts w:ascii="Sylfaen" w:hAnsi="Sylfaen" w:cs="Sylfaen"/>
          <w:b/>
          <w:i/>
          <w:iCs/>
        </w:rPr>
        <w:t>დოზირების</w:t>
      </w:r>
      <w:proofErr w:type="spellEnd"/>
      <w:r w:rsidRPr="00360640">
        <w:rPr>
          <w:rFonts w:ascii="AcadMtavr" w:hAnsi="AcadMtavr"/>
          <w:b/>
          <w:i/>
          <w:iCs/>
        </w:rPr>
        <w:t xml:space="preserve"> </w:t>
      </w:r>
      <w:proofErr w:type="spellStart"/>
      <w:r w:rsidRPr="00360640">
        <w:rPr>
          <w:rFonts w:ascii="Sylfaen" w:hAnsi="Sylfaen" w:cs="Sylfaen"/>
          <w:b/>
          <w:i/>
          <w:iCs/>
        </w:rPr>
        <w:t>რეჟიმი</w:t>
      </w:r>
      <w:proofErr w:type="spellEnd"/>
      <w:r w:rsidRPr="00360640">
        <w:rPr>
          <w:rFonts w:ascii="AcadMtavr" w:hAnsi="AcadMtavr"/>
          <w:b/>
          <w:i/>
          <w:iCs/>
        </w:rPr>
        <w:t xml:space="preserve"> </w:t>
      </w:r>
      <w:proofErr w:type="spellStart"/>
      <w:r w:rsidRPr="00360640">
        <w:rPr>
          <w:rFonts w:ascii="Sylfaen" w:hAnsi="Sylfaen" w:cs="Sylfaen"/>
          <w:b/>
          <w:i/>
          <w:iCs/>
        </w:rPr>
        <w:t>და</w:t>
      </w:r>
      <w:proofErr w:type="spellEnd"/>
      <w:r w:rsidRPr="00360640">
        <w:rPr>
          <w:rFonts w:ascii="AcadMtavr" w:hAnsi="AcadMtavr"/>
          <w:b/>
          <w:i/>
          <w:iCs/>
        </w:rPr>
        <w:t xml:space="preserve"> </w:t>
      </w:r>
      <w:proofErr w:type="spellStart"/>
      <w:r w:rsidRPr="00360640">
        <w:rPr>
          <w:rFonts w:ascii="Sylfaen" w:hAnsi="Sylfaen" w:cs="Sylfaen"/>
          <w:b/>
          <w:i/>
          <w:iCs/>
        </w:rPr>
        <w:t>გამოყენების</w:t>
      </w:r>
      <w:proofErr w:type="spellEnd"/>
      <w:r w:rsidRPr="00360640">
        <w:rPr>
          <w:rFonts w:ascii="AcadMtavr" w:hAnsi="AcadMtavr"/>
          <w:b/>
          <w:i/>
          <w:iCs/>
        </w:rPr>
        <w:t xml:space="preserve"> </w:t>
      </w:r>
      <w:proofErr w:type="spellStart"/>
      <w:r w:rsidRPr="00360640">
        <w:rPr>
          <w:rFonts w:ascii="Sylfaen" w:hAnsi="Sylfaen" w:cs="Sylfaen"/>
          <w:b/>
          <w:i/>
          <w:iCs/>
        </w:rPr>
        <w:t>წესი</w:t>
      </w:r>
      <w:proofErr w:type="spellEnd"/>
    </w:p>
    <w:p w14:paraId="6BF9D81C" w14:textId="77777777" w:rsidR="00901263" w:rsidRPr="00360640" w:rsidRDefault="00901263" w:rsidP="00360640">
      <w:pPr>
        <w:spacing w:after="0" w:line="240" w:lineRule="auto"/>
        <w:rPr>
          <w:rFonts w:ascii="Sylfaen" w:hAnsi="Sylfaen" w:cs="Sylfaen"/>
          <w:b/>
        </w:rPr>
      </w:pPr>
    </w:p>
    <w:p w14:paraId="58EE7488" w14:textId="4E59F431" w:rsidR="00901263" w:rsidRPr="00360640" w:rsidRDefault="00901263" w:rsidP="00360640">
      <w:pPr>
        <w:spacing w:after="0" w:line="240" w:lineRule="auto"/>
        <w:rPr>
          <w:rFonts w:ascii="AcadMtavr" w:hAnsi="AcadMtavr"/>
          <w:b/>
        </w:rPr>
      </w:pPr>
      <w:proofErr w:type="spellStart"/>
      <w:r w:rsidRPr="00360640">
        <w:rPr>
          <w:rFonts w:ascii="Sylfaen" w:hAnsi="Sylfaen" w:cs="Sylfaen"/>
          <w:b/>
        </w:rPr>
        <w:t>მხოლოდ</w:t>
      </w:r>
      <w:proofErr w:type="spellEnd"/>
      <w:r w:rsidRPr="00360640">
        <w:rPr>
          <w:rFonts w:ascii="AcadMtavr" w:hAnsi="AcadMtavr"/>
          <w:b/>
        </w:rPr>
        <w:t xml:space="preserve"> </w:t>
      </w:r>
      <w:proofErr w:type="spellStart"/>
      <w:r w:rsidRPr="00360640">
        <w:rPr>
          <w:rFonts w:ascii="Sylfaen" w:hAnsi="Sylfaen" w:cs="Sylfaen"/>
          <w:b/>
        </w:rPr>
        <w:t>პერორალურად</w:t>
      </w:r>
      <w:proofErr w:type="spellEnd"/>
      <w:r w:rsidRPr="00360640">
        <w:rPr>
          <w:rFonts w:ascii="AcadMtavr" w:hAnsi="AcadMtavr"/>
          <w:b/>
        </w:rPr>
        <w:t xml:space="preserve"> </w:t>
      </w:r>
      <w:proofErr w:type="spellStart"/>
      <w:r w:rsidRPr="00360640">
        <w:rPr>
          <w:rFonts w:ascii="Sylfaen" w:hAnsi="Sylfaen" w:cs="Sylfaen"/>
          <w:b/>
        </w:rPr>
        <w:t>მისაღებად</w:t>
      </w:r>
      <w:proofErr w:type="spellEnd"/>
      <w:r w:rsidRPr="00360640">
        <w:rPr>
          <w:rFonts w:ascii="AcadMtavr" w:hAnsi="AcadMtavr"/>
          <w:b/>
        </w:rPr>
        <w:t>!</w:t>
      </w:r>
    </w:p>
    <w:p w14:paraId="4EF96491" w14:textId="77777777" w:rsidR="00901263" w:rsidRPr="00360640" w:rsidRDefault="00901263" w:rsidP="00360640">
      <w:pPr>
        <w:spacing w:after="0" w:line="240" w:lineRule="auto"/>
        <w:rPr>
          <w:rFonts w:ascii="AcadMtavr" w:hAnsi="AcadMtavr"/>
          <w:b/>
        </w:rPr>
      </w:pPr>
      <w:proofErr w:type="spellStart"/>
      <w:r w:rsidRPr="00360640">
        <w:rPr>
          <w:rFonts w:ascii="Sylfaen" w:hAnsi="Sylfaen" w:cs="Sylfaen"/>
          <w:b/>
        </w:rPr>
        <w:t>არ</w:t>
      </w:r>
      <w:proofErr w:type="spellEnd"/>
      <w:r w:rsidRPr="00360640">
        <w:rPr>
          <w:rFonts w:ascii="AcadMtavr" w:hAnsi="AcadMtavr"/>
          <w:b/>
        </w:rPr>
        <w:t xml:space="preserve"> </w:t>
      </w:r>
      <w:proofErr w:type="spellStart"/>
      <w:r w:rsidRPr="00360640">
        <w:rPr>
          <w:rFonts w:ascii="Sylfaen" w:hAnsi="Sylfaen" w:cs="Sylfaen"/>
          <w:b/>
        </w:rPr>
        <w:t>გაიკეთოთ</w:t>
      </w:r>
      <w:proofErr w:type="spellEnd"/>
      <w:r w:rsidRPr="00360640">
        <w:rPr>
          <w:rFonts w:ascii="AcadMtavr" w:hAnsi="AcadMtavr"/>
          <w:b/>
        </w:rPr>
        <w:t xml:space="preserve"> </w:t>
      </w:r>
      <w:proofErr w:type="spellStart"/>
      <w:r w:rsidRPr="00360640">
        <w:rPr>
          <w:rFonts w:ascii="Sylfaen" w:hAnsi="Sylfaen" w:cs="Sylfaen"/>
          <w:b/>
        </w:rPr>
        <w:t>ინექცია</w:t>
      </w:r>
      <w:proofErr w:type="spellEnd"/>
      <w:r w:rsidRPr="00360640">
        <w:rPr>
          <w:rFonts w:ascii="AcadMtavr" w:hAnsi="AcadMtavr"/>
          <w:b/>
        </w:rPr>
        <w:t xml:space="preserve">! </w:t>
      </w:r>
    </w:p>
    <w:p w14:paraId="5093DC60" w14:textId="77777777" w:rsidR="00901263" w:rsidRPr="00360640" w:rsidRDefault="00901263" w:rsidP="00360640">
      <w:pPr>
        <w:spacing w:after="0" w:line="240" w:lineRule="auto"/>
        <w:rPr>
          <w:rFonts w:ascii="AcadMtavr" w:hAnsi="AcadMtavr"/>
          <w:b/>
        </w:rPr>
      </w:pPr>
      <w:proofErr w:type="spellStart"/>
      <w:r w:rsidRPr="00360640">
        <w:rPr>
          <w:rFonts w:ascii="Sylfaen" w:hAnsi="Sylfaen" w:cs="Sylfaen"/>
          <w:b/>
        </w:rPr>
        <w:t>პრეპარატი</w:t>
      </w:r>
      <w:proofErr w:type="spellEnd"/>
      <w:r w:rsidRPr="00360640">
        <w:rPr>
          <w:rFonts w:ascii="AcadMtavr" w:hAnsi="AcadMtavr"/>
          <w:b/>
        </w:rPr>
        <w:t xml:space="preserve"> </w:t>
      </w:r>
      <w:proofErr w:type="spellStart"/>
      <w:r w:rsidRPr="00360640">
        <w:rPr>
          <w:rFonts w:ascii="Sylfaen" w:hAnsi="Sylfaen" w:cs="Sylfaen"/>
          <w:b/>
        </w:rPr>
        <w:t>უნდა</w:t>
      </w:r>
      <w:proofErr w:type="spellEnd"/>
      <w:r w:rsidRPr="00360640">
        <w:rPr>
          <w:rFonts w:ascii="AcadMtavr" w:hAnsi="AcadMtavr"/>
          <w:b/>
        </w:rPr>
        <w:t xml:space="preserve"> </w:t>
      </w:r>
      <w:proofErr w:type="spellStart"/>
      <w:r w:rsidRPr="00360640">
        <w:rPr>
          <w:rFonts w:ascii="Sylfaen" w:hAnsi="Sylfaen" w:cs="Sylfaen"/>
          <w:b/>
        </w:rPr>
        <w:t>დალიოთ</w:t>
      </w:r>
      <w:proofErr w:type="spellEnd"/>
      <w:r w:rsidRPr="00360640">
        <w:rPr>
          <w:rFonts w:ascii="AcadMtavr" w:hAnsi="AcadMtavr"/>
          <w:b/>
        </w:rPr>
        <w:t>!</w:t>
      </w:r>
    </w:p>
    <w:p w14:paraId="537A3693" w14:textId="77777777" w:rsidR="00901263" w:rsidRPr="00360640" w:rsidRDefault="00901263" w:rsidP="00360640">
      <w:pPr>
        <w:spacing w:after="0" w:line="240" w:lineRule="auto"/>
        <w:rPr>
          <w:rFonts w:ascii="AcadMtavr" w:hAnsi="AcadMtavr"/>
          <w:b/>
        </w:rPr>
      </w:pPr>
      <w:proofErr w:type="spellStart"/>
      <w:r w:rsidRPr="00360640">
        <w:rPr>
          <w:rFonts w:ascii="Sylfaen" w:hAnsi="Sylfaen" w:cs="Sylfaen"/>
          <w:b/>
        </w:rPr>
        <w:t>არ</w:t>
      </w:r>
      <w:proofErr w:type="spellEnd"/>
      <w:r w:rsidRPr="00360640">
        <w:rPr>
          <w:rFonts w:ascii="AcadMtavr" w:hAnsi="AcadMtavr"/>
          <w:b/>
        </w:rPr>
        <w:t xml:space="preserve"> </w:t>
      </w:r>
      <w:proofErr w:type="spellStart"/>
      <w:r w:rsidRPr="00360640">
        <w:rPr>
          <w:rFonts w:ascii="Sylfaen" w:hAnsi="Sylfaen" w:cs="Sylfaen"/>
          <w:b/>
        </w:rPr>
        <w:t>შეიძლება</w:t>
      </w:r>
      <w:proofErr w:type="spellEnd"/>
      <w:r w:rsidRPr="00360640">
        <w:rPr>
          <w:rFonts w:ascii="AcadMtavr" w:hAnsi="AcadMtavr"/>
          <w:b/>
        </w:rPr>
        <w:t xml:space="preserve"> </w:t>
      </w:r>
      <w:proofErr w:type="spellStart"/>
      <w:r w:rsidRPr="00360640">
        <w:rPr>
          <w:rFonts w:ascii="Sylfaen" w:hAnsi="Sylfaen" w:cs="Sylfaen"/>
          <w:b/>
        </w:rPr>
        <w:t>ნებისმიერი</w:t>
      </w:r>
      <w:proofErr w:type="spellEnd"/>
      <w:r w:rsidRPr="00360640">
        <w:rPr>
          <w:rFonts w:ascii="AcadMtavr" w:hAnsi="AcadMtavr"/>
          <w:b/>
        </w:rPr>
        <w:t xml:space="preserve"> </w:t>
      </w:r>
      <w:proofErr w:type="spellStart"/>
      <w:r w:rsidRPr="00360640">
        <w:rPr>
          <w:rFonts w:ascii="Sylfaen" w:hAnsi="Sylfaen" w:cs="Sylfaen"/>
          <w:b/>
        </w:rPr>
        <w:t>სხვა</w:t>
      </w:r>
      <w:proofErr w:type="spellEnd"/>
      <w:r w:rsidRPr="00360640">
        <w:rPr>
          <w:rFonts w:ascii="AcadMtavr" w:hAnsi="AcadMtavr"/>
          <w:b/>
        </w:rPr>
        <w:t xml:space="preserve"> </w:t>
      </w:r>
      <w:proofErr w:type="spellStart"/>
      <w:r w:rsidRPr="00360640">
        <w:rPr>
          <w:rFonts w:ascii="Sylfaen" w:hAnsi="Sylfaen" w:cs="Sylfaen"/>
          <w:b/>
        </w:rPr>
        <w:t>გზით</w:t>
      </w:r>
      <w:proofErr w:type="spellEnd"/>
      <w:r w:rsidRPr="00360640">
        <w:rPr>
          <w:rFonts w:ascii="AcadMtavr" w:hAnsi="AcadMtavr"/>
          <w:b/>
        </w:rPr>
        <w:t xml:space="preserve"> </w:t>
      </w:r>
      <w:proofErr w:type="spellStart"/>
      <w:r w:rsidRPr="00360640">
        <w:rPr>
          <w:rFonts w:ascii="Sylfaen" w:hAnsi="Sylfaen" w:cs="Sylfaen"/>
          <w:b/>
        </w:rPr>
        <w:t>მიღება</w:t>
      </w:r>
      <w:proofErr w:type="spellEnd"/>
      <w:r w:rsidRPr="00360640">
        <w:rPr>
          <w:rFonts w:ascii="AcadMtavr" w:hAnsi="AcadMtavr"/>
          <w:b/>
        </w:rPr>
        <w:t>!</w:t>
      </w:r>
    </w:p>
    <w:p w14:paraId="128C8E3B" w14:textId="77777777" w:rsidR="00901263" w:rsidRPr="00360640" w:rsidRDefault="00901263" w:rsidP="00360640">
      <w:pPr>
        <w:spacing w:after="0" w:line="240" w:lineRule="auto"/>
        <w:rPr>
          <w:rFonts w:ascii="AcadMtavr" w:hAnsi="AcadMtavr"/>
          <w:b/>
        </w:rPr>
      </w:pPr>
    </w:p>
    <w:p w14:paraId="35392555" w14:textId="77777777" w:rsidR="00901263" w:rsidRPr="00360640" w:rsidRDefault="00901263" w:rsidP="00360640">
      <w:pPr>
        <w:spacing w:after="0" w:line="240" w:lineRule="auto"/>
        <w:rPr>
          <w:rFonts w:ascii="AcadMtavr" w:hAnsi="AcadMtavr"/>
          <w:bCs/>
        </w:rPr>
      </w:pPr>
      <w:proofErr w:type="spellStart"/>
      <w:r w:rsidRPr="00360640">
        <w:rPr>
          <w:rFonts w:ascii="Sylfaen" w:hAnsi="Sylfaen" w:cs="Sylfaen"/>
          <w:bCs/>
        </w:rPr>
        <w:t>არ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შეინახოთ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პრეპარატი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ფლაკონის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გახსნის</w:t>
      </w:r>
      <w:proofErr w:type="spellEnd"/>
      <w:r w:rsidRPr="00360640">
        <w:rPr>
          <w:rFonts w:ascii="AcadMtavr" w:hAnsi="AcadMtavr"/>
          <w:bCs/>
        </w:rPr>
        <w:t xml:space="preserve"> </w:t>
      </w:r>
      <w:proofErr w:type="spellStart"/>
      <w:r w:rsidRPr="00360640">
        <w:rPr>
          <w:rFonts w:ascii="Sylfaen" w:hAnsi="Sylfaen" w:cs="Sylfaen"/>
          <w:bCs/>
        </w:rPr>
        <w:t>შემდეგ</w:t>
      </w:r>
      <w:proofErr w:type="spellEnd"/>
      <w:r w:rsidRPr="00360640">
        <w:rPr>
          <w:rFonts w:ascii="AcadMtavr" w:hAnsi="AcadMtavr"/>
          <w:bCs/>
        </w:rPr>
        <w:t xml:space="preserve"> (</w:t>
      </w:r>
      <w:proofErr w:type="spellStart"/>
      <w:r w:rsidRPr="00360640">
        <w:rPr>
          <w:rFonts w:ascii="Sylfaen" w:hAnsi="Sylfaen" w:cs="Sylfaen"/>
          <w:bCs/>
        </w:rPr>
        <w:t>იხ</w:t>
      </w:r>
      <w:proofErr w:type="spellEnd"/>
      <w:r w:rsidRPr="00360640">
        <w:rPr>
          <w:rFonts w:ascii="AcadMtavr" w:hAnsi="AcadMtavr"/>
          <w:bCs/>
        </w:rPr>
        <w:t xml:space="preserve">. </w:t>
      </w:r>
      <w:proofErr w:type="spellStart"/>
      <w:r w:rsidRPr="00360640">
        <w:rPr>
          <w:rFonts w:ascii="Sylfaen" w:hAnsi="Sylfaen" w:cs="Sylfaen"/>
          <w:bCs/>
        </w:rPr>
        <w:t>პარაგრაფი</w:t>
      </w:r>
      <w:proofErr w:type="spellEnd"/>
      <w:r w:rsidRPr="00360640">
        <w:rPr>
          <w:rFonts w:ascii="AcadMtavr" w:hAnsi="AcadMtavr"/>
          <w:bCs/>
        </w:rPr>
        <w:t xml:space="preserve"> 4.4).</w:t>
      </w:r>
    </w:p>
    <w:p w14:paraId="6C59F4AF" w14:textId="77777777" w:rsidR="00901263" w:rsidRPr="00360640" w:rsidRDefault="00901263" w:rsidP="00360640">
      <w:pPr>
        <w:spacing w:after="0" w:line="240" w:lineRule="auto"/>
        <w:rPr>
          <w:rFonts w:ascii="AcadMtavr" w:hAnsi="AcadMtavr"/>
          <w:b/>
        </w:rPr>
      </w:pPr>
    </w:p>
    <w:p w14:paraId="4187A39F" w14:textId="520CD05D" w:rsidR="00901263" w:rsidRPr="00360640" w:rsidRDefault="00901263" w:rsidP="00360640">
      <w:pPr>
        <w:spacing w:after="0" w:line="240" w:lineRule="auto"/>
        <w:rPr>
          <w:rFonts w:ascii="AcadMtavr" w:hAnsi="AcadMtavr"/>
          <w:b/>
          <w:i/>
          <w:iCs/>
        </w:rPr>
      </w:pPr>
      <w:proofErr w:type="spellStart"/>
      <w:r w:rsidRPr="00360640">
        <w:rPr>
          <w:rFonts w:ascii="Sylfaen" w:hAnsi="Sylfaen" w:cs="Sylfaen"/>
          <w:b/>
          <w:i/>
          <w:iCs/>
        </w:rPr>
        <w:t>დოზირების</w:t>
      </w:r>
      <w:proofErr w:type="spellEnd"/>
      <w:r w:rsidRPr="00360640">
        <w:rPr>
          <w:rFonts w:ascii="AcadMtavr" w:hAnsi="AcadMtavr"/>
          <w:b/>
          <w:i/>
          <w:iCs/>
        </w:rPr>
        <w:t xml:space="preserve"> </w:t>
      </w:r>
      <w:proofErr w:type="spellStart"/>
      <w:r w:rsidRPr="00360640">
        <w:rPr>
          <w:rFonts w:ascii="Sylfaen" w:hAnsi="Sylfaen" w:cs="Sylfaen"/>
          <w:b/>
          <w:i/>
          <w:iCs/>
        </w:rPr>
        <w:t>რეჟიმი</w:t>
      </w:r>
      <w:proofErr w:type="spellEnd"/>
    </w:p>
    <w:p w14:paraId="4C07B7F9" w14:textId="77777777" w:rsidR="00901263" w:rsidRPr="00360640" w:rsidRDefault="00901263" w:rsidP="00360640">
      <w:pPr>
        <w:spacing w:after="0" w:line="240" w:lineRule="auto"/>
        <w:jc w:val="both"/>
        <w:rPr>
          <w:rFonts w:ascii="Sylfaen" w:hAnsi="Sylfaen"/>
          <w:bCs/>
          <w:lang w:val="it-IT"/>
        </w:rPr>
      </w:pPr>
      <w:r w:rsidRPr="00360640">
        <w:rPr>
          <w:rFonts w:ascii="Sylfaen" w:hAnsi="Sylfaen" w:cs="Sylfaen"/>
          <w:bCs/>
          <w:i/>
          <w:iCs/>
          <w:lang w:val="it-IT"/>
        </w:rPr>
        <w:t>მოზრდილები</w:t>
      </w:r>
      <w:r w:rsidRPr="00360640">
        <w:rPr>
          <w:rFonts w:ascii="Sylfaen" w:hAnsi="Sylfaen"/>
          <w:bCs/>
          <w:i/>
          <w:iCs/>
          <w:lang w:val="it-IT"/>
        </w:rPr>
        <w:t>:</w:t>
      </w:r>
      <w:r w:rsidRPr="00360640">
        <w:rPr>
          <w:rFonts w:ascii="Sylfaen" w:hAnsi="Sylfaen"/>
          <w:bCs/>
          <w:lang w:val="it-IT"/>
        </w:rPr>
        <w:t xml:space="preserve"> 2-3 </w:t>
      </w:r>
      <w:r w:rsidRPr="00360640">
        <w:rPr>
          <w:rFonts w:ascii="Sylfaen" w:hAnsi="Sylfaen" w:cs="Sylfaen"/>
          <w:bCs/>
          <w:lang w:val="it-IT"/>
        </w:rPr>
        <w:t>ფლაკონი</w:t>
      </w:r>
      <w:r w:rsidRPr="00360640">
        <w:rPr>
          <w:rFonts w:ascii="Sylfaen" w:hAnsi="Sylfaen"/>
          <w:bCs/>
          <w:lang w:val="it-IT"/>
        </w:rPr>
        <w:t xml:space="preserve"> </w:t>
      </w:r>
      <w:r w:rsidRPr="00360640">
        <w:rPr>
          <w:rFonts w:ascii="Sylfaen" w:hAnsi="Sylfaen" w:cs="Sylfaen"/>
          <w:bCs/>
          <w:lang w:val="it-IT"/>
        </w:rPr>
        <w:t>დღეში</w:t>
      </w:r>
      <w:r w:rsidRPr="00360640">
        <w:rPr>
          <w:rFonts w:ascii="Sylfaen" w:hAnsi="Sylfaen"/>
          <w:bCs/>
          <w:lang w:val="it-IT"/>
        </w:rPr>
        <w:t xml:space="preserve">, </w:t>
      </w:r>
      <w:r w:rsidRPr="00360640">
        <w:rPr>
          <w:rFonts w:ascii="Sylfaen" w:hAnsi="Sylfaen" w:cs="Sylfaen"/>
          <w:bCs/>
          <w:lang w:val="it-IT"/>
        </w:rPr>
        <w:t>თუ</w:t>
      </w:r>
      <w:r w:rsidRPr="00360640">
        <w:rPr>
          <w:rFonts w:ascii="Sylfaen" w:hAnsi="Sylfaen"/>
          <w:bCs/>
          <w:lang w:val="it-IT"/>
        </w:rPr>
        <w:t xml:space="preserve"> </w:t>
      </w:r>
      <w:r w:rsidRPr="00360640">
        <w:rPr>
          <w:rFonts w:ascii="Sylfaen" w:hAnsi="Sylfaen" w:cs="Sylfaen"/>
          <w:bCs/>
          <w:lang w:val="it-IT"/>
        </w:rPr>
        <w:t>სხვა</w:t>
      </w:r>
      <w:r w:rsidRPr="00360640">
        <w:rPr>
          <w:rFonts w:ascii="Sylfaen" w:hAnsi="Sylfaen"/>
          <w:bCs/>
          <w:lang w:val="it-IT"/>
        </w:rPr>
        <w:t xml:space="preserve"> </w:t>
      </w:r>
      <w:r w:rsidRPr="00360640">
        <w:rPr>
          <w:rFonts w:ascii="Sylfaen" w:hAnsi="Sylfaen" w:cs="Sylfaen"/>
          <w:bCs/>
          <w:lang w:val="it-IT"/>
        </w:rPr>
        <w:t>დანიშნულება</w:t>
      </w:r>
      <w:r w:rsidRPr="00360640">
        <w:rPr>
          <w:rFonts w:ascii="Sylfaen" w:hAnsi="Sylfaen"/>
          <w:bCs/>
          <w:lang w:val="it-IT"/>
        </w:rPr>
        <w:t xml:space="preserve"> </w:t>
      </w:r>
      <w:r w:rsidRPr="00360640">
        <w:rPr>
          <w:rFonts w:ascii="Sylfaen" w:hAnsi="Sylfaen" w:cs="Sylfaen"/>
          <w:bCs/>
          <w:lang w:val="it-IT"/>
        </w:rPr>
        <w:t>არ</w:t>
      </w:r>
      <w:r w:rsidRPr="00360640">
        <w:rPr>
          <w:rFonts w:ascii="Sylfaen" w:hAnsi="Sylfaen"/>
          <w:bCs/>
          <w:lang w:val="it-IT"/>
        </w:rPr>
        <w:t xml:space="preserve"> </w:t>
      </w:r>
      <w:r w:rsidRPr="00360640">
        <w:rPr>
          <w:rFonts w:ascii="Sylfaen" w:hAnsi="Sylfaen" w:cs="Sylfaen"/>
          <w:bCs/>
          <w:lang w:val="it-IT"/>
        </w:rPr>
        <w:t>არის</w:t>
      </w:r>
      <w:r w:rsidRPr="00360640">
        <w:rPr>
          <w:rFonts w:ascii="Sylfaen" w:hAnsi="Sylfaen"/>
          <w:bCs/>
          <w:lang w:val="it-IT"/>
        </w:rPr>
        <w:t xml:space="preserve"> </w:t>
      </w:r>
      <w:r w:rsidRPr="00360640">
        <w:rPr>
          <w:rFonts w:ascii="Sylfaen" w:hAnsi="Sylfaen" w:cs="Sylfaen"/>
          <w:bCs/>
          <w:lang w:val="it-IT"/>
        </w:rPr>
        <w:t>მოცემული</w:t>
      </w:r>
      <w:r w:rsidRPr="00360640">
        <w:rPr>
          <w:rFonts w:ascii="Sylfaen" w:hAnsi="Sylfaen"/>
          <w:bCs/>
          <w:lang w:val="it-IT"/>
        </w:rPr>
        <w:t xml:space="preserve"> </w:t>
      </w:r>
      <w:r w:rsidRPr="00360640">
        <w:rPr>
          <w:rFonts w:ascii="Sylfaen" w:hAnsi="Sylfaen" w:cs="Sylfaen"/>
          <w:bCs/>
          <w:lang w:val="it-IT"/>
        </w:rPr>
        <w:t>მკურნალი</w:t>
      </w:r>
      <w:r w:rsidRPr="00360640">
        <w:rPr>
          <w:rFonts w:ascii="Sylfaen" w:hAnsi="Sylfaen"/>
          <w:bCs/>
          <w:lang w:val="it-IT"/>
        </w:rPr>
        <w:t xml:space="preserve"> </w:t>
      </w:r>
      <w:r w:rsidRPr="00360640">
        <w:rPr>
          <w:rFonts w:ascii="Sylfaen" w:hAnsi="Sylfaen" w:cs="Sylfaen"/>
          <w:bCs/>
          <w:lang w:val="it-IT"/>
        </w:rPr>
        <w:t>ექიმის</w:t>
      </w:r>
      <w:r w:rsidRPr="00360640">
        <w:rPr>
          <w:rFonts w:ascii="Sylfaen" w:hAnsi="Sylfaen"/>
          <w:bCs/>
          <w:lang w:val="it-IT"/>
        </w:rPr>
        <w:t xml:space="preserve"> </w:t>
      </w:r>
      <w:r w:rsidRPr="00360640">
        <w:rPr>
          <w:rFonts w:ascii="Sylfaen" w:hAnsi="Sylfaen" w:cs="Sylfaen"/>
          <w:bCs/>
          <w:lang w:val="it-IT"/>
        </w:rPr>
        <w:t>მიერ</w:t>
      </w:r>
      <w:r w:rsidRPr="00360640">
        <w:rPr>
          <w:rFonts w:ascii="Sylfaen" w:hAnsi="Sylfaen"/>
          <w:bCs/>
          <w:lang w:val="it-IT"/>
        </w:rPr>
        <w:t>.</w:t>
      </w:r>
    </w:p>
    <w:p w14:paraId="5F29A4B2" w14:textId="77777777" w:rsidR="00901263" w:rsidRPr="00360640" w:rsidRDefault="00901263" w:rsidP="00360640">
      <w:pPr>
        <w:spacing w:after="0" w:line="240" w:lineRule="auto"/>
        <w:jc w:val="both"/>
        <w:rPr>
          <w:rFonts w:ascii="Sylfaen" w:hAnsi="Sylfaen"/>
          <w:bCs/>
          <w:lang w:val="it-IT"/>
        </w:rPr>
      </w:pPr>
      <w:r w:rsidRPr="00360640">
        <w:rPr>
          <w:rFonts w:ascii="Sylfaen" w:hAnsi="Sylfaen" w:cs="Sylfaen"/>
          <w:bCs/>
          <w:i/>
          <w:iCs/>
          <w:lang w:val="it-IT"/>
        </w:rPr>
        <w:t>ბავშვები</w:t>
      </w:r>
      <w:r w:rsidRPr="00360640">
        <w:rPr>
          <w:rFonts w:ascii="Sylfaen" w:hAnsi="Sylfaen"/>
          <w:bCs/>
          <w:i/>
          <w:iCs/>
          <w:lang w:val="it-IT"/>
        </w:rPr>
        <w:t xml:space="preserve"> </w:t>
      </w:r>
      <w:r w:rsidRPr="00360640">
        <w:rPr>
          <w:rFonts w:ascii="Sylfaen" w:hAnsi="Sylfaen" w:cs="Sylfaen"/>
          <w:bCs/>
          <w:i/>
          <w:iCs/>
          <w:lang w:val="it-IT"/>
        </w:rPr>
        <w:t>და</w:t>
      </w:r>
      <w:r w:rsidRPr="00360640">
        <w:rPr>
          <w:rFonts w:ascii="Sylfaen" w:hAnsi="Sylfaen"/>
          <w:bCs/>
          <w:i/>
          <w:iCs/>
          <w:lang w:val="it-IT"/>
        </w:rPr>
        <w:t xml:space="preserve"> </w:t>
      </w:r>
      <w:r w:rsidRPr="00360640">
        <w:rPr>
          <w:rFonts w:ascii="Sylfaen" w:hAnsi="Sylfaen" w:cs="Sylfaen"/>
          <w:bCs/>
          <w:i/>
          <w:iCs/>
          <w:lang w:val="it-IT"/>
        </w:rPr>
        <w:t>ჩვილები</w:t>
      </w:r>
      <w:r w:rsidRPr="00360640">
        <w:rPr>
          <w:rFonts w:ascii="Sylfaen" w:hAnsi="Sylfaen"/>
          <w:bCs/>
          <w:i/>
          <w:iCs/>
          <w:lang w:val="it-IT"/>
        </w:rPr>
        <w:t>:</w:t>
      </w:r>
      <w:r w:rsidRPr="00360640">
        <w:rPr>
          <w:rFonts w:ascii="Sylfaen" w:hAnsi="Sylfaen"/>
          <w:bCs/>
          <w:lang w:val="it-IT"/>
        </w:rPr>
        <w:t xml:space="preserve"> 1-2 </w:t>
      </w:r>
      <w:r w:rsidRPr="00360640">
        <w:rPr>
          <w:rFonts w:ascii="Sylfaen" w:hAnsi="Sylfaen" w:cs="Sylfaen"/>
          <w:bCs/>
          <w:lang w:val="it-IT"/>
        </w:rPr>
        <w:t>ფლაკონი</w:t>
      </w:r>
      <w:r w:rsidRPr="00360640">
        <w:rPr>
          <w:rFonts w:ascii="Sylfaen" w:hAnsi="Sylfaen"/>
          <w:bCs/>
          <w:lang w:val="it-IT"/>
        </w:rPr>
        <w:t xml:space="preserve"> </w:t>
      </w:r>
      <w:r w:rsidRPr="00360640">
        <w:rPr>
          <w:rFonts w:ascii="Sylfaen" w:hAnsi="Sylfaen" w:cs="Sylfaen"/>
          <w:bCs/>
          <w:lang w:val="it-IT"/>
        </w:rPr>
        <w:t>დღეში</w:t>
      </w:r>
      <w:r w:rsidRPr="00360640">
        <w:rPr>
          <w:rFonts w:ascii="Sylfaen" w:hAnsi="Sylfaen"/>
          <w:bCs/>
          <w:lang w:val="it-IT"/>
        </w:rPr>
        <w:t xml:space="preserve">, </w:t>
      </w:r>
      <w:r w:rsidRPr="00360640">
        <w:rPr>
          <w:rFonts w:ascii="Sylfaen" w:hAnsi="Sylfaen" w:cs="Sylfaen"/>
          <w:bCs/>
          <w:lang w:val="it-IT"/>
        </w:rPr>
        <w:t>თუ</w:t>
      </w:r>
      <w:r w:rsidRPr="00360640">
        <w:rPr>
          <w:rFonts w:ascii="Sylfaen" w:hAnsi="Sylfaen"/>
          <w:bCs/>
          <w:lang w:val="it-IT"/>
        </w:rPr>
        <w:t xml:space="preserve"> </w:t>
      </w:r>
      <w:r w:rsidRPr="00360640">
        <w:rPr>
          <w:rFonts w:ascii="Sylfaen" w:hAnsi="Sylfaen" w:cs="Sylfaen"/>
          <w:bCs/>
          <w:lang w:val="it-IT"/>
        </w:rPr>
        <w:t>სხვა</w:t>
      </w:r>
      <w:r w:rsidRPr="00360640">
        <w:rPr>
          <w:rFonts w:ascii="Sylfaen" w:hAnsi="Sylfaen"/>
          <w:bCs/>
          <w:lang w:val="it-IT"/>
        </w:rPr>
        <w:t xml:space="preserve"> </w:t>
      </w:r>
      <w:r w:rsidRPr="00360640">
        <w:rPr>
          <w:rFonts w:ascii="Sylfaen" w:hAnsi="Sylfaen" w:cs="Sylfaen"/>
          <w:bCs/>
          <w:lang w:val="it-IT"/>
        </w:rPr>
        <w:t>დანიშნულება</w:t>
      </w:r>
      <w:r w:rsidRPr="00360640">
        <w:rPr>
          <w:rFonts w:ascii="Sylfaen" w:hAnsi="Sylfaen"/>
          <w:bCs/>
          <w:lang w:val="it-IT"/>
        </w:rPr>
        <w:t xml:space="preserve"> </w:t>
      </w:r>
      <w:r w:rsidRPr="00360640">
        <w:rPr>
          <w:rFonts w:ascii="Sylfaen" w:hAnsi="Sylfaen" w:cs="Sylfaen"/>
          <w:bCs/>
          <w:lang w:val="it-IT"/>
        </w:rPr>
        <w:t>არ</w:t>
      </w:r>
      <w:r w:rsidRPr="00360640">
        <w:rPr>
          <w:rFonts w:ascii="Sylfaen" w:hAnsi="Sylfaen"/>
          <w:bCs/>
          <w:lang w:val="it-IT"/>
        </w:rPr>
        <w:t xml:space="preserve"> </w:t>
      </w:r>
      <w:r w:rsidRPr="00360640">
        <w:rPr>
          <w:rFonts w:ascii="Sylfaen" w:hAnsi="Sylfaen" w:cs="Sylfaen"/>
          <w:bCs/>
          <w:lang w:val="it-IT"/>
        </w:rPr>
        <w:t>არის</w:t>
      </w:r>
      <w:r w:rsidRPr="00360640">
        <w:rPr>
          <w:rFonts w:ascii="Sylfaen" w:hAnsi="Sylfaen"/>
          <w:bCs/>
          <w:lang w:val="it-IT"/>
        </w:rPr>
        <w:t xml:space="preserve"> </w:t>
      </w:r>
      <w:r w:rsidRPr="00360640">
        <w:rPr>
          <w:rFonts w:ascii="Sylfaen" w:hAnsi="Sylfaen" w:cs="Sylfaen"/>
          <w:bCs/>
          <w:lang w:val="it-IT"/>
        </w:rPr>
        <w:t>მოცემული</w:t>
      </w:r>
      <w:r w:rsidRPr="00360640">
        <w:rPr>
          <w:rFonts w:ascii="Sylfaen" w:hAnsi="Sylfaen"/>
          <w:bCs/>
          <w:lang w:val="it-IT"/>
        </w:rPr>
        <w:t xml:space="preserve"> </w:t>
      </w:r>
      <w:r w:rsidRPr="00360640">
        <w:rPr>
          <w:rFonts w:ascii="Sylfaen" w:hAnsi="Sylfaen" w:cs="Sylfaen"/>
          <w:bCs/>
          <w:lang w:val="it-IT"/>
        </w:rPr>
        <w:t>მკურნალი</w:t>
      </w:r>
      <w:r w:rsidRPr="00360640">
        <w:rPr>
          <w:rFonts w:ascii="Sylfaen" w:hAnsi="Sylfaen"/>
          <w:bCs/>
          <w:lang w:val="it-IT"/>
        </w:rPr>
        <w:t xml:space="preserve"> </w:t>
      </w:r>
      <w:r w:rsidRPr="00360640">
        <w:rPr>
          <w:rFonts w:ascii="Sylfaen" w:hAnsi="Sylfaen" w:cs="Sylfaen"/>
          <w:bCs/>
          <w:lang w:val="it-IT"/>
        </w:rPr>
        <w:t>ექიმის</w:t>
      </w:r>
      <w:r w:rsidRPr="00360640">
        <w:rPr>
          <w:rFonts w:ascii="Sylfaen" w:hAnsi="Sylfaen"/>
          <w:bCs/>
          <w:lang w:val="it-IT"/>
        </w:rPr>
        <w:t xml:space="preserve"> </w:t>
      </w:r>
      <w:r w:rsidRPr="00360640">
        <w:rPr>
          <w:rFonts w:ascii="Sylfaen" w:hAnsi="Sylfaen" w:cs="Sylfaen"/>
          <w:bCs/>
          <w:lang w:val="it-IT"/>
        </w:rPr>
        <w:t>მიერ</w:t>
      </w:r>
      <w:r w:rsidRPr="00360640">
        <w:rPr>
          <w:rFonts w:ascii="Sylfaen" w:hAnsi="Sylfaen"/>
          <w:bCs/>
          <w:lang w:val="it-IT"/>
        </w:rPr>
        <w:t>.</w:t>
      </w:r>
    </w:p>
    <w:p w14:paraId="5BA02751" w14:textId="77777777" w:rsidR="00901263" w:rsidRPr="00360640" w:rsidRDefault="00901263" w:rsidP="00360640">
      <w:pPr>
        <w:spacing w:after="0" w:line="240" w:lineRule="auto"/>
        <w:jc w:val="both"/>
        <w:rPr>
          <w:rFonts w:ascii="Sylfaen" w:hAnsi="Sylfaen"/>
          <w:bCs/>
          <w:lang w:val="it-IT"/>
        </w:rPr>
      </w:pPr>
      <w:r w:rsidRPr="00360640">
        <w:rPr>
          <w:rFonts w:ascii="Sylfaen" w:hAnsi="Sylfaen" w:cs="Sylfaen"/>
          <w:bCs/>
          <w:lang w:val="it-IT"/>
        </w:rPr>
        <w:t>პრეპარატის</w:t>
      </w:r>
      <w:r w:rsidRPr="00360640">
        <w:rPr>
          <w:rFonts w:ascii="Sylfaen" w:hAnsi="Sylfaen"/>
          <w:bCs/>
          <w:lang w:val="it-IT"/>
        </w:rPr>
        <w:t xml:space="preserve"> </w:t>
      </w:r>
      <w:r w:rsidRPr="00360640">
        <w:rPr>
          <w:rFonts w:ascii="Sylfaen" w:hAnsi="Sylfaen" w:cs="Sylfaen"/>
          <w:bCs/>
          <w:lang w:val="it-IT"/>
        </w:rPr>
        <w:t>ერთჯერადი</w:t>
      </w:r>
      <w:r w:rsidRPr="00360640">
        <w:rPr>
          <w:rFonts w:ascii="Sylfaen" w:hAnsi="Sylfaen"/>
          <w:bCs/>
          <w:lang w:val="it-IT"/>
        </w:rPr>
        <w:t xml:space="preserve"> </w:t>
      </w:r>
      <w:r w:rsidRPr="00360640">
        <w:rPr>
          <w:rFonts w:ascii="Sylfaen" w:hAnsi="Sylfaen" w:cs="Sylfaen"/>
          <w:bCs/>
          <w:lang w:val="it-IT"/>
        </w:rPr>
        <w:t>დოზის</w:t>
      </w:r>
      <w:r w:rsidRPr="00360640">
        <w:rPr>
          <w:rFonts w:ascii="Sylfaen" w:hAnsi="Sylfaen"/>
          <w:bCs/>
          <w:lang w:val="it-IT"/>
        </w:rPr>
        <w:t xml:space="preserve"> (1 </w:t>
      </w:r>
      <w:r w:rsidRPr="00360640">
        <w:rPr>
          <w:rFonts w:ascii="Sylfaen" w:hAnsi="Sylfaen" w:cs="Sylfaen"/>
          <w:bCs/>
          <w:lang w:val="it-IT"/>
        </w:rPr>
        <w:t>ფლაკონი</w:t>
      </w:r>
      <w:r w:rsidRPr="00360640">
        <w:rPr>
          <w:rFonts w:ascii="Sylfaen" w:hAnsi="Sylfaen"/>
          <w:bCs/>
          <w:lang w:val="it-IT"/>
        </w:rPr>
        <w:t xml:space="preserve">) </w:t>
      </w:r>
      <w:r w:rsidRPr="00360640">
        <w:rPr>
          <w:rFonts w:ascii="Sylfaen" w:hAnsi="Sylfaen" w:cs="Sylfaen"/>
          <w:bCs/>
          <w:lang w:val="it-IT"/>
        </w:rPr>
        <w:t>მიღებებს</w:t>
      </w:r>
      <w:r w:rsidRPr="00360640">
        <w:rPr>
          <w:rFonts w:ascii="Sylfaen" w:hAnsi="Sylfaen"/>
          <w:bCs/>
          <w:lang w:val="it-IT"/>
        </w:rPr>
        <w:t xml:space="preserve"> </w:t>
      </w:r>
      <w:r w:rsidRPr="00360640">
        <w:rPr>
          <w:rFonts w:ascii="Sylfaen" w:hAnsi="Sylfaen" w:cs="Sylfaen"/>
          <w:bCs/>
          <w:lang w:val="it-IT"/>
        </w:rPr>
        <w:t>შორის</w:t>
      </w:r>
      <w:r w:rsidRPr="00360640">
        <w:rPr>
          <w:rFonts w:ascii="Sylfaen" w:hAnsi="Sylfaen"/>
          <w:bCs/>
          <w:lang w:val="it-IT"/>
        </w:rPr>
        <w:t xml:space="preserve"> </w:t>
      </w:r>
      <w:r w:rsidRPr="00360640">
        <w:rPr>
          <w:rFonts w:ascii="Sylfaen" w:hAnsi="Sylfaen" w:cs="Sylfaen"/>
          <w:bCs/>
          <w:lang w:val="it-IT"/>
        </w:rPr>
        <w:t>რეკომენდებული</w:t>
      </w:r>
      <w:r w:rsidRPr="00360640">
        <w:rPr>
          <w:rFonts w:ascii="Sylfaen" w:hAnsi="Sylfaen"/>
          <w:bCs/>
          <w:lang w:val="it-IT"/>
        </w:rPr>
        <w:t xml:space="preserve"> </w:t>
      </w:r>
      <w:r w:rsidRPr="00360640">
        <w:rPr>
          <w:rFonts w:ascii="Sylfaen" w:hAnsi="Sylfaen" w:cs="Sylfaen"/>
          <w:bCs/>
          <w:lang w:val="it-IT"/>
        </w:rPr>
        <w:t>ინტერვალი</w:t>
      </w:r>
      <w:r w:rsidRPr="00360640">
        <w:rPr>
          <w:rFonts w:ascii="Sylfaen" w:hAnsi="Sylfaen"/>
          <w:bCs/>
          <w:lang w:val="it-IT"/>
        </w:rPr>
        <w:t xml:space="preserve"> </w:t>
      </w:r>
      <w:r w:rsidRPr="00360640">
        <w:rPr>
          <w:rFonts w:ascii="Sylfaen" w:hAnsi="Sylfaen" w:cs="Sylfaen"/>
          <w:bCs/>
          <w:lang w:val="it-IT"/>
        </w:rPr>
        <w:t>შეადგენს</w:t>
      </w:r>
      <w:r w:rsidRPr="00360640">
        <w:rPr>
          <w:rFonts w:ascii="Sylfaen" w:hAnsi="Sylfaen"/>
          <w:bCs/>
          <w:lang w:val="it-IT"/>
        </w:rPr>
        <w:t xml:space="preserve"> 3-4 </w:t>
      </w:r>
      <w:r w:rsidRPr="00360640">
        <w:rPr>
          <w:rFonts w:ascii="Sylfaen" w:hAnsi="Sylfaen" w:cs="Sylfaen"/>
          <w:bCs/>
          <w:lang w:val="it-IT"/>
        </w:rPr>
        <w:t>საათს</w:t>
      </w:r>
      <w:r w:rsidRPr="00360640">
        <w:rPr>
          <w:rFonts w:ascii="Sylfaen" w:hAnsi="Sylfaen"/>
          <w:bCs/>
          <w:lang w:val="it-IT"/>
        </w:rPr>
        <w:t xml:space="preserve">. </w:t>
      </w:r>
    </w:p>
    <w:p w14:paraId="2696E5C8" w14:textId="77777777" w:rsidR="00B77AFF" w:rsidRPr="00360640" w:rsidRDefault="00B77AFF" w:rsidP="00360640">
      <w:pPr>
        <w:spacing w:after="0" w:line="240" w:lineRule="auto"/>
        <w:jc w:val="both"/>
        <w:rPr>
          <w:rFonts w:ascii="Sylfaen" w:hAnsi="Sylfaen"/>
          <w:bCs/>
        </w:rPr>
      </w:pPr>
      <w:proofErr w:type="spellStart"/>
      <w:r w:rsidRPr="00360640">
        <w:rPr>
          <w:rFonts w:ascii="Sylfaen" w:hAnsi="Sylfaen"/>
          <w:bCs/>
        </w:rPr>
        <w:t>პაციენტის</w:t>
      </w:r>
      <w:proofErr w:type="spellEnd"/>
      <w:r w:rsidRPr="00360640">
        <w:rPr>
          <w:rFonts w:ascii="Sylfaen" w:hAnsi="Sylfaen"/>
          <w:bCs/>
        </w:rPr>
        <w:t xml:space="preserve"> </w:t>
      </w:r>
      <w:proofErr w:type="spellStart"/>
      <w:r w:rsidRPr="00360640">
        <w:rPr>
          <w:rFonts w:ascii="Sylfaen" w:hAnsi="Sylfaen"/>
          <w:bCs/>
        </w:rPr>
        <w:t>მდგომარეობ</w:t>
      </w:r>
      <w:proofErr w:type="spellEnd"/>
      <w:r w:rsidRPr="00360640">
        <w:rPr>
          <w:rFonts w:ascii="Sylfaen" w:hAnsi="Sylfaen"/>
          <w:bCs/>
          <w:lang w:val="ka-GE"/>
        </w:rPr>
        <w:t xml:space="preserve">იდან გამომდინარე, </w:t>
      </w:r>
      <w:proofErr w:type="spellStart"/>
      <w:r w:rsidRPr="00360640">
        <w:rPr>
          <w:rFonts w:ascii="Sylfaen" w:hAnsi="Sylfaen"/>
          <w:bCs/>
        </w:rPr>
        <w:t>მკურნალ</w:t>
      </w:r>
      <w:proofErr w:type="spellEnd"/>
      <w:r w:rsidRPr="00360640">
        <w:rPr>
          <w:rFonts w:ascii="Sylfaen" w:hAnsi="Sylfaen"/>
          <w:bCs/>
        </w:rPr>
        <w:t xml:space="preserve"> </w:t>
      </w:r>
      <w:proofErr w:type="spellStart"/>
      <w:r w:rsidRPr="00360640">
        <w:rPr>
          <w:rFonts w:ascii="Sylfaen" w:hAnsi="Sylfaen"/>
          <w:bCs/>
        </w:rPr>
        <w:t>ექიმს</w:t>
      </w:r>
      <w:proofErr w:type="spellEnd"/>
      <w:r w:rsidRPr="00360640">
        <w:rPr>
          <w:rFonts w:ascii="Sylfaen" w:hAnsi="Sylfaen"/>
          <w:bCs/>
          <w:lang w:val="ka-GE"/>
        </w:rPr>
        <w:t xml:space="preserve"> </w:t>
      </w:r>
      <w:proofErr w:type="spellStart"/>
      <w:r w:rsidRPr="00360640">
        <w:rPr>
          <w:rFonts w:ascii="Sylfaen" w:hAnsi="Sylfaen"/>
          <w:bCs/>
        </w:rPr>
        <w:t>შეუძლია</w:t>
      </w:r>
      <w:proofErr w:type="spellEnd"/>
      <w:r w:rsidRPr="00360640">
        <w:rPr>
          <w:rFonts w:ascii="Sylfaen" w:hAnsi="Sylfaen"/>
          <w:bCs/>
        </w:rPr>
        <w:t xml:space="preserve">, </w:t>
      </w:r>
      <w:proofErr w:type="spellStart"/>
      <w:r w:rsidRPr="00360640">
        <w:rPr>
          <w:rFonts w:ascii="Sylfaen" w:hAnsi="Sylfaen"/>
          <w:bCs/>
        </w:rPr>
        <w:t>პრეპარატის</w:t>
      </w:r>
      <w:proofErr w:type="spellEnd"/>
      <w:r w:rsidRPr="00360640">
        <w:rPr>
          <w:rFonts w:ascii="Sylfaen" w:hAnsi="Sylfaen"/>
          <w:bCs/>
        </w:rPr>
        <w:t xml:space="preserve"> </w:t>
      </w:r>
      <w:proofErr w:type="spellStart"/>
      <w:r w:rsidRPr="00360640">
        <w:rPr>
          <w:rFonts w:ascii="Sylfaen" w:hAnsi="Sylfaen"/>
          <w:bCs/>
        </w:rPr>
        <w:t>სხვა</w:t>
      </w:r>
      <w:proofErr w:type="spellEnd"/>
      <w:r w:rsidRPr="00360640">
        <w:rPr>
          <w:rFonts w:ascii="Sylfaen" w:hAnsi="Sylfaen"/>
          <w:bCs/>
        </w:rPr>
        <w:t xml:space="preserve"> </w:t>
      </w:r>
      <w:proofErr w:type="spellStart"/>
      <w:r w:rsidRPr="00360640">
        <w:rPr>
          <w:rFonts w:ascii="Sylfaen" w:hAnsi="Sylfaen"/>
          <w:bCs/>
        </w:rPr>
        <w:t>დოზირების</w:t>
      </w:r>
      <w:proofErr w:type="spellEnd"/>
      <w:r w:rsidRPr="00360640">
        <w:rPr>
          <w:rFonts w:ascii="Sylfaen" w:hAnsi="Sylfaen"/>
          <w:bCs/>
        </w:rPr>
        <w:t xml:space="preserve"> </w:t>
      </w:r>
      <w:proofErr w:type="spellStart"/>
      <w:r w:rsidRPr="00360640">
        <w:rPr>
          <w:rFonts w:ascii="Sylfaen" w:hAnsi="Sylfaen"/>
          <w:bCs/>
        </w:rPr>
        <w:t>გამოყენებით</w:t>
      </w:r>
      <w:proofErr w:type="spellEnd"/>
      <w:r w:rsidRPr="00360640">
        <w:rPr>
          <w:rFonts w:ascii="Sylfaen" w:hAnsi="Sylfaen"/>
          <w:bCs/>
        </w:rPr>
        <w:t xml:space="preserve">, </w:t>
      </w:r>
      <w:proofErr w:type="spellStart"/>
      <w:r w:rsidRPr="00360640">
        <w:rPr>
          <w:rFonts w:ascii="Sylfaen" w:hAnsi="Sylfaen"/>
          <w:bCs/>
        </w:rPr>
        <w:t>რეკომენდაცია</w:t>
      </w:r>
      <w:proofErr w:type="spellEnd"/>
      <w:r w:rsidRPr="00360640">
        <w:rPr>
          <w:rFonts w:ascii="Sylfaen" w:hAnsi="Sylfaen"/>
          <w:bCs/>
        </w:rPr>
        <w:t xml:space="preserve"> </w:t>
      </w:r>
      <w:proofErr w:type="spellStart"/>
      <w:r w:rsidRPr="00360640">
        <w:rPr>
          <w:rFonts w:ascii="Sylfaen" w:hAnsi="Sylfaen"/>
          <w:bCs/>
        </w:rPr>
        <w:t>გაუწიოს</w:t>
      </w:r>
      <w:proofErr w:type="spellEnd"/>
      <w:r w:rsidRPr="00360640">
        <w:rPr>
          <w:rFonts w:ascii="Sylfaen" w:hAnsi="Sylfaen"/>
          <w:bCs/>
        </w:rPr>
        <w:t xml:space="preserve"> </w:t>
      </w:r>
      <w:proofErr w:type="spellStart"/>
      <w:r w:rsidRPr="00360640">
        <w:rPr>
          <w:rFonts w:ascii="Sylfaen" w:hAnsi="Sylfaen"/>
          <w:bCs/>
        </w:rPr>
        <w:t>სხვა</w:t>
      </w:r>
      <w:proofErr w:type="spellEnd"/>
      <w:r w:rsidRPr="00360640">
        <w:rPr>
          <w:rFonts w:ascii="Sylfaen" w:hAnsi="Sylfaen"/>
          <w:bCs/>
        </w:rPr>
        <w:t xml:space="preserve"> </w:t>
      </w:r>
      <w:proofErr w:type="spellStart"/>
      <w:r w:rsidRPr="00360640">
        <w:rPr>
          <w:rFonts w:ascii="Sylfaen" w:hAnsi="Sylfaen"/>
          <w:bCs/>
        </w:rPr>
        <w:t>სადღეღამისო</w:t>
      </w:r>
      <w:proofErr w:type="spellEnd"/>
      <w:r w:rsidRPr="00360640">
        <w:rPr>
          <w:rFonts w:ascii="Sylfaen" w:hAnsi="Sylfaen"/>
          <w:bCs/>
        </w:rPr>
        <w:t xml:space="preserve"> </w:t>
      </w:r>
      <w:proofErr w:type="spellStart"/>
      <w:r w:rsidRPr="00360640">
        <w:rPr>
          <w:rFonts w:ascii="Sylfaen" w:hAnsi="Sylfaen"/>
          <w:bCs/>
        </w:rPr>
        <w:t>დოზირებას</w:t>
      </w:r>
      <w:proofErr w:type="spellEnd"/>
      <w:r w:rsidRPr="00360640">
        <w:rPr>
          <w:rFonts w:ascii="Sylfaen" w:hAnsi="Sylfaen"/>
          <w:bCs/>
          <w:lang w:val="ka-GE"/>
        </w:rPr>
        <w:t xml:space="preserve">, </w:t>
      </w:r>
      <w:proofErr w:type="spellStart"/>
      <w:r w:rsidRPr="00360640">
        <w:rPr>
          <w:rFonts w:ascii="Sylfaen" w:hAnsi="Sylfaen"/>
          <w:bCs/>
        </w:rPr>
        <w:t>მიხედვით</w:t>
      </w:r>
      <w:proofErr w:type="spellEnd"/>
      <w:r w:rsidRPr="00360640">
        <w:rPr>
          <w:rFonts w:ascii="Sylfaen" w:hAnsi="Sylfaen"/>
          <w:bCs/>
        </w:rPr>
        <w:t xml:space="preserve">.   </w:t>
      </w:r>
    </w:p>
    <w:p w14:paraId="5EC19D51" w14:textId="44BD0930" w:rsidR="00901263" w:rsidRPr="00360640" w:rsidRDefault="00901263" w:rsidP="00360640">
      <w:pPr>
        <w:spacing w:after="0" w:line="240" w:lineRule="auto"/>
        <w:rPr>
          <w:rFonts w:ascii="Sylfaen" w:hAnsi="Sylfaen"/>
          <w:bCs/>
          <w:lang w:val="it-IT"/>
        </w:rPr>
      </w:pPr>
    </w:p>
    <w:p w14:paraId="7EE3CBAB" w14:textId="504314FF" w:rsidR="00901263" w:rsidRPr="00360640" w:rsidRDefault="00901263" w:rsidP="00360640">
      <w:pPr>
        <w:spacing w:after="0" w:line="240" w:lineRule="auto"/>
        <w:rPr>
          <w:rFonts w:ascii="Sylfaen" w:hAnsi="Sylfaen"/>
          <w:b/>
          <w:lang w:val="ka-GE"/>
        </w:rPr>
      </w:pPr>
      <w:r w:rsidRPr="00360640">
        <w:rPr>
          <w:rFonts w:ascii="Sylfaen" w:hAnsi="Sylfaen"/>
          <w:b/>
          <w:lang w:val="it-IT"/>
        </w:rPr>
        <w:t xml:space="preserve">გამოყენების წესი </w:t>
      </w:r>
      <w:r w:rsidR="00B46C12" w:rsidRPr="00360640">
        <w:rPr>
          <w:rFonts w:ascii="Sylfaen" w:hAnsi="Sylfaen"/>
          <w:b/>
          <w:lang w:val="ka-GE"/>
        </w:rPr>
        <w:t xml:space="preserve"> </w:t>
      </w:r>
    </w:p>
    <w:p w14:paraId="04096745" w14:textId="77777777" w:rsidR="00901263" w:rsidRPr="00360640" w:rsidRDefault="00901263" w:rsidP="00360640">
      <w:pPr>
        <w:spacing w:after="0" w:line="240" w:lineRule="auto"/>
        <w:rPr>
          <w:rFonts w:ascii="Sylfaen" w:hAnsi="Sylfaen"/>
          <w:bCs/>
          <w:lang w:val="it-IT"/>
        </w:rPr>
      </w:pPr>
      <w:r w:rsidRPr="00360640">
        <w:rPr>
          <w:rFonts w:ascii="Sylfaen" w:hAnsi="Sylfaen"/>
          <w:bCs/>
          <w:lang w:val="it-IT"/>
        </w:rPr>
        <w:t>ფლაკონის შიგთავსი მიიღება განზავების გარეშე ან წყალში ან სხვა სითხეში (მაგალითად, რძეში, ჩაიში, ფორთოხლის წვენში) განზავებით.</w:t>
      </w:r>
    </w:p>
    <w:p w14:paraId="77CB7730" w14:textId="77777777" w:rsidR="00901263" w:rsidRPr="00360640" w:rsidRDefault="00901263" w:rsidP="00360640">
      <w:pPr>
        <w:spacing w:after="0" w:line="240" w:lineRule="auto"/>
        <w:rPr>
          <w:rFonts w:ascii="Sylfaen" w:hAnsi="Sylfaen"/>
          <w:bCs/>
          <w:lang w:val="it-IT"/>
        </w:rPr>
      </w:pPr>
      <w:r w:rsidRPr="00360640">
        <w:rPr>
          <w:rFonts w:ascii="Sylfaen" w:hAnsi="Sylfaen"/>
          <w:bCs/>
          <w:lang w:val="it-IT"/>
        </w:rPr>
        <w:t>გამოყენებამდე ფლაკონი შეანჯღრიეთ (იხ. პარაგრაფი 4.4).</w:t>
      </w:r>
    </w:p>
    <w:p w14:paraId="53A86452" w14:textId="77777777" w:rsidR="00901263" w:rsidRPr="00360640" w:rsidRDefault="00901263" w:rsidP="00360640">
      <w:pPr>
        <w:spacing w:after="0" w:line="240" w:lineRule="auto"/>
        <w:rPr>
          <w:rFonts w:ascii="Sylfaen" w:hAnsi="Sylfaen"/>
          <w:bCs/>
          <w:lang w:val="it-IT"/>
        </w:rPr>
      </w:pPr>
    </w:p>
    <w:p w14:paraId="7E1D8F9A" w14:textId="77777777" w:rsidR="00901263" w:rsidRPr="00360640" w:rsidRDefault="00901263" w:rsidP="00360640">
      <w:pPr>
        <w:spacing w:after="0" w:line="240" w:lineRule="auto"/>
        <w:rPr>
          <w:rFonts w:ascii="Sylfaen" w:hAnsi="Sylfaen"/>
          <w:b/>
          <w:lang w:val="it-IT"/>
        </w:rPr>
      </w:pPr>
      <w:r w:rsidRPr="00360640">
        <w:rPr>
          <w:rFonts w:ascii="Sylfaen" w:hAnsi="Sylfaen"/>
          <w:b/>
          <w:lang w:val="it-IT"/>
        </w:rPr>
        <w:t>პრეპარატი განკუთვნილია მხოლოდ პერორალურად მისაღებად. არ გაიკეთოთ ინექცია და არ მიიღოთ ნებისმიერი სხვა გზით (იხ. პარაგრაფი 4.4).</w:t>
      </w:r>
    </w:p>
    <w:p w14:paraId="4F1B03C6" w14:textId="77777777" w:rsidR="00901263" w:rsidRPr="00360640" w:rsidRDefault="00901263" w:rsidP="00360640">
      <w:pPr>
        <w:spacing w:after="0" w:line="240" w:lineRule="auto"/>
        <w:rPr>
          <w:rFonts w:ascii="Sylfaen" w:hAnsi="Sylfaen"/>
          <w:bCs/>
          <w:lang w:val="it-IT"/>
        </w:rPr>
      </w:pPr>
    </w:p>
    <w:p w14:paraId="5A6CB472" w14:textId="7B24EF31" w:rsidR="00901263" w:rsidRPr="00360640" w:rsidRDefault="00901263" w:rsidP="00360640">
      <w:pPr>
        <w:spacing w:after="0" w:line="240" w:lineRule="auto"/>
        <w:rPr>
          <w:rFonts w:ascii="Sylfaen" w:hAnsi="Sylfaen"/>
          <w:bCs/>
          <w:lang w:val="it-IT"/>
        </w:rPr>
      </w:pPr>
      <w:r w:rsidRPr="00360640">
        <w:rPr>
          <w:rFonts w:ascii="Sylfaen" w:hAnsi="Sylfaen"/>
          <w:bCs/>
          <w:lang w:val="it-IT"/>
        </w:rPr>
        <w:t>პრეპარატი უნდა მიიღოთ ფლაკ</w:t>
      </w:r>
      <w:r w:rsidR="00BB51F2">
        <w:rPr>
          <w:rFonts w:ascii="Sylfaen" w:hAnsi="Sylfaen"/>
          <w:bCs/>
          <w:lang w:val="ka-GE"/>
        </w:rPr>
        <w:t>ო</w:t>
      </w:r>
      <w:r w:rsidRPr="00360640">
        <w:rPr>
          <w:rFonts w:ascii="Sylfaen" w:hAnsi="Sylfaen"/>
          <w:bCs/>
          <w:lang w:val="it-IT"/>
        </w:rPr>
        <w:t xml:space="preserve">ნის გახსნისთანავე (იხ. პარაგრაფი 6.3). </w:t>
      </w:r>
    </w:p>
    <w:p w14:paraId="17535A60" w14:textId="77777777" w:rsidR="00901263" w:rsidRPr="00360640" w:rsidRDefault="00901263" w:rsidP="00360640">
      <w:pPr>
        <w:spacing w:after="0" w:line="240" w:lineRule="auto"/>
        <w:rPr>
          <w:rFonts w:ascii="Sylfaen" w:hAnsi="Sylfaen"/>
          <w:bCs/>
          <w:lang w:val="it-IT"/>
        </w:rPr>
      </w:pPr>
    </w:p>
    <w:p w14:paraId="73BEC9FF" w14:textId="77777777" w:rsidR="00901263" w:rsidRPr="00360640" w:rsidRDefault="00901263" w:rsidP="00360640">
      <w:pPr>
        <w:spacing w:after="0" w:line="240" w:lineRule="auto"/>
        <w:rPr>
          <w:rFonts w:ascii="Sylfaen" w:hAnsi="Sylfaen"/>
          <w:b/>
          <w:i/>
          <w:iCs/>
          <w:lang w:val="it-IT"/>
        </w:rPr>
      </w:pPr>
      <w:r w:rsidRPr="00360640">
        <w:rPr>
          <w:rFonts w:ascii="Sylfaen" w:hAnsi="Sylfaen"/>
          <w:b/>
          <w:i/>
          <w:iCs/>
          <w:lang w:val="it-IT"/>
        </w:rPr>
        <w:t>4.3. უკუჩვენება</w:t>
      </w:r>
    </w:p>
    <w:p w14:paraId="23164B55" w14:textId="3A94D22D" w:rsidR="00901263" w:rsidRPr="00360640" w:rsidRDefault="00901263" w:rsidP="00360640">
      <w:pPr>
        <w:spacing w:after="0" w:line="240" w:lineRule="auto"/>
        <w:rPr>
          <w:rFonts w:ascii="Sylfaen" w:hAnsi="Sylfaen"/>
          <w:bCs/>
          <w:lang w:val="it-IT"/>
        </w:rPr>
      </w:pPr>
      <w:r w:rsidRPr="00360640">
        <w:rPr>
          <w:rFonts w:ascii="Sylfaen" w:hAnsi="Sylfaen"/>
          <w:bCs/>
          <w:lang w:val="it-IT"/>
        </w:rPr>
        <w:t>ჰიპერმგრძნობელობა მოქმედი ნივთიერების მიმართ.</w:t>
      </w:r>
    </w:p>
    <w:p w14:paraId="7A4FE6C1" w14:textId="66547538" w:rsidR="00BD2196" w:rsidRPr="00360640" w:rsidRDefault="00BD2196" w:rsidP="00360640">
      <w:pPr>
        <w:spacing w:after="0" w:line="240" w:lineRule="auto"/>
        <w:rPr>
          <w:rFonts w:ascii="Sylfaen" w:hAnsi="Sylfaen"/>
          <w:bCs/>
          <w:lang w:val="it-IT"/>
        </w:rPr>
      </w:pPr>
    </w:p>
    <w:p w14:paraId="67393DAE" w14:textId="77777777" w:rsidR="00BD2196" w:rsidRPr="00360640" w:rsidRDefault="00BD2196" w:rsidP="00360640">
      <w:pPr>
        <w:spacing w:after="0" w:line="240" w:lineRule="auto"/>
        <w:rPr>
          <w:rFonts w:ascii="Sylfaen" w:hAnsi="Sylfaen"/>
          <w:b/>
          <w:i/>
          <w:iCs/>
          <w:lang w:val="it-IT"/>
        </w:rPr>
      </w:pPr>
      <w:r w:rsidRPr="00360640">
        <w:rPr>
          <w:rFonts w:ascii="Sylfaen" w:hAnsi="Sylfaen"/>
          <w:b/>
          <w:i/>
          <w:iCs/>
          <w:lang w:val="it-IT"/>
        </w:rPr>
        <w:t>4.4 განსაკუთრებული მითითება და სიფრთხილის ზომები გამოყენებისას</w:t>
      </w:r>
    </w:p>
    <w:p w14:paraId="18D06537" w14:textId="77777777" w:rsidR="00B46C12" w:rsidRPr="00360640" w:rsidRDefault="00B46C12" w:rsidP="00360640">
      <w:pPr>
        <w:spacing w:after="0" w:line="240" w:lineRule="auto"/>
        <w:rPr>
          <w:rFonts w:ascii="Sylfaen" w:hAnsi="Sylfaen"/>
          <w:bCs/>
          <w:i/>
          <w:iCs/>
          <w:lang w:val="it-IT"/>
        </w:rPr>
      </w:pPr>
    </w:p>
    <w:p w14:paraId="161D600E" w14:textId="12B3DA75" w:rsidR="00BD2196" w:rsidRPr="00360640" w:rsidRDefault="00BD2196" w:rsidP="00360640">
      <w:pPr>
        <w:spacing w:after="0" w:line="240" w:lineRule="auto"/>
        <w:jc w:val="both"/>
        <w:rPr>
          <w:rFonts w:ascii="Sylfaen" w:hAnsi="Sylfaen"/>
          <w:bCs/>
          <w:i/>
          <w:iCs/>
          <w:lang w:val="it-IT"/>
        </w:rPr>
      </w:pPr>
      <w:r w:rsidRPr="00360640">
        <w:rPr>
          <w:rFonts w:ascii="Sylfaen" w:hAnsi="Sylfaen"/>
          <w:bCs/>
          <w:i/>
          <w:iCs/>
          <w:lang w:val="it-IT"/>
        </w:rPr>
        <w:t>განსაკუთრებული მითითება</w:t>
      </w:r>
    </w:p>
    <w:p w14:paraId="7FFAA7FD" w14:textId="798D8778" w:rsidR="00BD2196" w:rsidRPr="00360640" w:rsidRDefault="00BD2196" w:rsidP="00360640">
      <w:pPr>
        <w:spacing w:after="0" w:line="240" w:lineRule="auto"/>
        <w:jc w:val="both"/>
        <w:rPr>
          <w:rFonts w:ascii="Sylfaen" w:hAnsi="Sylfaen"/>
          <w:bCs/>
          <w:lang w:val="it-IT"/>
        </w:rPr>
      </w:pPr>
      <w:r w:rsidRPr="00360640">
        <w:rPr>
          <w:rFonts w:ascii="Sylfaen" w:hAnsi="Sylfaen"/>
          <w:bCs/>
          <w:lang w:val="it-IT"/>
        </w:rPr>
        <w:t xml:space="preserve">ცნობილია ბაქტერიემიის, სეპტიცემიის ან სეფსისის არსებობის შესახებ პაციენტებში, რომლებსაც აქვთ დასუსტებული იმუნიტეტი ან რომლებიც ჰოსპიტალიზებული იქნენ სერიოზული დაავადების მიზეზით, ასევე დღენაკლულ ახალშობილებში, რომლებიც იღებენ </w:t>
      </w:r>
      <w:r w:rsidRPr="00360640">
        <w:rPr>
          <w:rFonts w:ascii="Times New Roman" w:hAnsi="Times New Roman" w:cs="Times New Roman"/>
          <w:i/>
          <w:iCs/>
          <w:lang w:val="it-IT"/>
        </w:rPr>
        <w:t>Bacillus clausii</w:t>
      </w:r>
      <w:r w:rsidRPr="00360640">
        <w:rPr>
          <w:rFonts w:ascii="Sylfaen" w:hAnsi="Sylfaen"/>
          <w:bCs/>
          <w:lang w:val="it-IT"/>
        </w:rPr>
        <w:t xml:space="preserve">-ის. </w:t>
      </w:r>
      <w:proofErr w:type="spellStart"/>
      <w:r w:rsidR="00B46C12" w:rsidRPr="00360640">
        <w:rPr>
          <w:rFonts w:ascii="Sylfaen" w:hAnsi="Sylfaen"/>
          <w:bCs/>
        </w:rPr>
        <w:t>პაციენტების</w:t>
      </w:r>
      <w:proofErr w:type="spellEnd"/>
      <w:r w:rsidR="00B46C12" w:rsidRPr="00360640">
        <w:rPr>
          <w:rFonts w:ascii="Sylfaen" w:hAnsi="Sylfaen"/>
          <w:bCs/>
        </w:rPr>
        <w:t xml:space="preserve"> </w:t>
      </w:r>
      <w:proofErr w:type="spellStart"/>
      <w:r w:rsidR="00B46C12" w:rsidRPr="00360640">
        <w:rPr>
          <w:rFonts w:ascii="Sylfaen" w:hAnsi="Sylfaen"/>
          <w:bCs/>
        </w:rPr>
        <w:t>ამ</w:t>
      </w:r>
      <w:proofErr w:type="spellEnd"/>
      <w:r w:rsidR="00B46C12" w:rsidRPr="00360640">
        <w:rPr>
          <w:rFonts w:ascii="Sylfaen" w:hAnsi="Sylfaen"/>
          <w:bCs/>
        </w:rPr>
        <w:t xml:space="preserve"> </w:t>
      </w:r>
      <w:proofErr w:type="spellStart"/>
      <w:r w:rsidR="00B46C12" w:rsidRPr="00360640">
        <w:rPr>
          <w:rFonts w:ascii="Sylfaen" w:hAnsi="Sylfaen"/>
          <w:bCs/>
        </w:rPr>
        <w:t>ჯგუფებში</w:t>
      </w:r>
      <w:proofErr w:type="spellEnd"/>
      <w:r w:rsidR="00B46C12" w:rsidRPr="00360640">
        <w:rPr>
          <w:rFonts w:ascii="Sylfaen" w:hAnsi="Sylfaen"/>
          <w:bCs/>
        </w:rPr>
        <w:t xml:space="preserve"> </w:t>
      </w:r>
      <w:proofErr w:type="spellStart"/>
      <w:r w:rsidR="00B46C12" w:rsidRPr="00360640">
        <w:rPr>
          <w:rFonts w:ascii="Sylfaen" w:hAnsi="Sylfaen"/>
          <w:bCs/>
        </w:rPr>
        <w:t>თავი</w:t>
      </w:r>
      <w:proofErr w:type="spellEnd"/>
      <w:r w:rsidR="00B46C12" w:rsidRPr="00360640">
        <w:rPr>
          <w:rFonts w:ascii="Sylfaen" w:hAnsi="Sylfaen"/>
          <w:bCs/>
        </w:rPr>
        <w:t xml:space="preserve"> </w:t>
      </w:r>
      <w:proofErr w:type="spellStart"/>
      <w:r w:rsidR="00B46C12" w:rsidRPr="00360640">
        <w:rPr>
          <w:rFonts w:ascii="Sylfaen" w:hAnsi="Sylfaen"/>
          <w:bCs/>
        </w:rPr>
        <w:t>უნდა</w:t>
      </w:r>
      <w:proofErr w:type="spellEnd"/>
      <w:r w:rsidR="00B46C12" w:rsidRPr="00360640">
        <w:rPr>
          <w:rFonts w:ascii="Sylfaen" w:hAnsi="Sylfaen"/>
          <w:bCs/>
        </w:rPr>
        <w:t xml:space="preserve"> </w:t>
      </w:r>
      <w:proofErr w:type="spellStart"/>
      <w:r w:rsidR="00B46C12" w:rsidRPr="00360640">
        <w:rPr>
          <w:rFonts w:ascii="Sylfaen" w:hAnsi="Sylfaen"/>
          <w:bCs/>
        </w:rPr>
        <w:t>შეიკავოთ</w:t>
      </w:r>
      <w:proofErr w:type="spellEnd"/>
      <w:r w:rsidR="00B46C12" w:rsidRPr="00360640">
        <w:rPr>
          <w:rFonts w:ascii="Sylfaen" w:hAnsi="Sylfaen"/>
          <w:bCs/>
        </w:rPr>
        <w:t xml:space="preserve"> </w:t>
      </w:r>
      <w:proofErr w:type="spellStart"/>
      <w:r w:rsidR="00B46C12" w:rsidRPr="00360640">
        <w:rPr>
          <w:rFonts w:ascii="Sylfaen" w:hAnsi="Sylfaen"/>
          <w:bCs/>
        </w:rPr>
        <w:t>პრეპარატ</w:t>
      </w:r>
      <w:proofErr w:type="spellEnd"/>
      <w:r w:rsidR="00B46C12" w:rsidRPr="00360640">
        <w:rPr>
          <w:rFonts w:ascii="Sylfaen" w:hAnsi="Sylfaen"/>
          <w:bCs/>
        </w:rPr>
        <w:t xml:space="preserve"> </w:t>
      </w:r>
      <w:proofErr w:type="spellStart"/>
      <w:r w:rsidR="00B46C12" w:rsidRPr="00360640">
        <w:rPr>
          <w:rFonts w:ascii="Sylfaen" w:hAnsi="Sylfaen"/>
          <w:bCs/>
        </w:rPr>
        <w:t>ენტეროჯერმინას</w:t>
      </w:r>
      <w:proofErr w:type="spellEnd"/>
      <w:r w:rsidR="00B46C12" w:rsidRPr="00360640">
        <w:rPr>
          <w:rFonts w:ascii="Segoe UI Emoji" w:eastAsia="Segoe UI Emoji" w:hAnsi="Segoe UI Emoji" w:cs="Segoe UI Emoji"/>
          <w:vertAlign w:val="superscript"/>
          <w:lang w:val="it-IT"/>
        </w:rPr>
        <w:t xml:space="preserve">® </w:t>
      </w:r>
      <w:proofErr w:type="spellStart"/>
      <w:r w:rsidR="00B46C12" w:rsidRPr="00360640">
        <w:rPr>
          <w:rFonts w:ascii="Sylfaen" w:hAnsi="Sylfaen"/>
          <w:bCs/>
        </w:rPr>
        <w:t>გამოყენებისგან</w:t>
      </w:r>
      <w:proofErr w:type="spellEnd"/>
      <w:r w:rsidR="00B46C12" w:rsidRPr="00360640">
        <w:rPr>
          <w:rFonts w:ascii="Sylfaen" w:hAnsi="Sylfaen"/>
          <w:bCs/>
        </w:rPr>
        <w:t xml:space="preserve"> </w:t>
      </w:r>
      <w:r w:rsidRPr="00360640">
        <w:rPr>
          <w:rFonts w:ascii="Sylfaen" w:hAnsi="Sylfaen"/>
          <w:bCs/>
          <w:lang w:val="it-IT"/>
        </w:rPr>
        <w:t>(იხ. პარაგრაფი 4.8).</w:t>
      </w:r>
    </w:p>
    <w:p w14:paraId="4E0B89DF" w14:textId="77777777" w:rsidR="00BD2196" w:rsidRPr="00360640" w:rsidRDefault="00BD2196" w:rsidP="00360640">
      <w:pPr>
        <w:spacing w:after="0" w:line="240" w:lineRule="auto"/>
        <w:jc w:val="both"/>
        <w:rPr>
          <w:rFonts w:ascii="Sylfaen" w:hAnsi="Sylfaen"/>
          <w:bCs/>
          <w:lang w:val="it-IT"/>
        </w:rPr>
      </w:pPr>
    </w:p>
    <w:p w14:paraId="7B6B7D25" w14:textId="77777777" w:rsidR="009F2998" w:rsidRPr="00360640" w:rsidRDefault="00BD2196" w:rsidP="00360640">
      <w:pPr>
        <w:spacing w:after="0" w:line="240" w:lineRule="auto"/>
        <w:jc w:val="both"/>
        <w:rPr>
          <w:rFonts w:ascii="Sylfaen" w:hAnsi="Sylfaen" w:cs="Sylfaen"/>
          <w:lang w:val="ka-GE"/>
        </w:rPr>
      </w:pPr>
      <w:r w:rsidRPr="00360640">
        <w:rPr>
          <w:rFonts w:ascii="Sylfaen" w:hAnsi="Sylfaen"/>
          <w:bCs/>
          <w:lang w:val="it-IT"/>
        </w:rPr>
        <w:t xml:space="preserve">პრეპარატი განკუთვნილია მხოლოდ პერორალურად მისაღებად. არ გაიკეთოთ ინექცია და არ მიიღოთ ნებისმიერი სხვა გზით. </w:t>
      </w:r>
      <w:r w:rsidR="009F2998" w:rsidRPr="00360640">
        <w:rPr>
          <w:rFonts w:ascii="Sylfaen" w:hAnsi="Sylfaen" w:cs="Sylfaen"/>
          <w:lang w:val="ka-GE"/>
        </w:rPr>
        <w:t>პრეპარატის არასწორმა გამოყენებამ შეიძლება გამოიწვიოს სერიოზული ალერგიული რეაქციები, როგორიცაა ანაფილაქსიური შოკი.</w:t>
      </w:r>
    </w:p>
    <w:p w14:paraId="671C3697" w14:textId="77777777" w:rsidR="00BD2196" w:rsidRPr="00360640" w:rsidRDefault="00BD2196" w:rsidP="00360640">
      <w:pPr>
        <w:spacing w:after="0" w:line="240" w:lineRule="auto"/>
        <w:jc w:val="both"/>
        <w:rPr>
          <w:rFonts w:ascii="Sylfaen" w:hAnsi="Sylfaen"/>
          <w:bCs/>
          <w:lang w:val="it-IT"/>
        </w:rPr>
      </w:pPr>
    </w:p>
    <w:p w14:paraId="2B5C38A5" w14:textId="30592639" w:rsidR="00BD2196" w:rsidRPr="00360640" w:rsidRDefault="00BD2196" w:rsidP="00360640">
      <w:pPr>
        <w:spacing w:after="0" w:line="240" w:lineRule="auto"/>
        <w:jc w:val="both"/>
        <w:rPr>
          <w:rFonts w:ascii="Sylfaen" w:hAnsi="Sylfaen"/>
          <w:bCs/>
          <w:i/>
          <w:iCs/>
          <w:lang w:val="it-IT"/>
        </w:rPr>
      </w:pPr>
      <w:r w:rsidRPr="00360640">
        <w:rPr>
          <w:rFonts w:ascii="Sylfaen" w:hAnsi="Sylfaen"/>
          <w:bCs/>
          <w:i/>
          <w:iCs/>
          <w:lang w:val="it-IT"/>
        </w:rPr>
        <w:t>სიფრთხილის ზომები გამოყენებისას</w:t>
      </w:r>
    </w:p>
    <w:p w14:paraId="0BF5D53B" w14:textId="6F7CDE1A" w:rsidR="00BD2196" w:rsidRPr="00360640" w:rsidRDefault="00BD2196" w:rsidP="00360640">
      <w:pPr>
        <w:spacing w:after="0" w:line="240" w:lineRule="auto"/>
        <w:jc w:val="both"/>
        <w:rPr>
          <w:rFonts w:ascii="Sylfaen" w:hAnsi="Sylfaen"/>
          <w:bCs/>
          <w:lang w:val="it-IT"/>
        </w:rPr>
      </w:pPr>
      <w:r w:rsidRPr="00360640">
        <w:rPr>
          <w:rFonts w:ascii="Sylfaen" w:hAnsi="Sylfaen"/>
          <w:bCs/>
          <w:lang w:val="it-IT"/>
        </w:rPr>
        <w:t>ანტიბიოტიკოთერაპიის კურსის დროს პრეპარატ ენტეროჯერმინას</w:t>
      </w:r>
      <w:r w:rsidRPr="00360640">
        <w:rPr>
          <w:rFonts w:ascii="Sylfaen" w:hAnsi="Sylfaen"/>
          <w:bCs/>
          <w:vertAlign w:val="superscript"/>
          <w:lang w:val="it-IT"/>
        </w:rPr>
        <w:t>®</w:t>
      </w:r>
      <w:r w:rsidRPr="00360640">
        <w:rPr>
          <w:rFonts w:ascii="Sylfaen" w:hAnsi="Sylfaen"/>
          <w:bCs/>
          <w:lang w:val="it-IT"/>
        </w:rPr>
        <w:t xml:space="preserve"> გამოყენების</w:t>
      </w:r>
      <w:r w:rsidR="009B7636" w:rsidRPr="00360640">
        <w:rPr>
          <w:rFonts w:ascii="Sylfaen" w:hAnsi="Sylfaen"/>
          <w:bCs/>
          <w:lang w:val="ka-GE"/>
        </w:rPr>
        <w:t xml:space="preserve"> </w:t>
      </w:r>
      <w:r w:rsidRPr="00360640">
        <w:rPr>
          <w:rFonts w:ascii="Sylfaen" w:hAnsi="Sylfaen"/>
          <w:bCs/>
          <w:lang w:val="it-IT"/>
        </w:rPr>
        <w:t>შემთხვევაში რეკომენდებულია პრეპარატის მიღება ანტიბიოტიკის ორი დოზის მიღებებს შორის.</w:t>
      </w:r>
    </w:p>
    <w:p w14:paraId="7101F041" w14:textId="4D024481" w:rsidR="00BD2196" w:rsidRPr="00360640" w:rsidRDefault="00BD2196" w:rsidP="00360640">
      <w:pPr>
        <w:spacing w:after="0" w:line="240" w:lineRule="auto"/>
        <w:jc w:val="both"/>
        <w:rPr>
          <w:rFonts w:ascii="Sylfaen" w:hAnsi="Sylfaen"/>
          <w:bCs/>
          <w:lang w:val="it-IT"/>
        </w:rPr>
      </w:pPr>
      <w:r w:rsidRPr="00360640">
        <w:rPr>
          <w:rFonts w:ascii="Sylfaen" w:hAnsi="Sylfaen"/>
          <w:bCs/>
          <w:lang w:val="it-IT"/>
        </w:rPr>
        <w:t xml:space="preserve">ფლაკონებში ხილვადი ნაწილაკების შესაძლო არსებობა გამოწვეულია </w:t>
      </w:r>
      <w:r w:rsidRPr="00360640">
        <w:rPr>
          <w:rFonts w:ascii="Times New Roman" w:hAnsi="Times New Roman" w:cs="Times New Roman"/>
          <w:i/>
          <w:iCs/>
          <w:lang w:val="it-IT"/>
        </w:rPr>
        <w:t>Bacillus clausii</w:t>
      </w:r>
      <w:r w:rsidRPr="00360640">
        <w:rPr>
          <w:rFonts w:ascii="Sylfaen" w:hAnsi="Sylfaen"/>
          <w:bCs/>
          <w:lang w:val="it-IT"/>
        </w:rPr>
        <w:t xml:space="preserve">-ის სპორების აგრეგატებით და არ ახდენს გავლენას პრეპარატის შემდგომ გამოყენებაზე. </w:t>
      </w:r>
    </w:p>
    <w:p w14:paraId="5121CFF7" w14:textId="7006C1D9" w:rsidR="00BD2196" w:rsidRPr="00360640" w:rsidRDefault="00BD2196" w:rsidP="00360640">
      <w:pPr>
        <w:spacing w:after="0" w:line="240" w:lineRule="auto"/>
        <w:jc w:val="both"/>
        <w:rPr>
          <w:rFonts w:ascii="Sylfaen" w:hAnsi="Sylfaen"/>
          <w:bCs/>
          <w:lang w:val="it-IT"/>
        </w:rPr>
      </w:pPr>
      <w:r w:rsidRPr="00360640">
        <w:rPr>
          <w:rFonts w:ascii="Sylfaen" w:hAnsi="Sylfaen"/>
          <w:bCs/>
          <w:lang w:val="it-IT"/>
        </w:rPr>
        <w:t>გამოყენებამდე შეანჯღრიეთ ფლაკონი.</w:t>
      </w:r>
    </w:p>
    <w:p w14:paraId="4E478257" w14:textId="28601BA6" w:rsidR="00EF665C" w:rsidRPr="00360640" w:rsidRDefault="00EF665C" w:rsidP="00360640">
      <w:pPr>
        <w:spacing w:after="0" w:line="240" w:lineRule="auto"/>
        <w:rPr>
          <w:rFonts w:ascii="Sylfaen" w:hAnsi="Sylfaen"/>
          <w:bCs/>
          <w:lang w:val="it-IT"/>
        </w:rPr>
      </w:pPr>
    </w:p>
    <w:p w14:paraId="4399A3D2" w14:textId="429B2952" w:rsidR="00EF665C" w:rsidRPr="00360640" w:rsidRDefault="00EF665C" w:rsidP="00360640">
      <w:pPr>
        <w:spacing w:after="0" w:line="240" w:lineRule="auto"/>
        <w:rPr>
          <w:rFonts w:ascii="Sylfaen" w:hAnsi="Sylfaen"/>
          <w:b/>
          <w:i/>
          <w:iCs/>
          <w:lang w:val="it-IT"/>
        </w:rPr>
      </w:pPr>
      <w:r w:rsidRPr="00360640">
        <w:rPr>
          <w:rFonts w:ascii="Sylfaen" w:hAnsi="Sylfaen"/>
          <w:b/>
          <w:i/>
          <w:iCs/>
          <w:lang w:val="it-IT"/>
        </w:rPr>
        <w:t xml:space="preserve">4.5. ურთიერთქმედება სხვა სამკურნალო </w:t>
      </w:r>
      <w:r w:rsidR="009B7636" w:rsidRPr="00360640">
        <w:rPr>
          <w:rFonts w:ascii="Sylfaen" w:hAnsi="Sylfaen"/>
          <w:b/>
          <w:i/>
          <w:iCs/>
          <w:lang w:val="ka-GE"/>
        </w:rPr>
        <w:t>პრეპარატებთან</w:t>
      </w:r>
      <w:r w:rsidRPr="00360640">
        <w:rPr>
          <w:rFonts w:ascii="Sylfaen" w:hAnsi="Sylfaen"/>
          <w:b/>
          <w:i/>
          <w:iCs/>
          <w:lang w:val="it-IT"/>
        </w:rPr>
        <w:t xml:space="preserve"> და ურთიერთქმედების სხვა ფორმები</w:t>
      </w:r>
    </w:p>
    <w:p w14:paraId="782E8CA6" w14:textId="77777777" w:rsidR="00EF665C" w:rsidRPr="00360640" w:rsidRDefault="00EF665C" w:rsidP="00360640">
      <w:pPr>
        <w:spacing w:after="0" w:line="240" w:lineRule="auto"/>
        <w:rPr>
          <w:rFonts w:ascii="Sylfaen" w:hAnsi="Sylfaen"/>
          <w:bCs/>
          <w:lang w:val="it-IT"/>
        </w:rPr>
      </w:pPr>
      <w:r w:rsidRPr="00360640">
        <w:rPr>
          <w:rFonts w:ascii="Sylfaen" w:hAnsi="Sylfaen"/>
          <w:bCs/>
          <w:lang w:val="it-IT"/>
        </w:rPr>
        <w:t xml:space="preserve">სხვა სამკურნალო საშუალებებთან ურთიერთქმედების კვლევები არ ჩატარებულა. </w:t>
      </w:r>
    </w:p>
    <w:p w14:paraId="2CD6A295" w14:textId="77777777" w:rsidR="00EF665C" w:rsidRPr="00360640" w:rsidRDefault="00EF665C" w:rsidP="00360640">
      <w:pPr>
        <w:spacing w:after="0" w:line="240" w:lineRule="auto"/>
        <w:rPr>
          <w:rFonts w:ascii="Sylfaen" w:hAnsi="Sylfaen"/>
          <w:bCs/>
          <w:lang w:val="it-IT"/>
        </w:rPr>
      </w:pPr>
      <w:r w:rsidRPr="00360640">
        <w:rPr>
          <w:rFonts w:ascii="Sylfaen" w:hAnsi="Sylfaen"/>
          <w:bCs/>
          <w:lang w:val="it-IT"/>
        </w:rPr>
        <w:t xml:space="preserve"> </w:t>
      </w:r>
    </w:p>
    <w:p w14:paraId="1D450B3F" w14:textId="77777777" w:rsidR="009B7636" w:rsidRPr="00360640" w:rsidRDefault="00EF665C" w:rsidP="00360640">
      <w:pPr>
        <w:spacing w:after="0" w:line="240" w:lineRule="auto"/>
        <w:jc w:val="both"/>
        <w:rPr>
          <w:rFonts w:ascii="Sylfaen" w:hAnsi="Sylfaen"/>
          <w:bCs/>
          <w:i/>
          <w:iCs/>
          <w:lang w:val="it-IT"/>
        </w:rPr>
      </w:pPr>
      <w:r w:rsidRPr="00360640">
        <w:rPr>
          <w:rFonts w:ascii="Sylfaen" w:hAnsi="Sylfaen"/>
          <w:b/>
          <w:i/>
          <w:iCs/>
          <w:lang w:val="it-IT"/>
        </w:rPr>
        <w:t xml:space="preserve">4.6. ფერტილობა, ორსულობა და </w:t>
      </w:r>
      <w:r w:rsidR="009B7636" w:rsidRPr="00360640">
        <w:rPr>
          <w:rFonts w:ascii="Sylfaen" w:hAnsi="Sylfaen"/>
          <w:b/>
          <w:i/>
          <w:iCs/>
          <w:lang w:val="it-IT"/>
        </w:rPr>
        <w:t>ლაქტაცია</w:t>
      </w:r>
    </w:p>
    <w:p w14:paraId="37704AA5" w14:textId="77777777" w:rsidR="00EF665C" w:rsidRPr="00360640" w:rsidRDefault="00EF665C" w:rsidP="00360640">
      <w:pPr>
        <w:spacing w:after="0" w:line="240" w:lineRule="auto"/>
        <w:rPr>
          <w:rFonts w:ascii="Sylfaen" w:hAnsi="Sylfaen"/>
          <w:bCs/>
          <w:i/>
          <w:iCs/>
          <w:lang w:val="it-IT"/>
        </w:rPr>
      </w:pPr>
      <w:r w:rsidRPr="00360640">
        <w:rPr>
          <w:rFonts w:ascii="Sylfaen" w:hAnsi="Sylfaen"/>
          <w:bCs/>
          <w:i/>
          <w:iCs/>
          <w:lang w:val="it-IT"/>
        </w:rPr>
        <w:t>ორსულობა</w:t>
      </w:r>
    </w:p>
    <w:p w14:paraId="69EC7DDF" w14:textId="20E0F6FE" w:rsidR="00EF665C" w:rsidRPr="00360640" w:rsidRDefault="00EF665C" w:rsidP="00360640">
      <w:pPr>
        <w:spacing w:after="0" w:line="240" w:lineRule="auto"/>
        <w:jc w:val="both"/>
        <w:rPr>
          <w:rFonts w:ascii="Sylfaen" w:hAnsi="Sylfaen"/>
          <w:bCs/>
          <w:lang w:val="it-IT"/>
        </w:rPr>
      </w:pPr>
      <w:r w:rsidRPr="00360640">
        <w:rPr>
          <w:rFonts w:ascii="Sylfaen" w:hAnsi="Sylfaen"/>
          <w:bCs/>
          <w:lang w:val="it-IT"/>
        </w:rPr>
        <w:t>ორსულებში პრობიოტიკების, მათ შორის პრეპარატ ენტეროჯერმინას®, გამოყენების შესახებ</w:t>
      </w:r>
      <w:r w:rsidR="00AA7CD5" w:rsidRPr="00360640">
        <w:rPr>
          <w:rFonts w:ascii="Sylfaen" w:hAnsi="Sylfaen"/>
          <w:bCs/>
          <w:lang w:val="ka-GE"/>
        </w:rPr>
        <w:t xml:space="preserve"> </w:t>
      </w:r>
      <w:r w:rsidR="00AA7CD5" w:rsidRPr="00360640">
        <w:rPr>
          <w:rFonts w:ascii="Sylfaen" w:hAnsi="Sylfaen"/>
          <w:bCs/>
          <w:lang w:val="it-IT"/>
        </w:rPr>
        <w:t>მონაცემები</w:t>
      </w:r>
      <w:r w:rsidR="00AA7CD5" w:rsidRPr="00360640">
        <w:rPr>
          <w:rFonts w:ascii="Sylfaen" w:hAnsi="Sylfaen"/>
          <w:bCs/>
          <w:lang w:val="ka-GE"/>
        </w:rPr>
        <w:t xml:space="preserve"> </w:t>
      </w:r>
      <w:r w:rsidR="00AA7CD5" w:rsidRPr="00360640">
        <w:rPr>
          <w:rFonts w:ascii="Sylfaen" w:hAnsi="Sylfaen"/>
          <w:bCs/>
          <w:lang w:val="it-IT"/>
        </w:rPr>
        <w:t>შეზღუდულია</w:t>
      </w:r>
      <w:r w:rsidRPr="00360640">
        <w:rPr>
          <w:rFonts w:ascii="Sylfaen" w:hAnsi="Sylfaen"/>
          <w:bCs/>
          <w:lang w:val="it-IT"/>
        </w:rPr>
        <w:t xml:space="preserve">. მაგრამ არ შეიძლება რაიმე დასკვნის გაკეთება იმის შესახებ, არის თუ არა პრეპარატი ენტეროჯერმინა® უსაფრთხო ორსულობის დროს. </w:t>
      </w:r>
    </w:p>
    <w:p w14:paraId="0A117331" w14:textId="2E42A51C" w:rsidR="00EF665C" w:rsidRPr="00360640" w:rsidRDefault="00EF665C" w:rsidP="00360640">
      <w:pPr>
        <w:spacing w:after="0" w:line="240" w:lineRule="auto"/>
        <w:jc w:val="both"/>
        <w:rPr>
          <w:rFonts w:ascii="Sylfaen" w:hAnsi="Sylfaen"/>
          <w:bCs/>
          <w:lang w:val="it-IT"/>
        </w:rPr>
      </w:pPr>
      <w:r w:rsidRPr="00360640">
        <w:rPr>
          <w:rFonts w:ascii="Sylfaen" w:hAnsi="Sylfaen"/>
          <w:bCs/>
          <w:lang w:val="it-IT"/>
        </w:rPr>
        <w:t>პრეპარატი ენტეროჯერმინა</w:t>
      </w:r>
      <w:r w:rsidRPr="00360640">
        <w:rPr>
          <w:rFonts w:ascii="Sylfaen" w:hAnsi="Sylfaen"/>
          <w:bCs/>
          <w:vertAlign w:val="superscript"/>
          <w:lang w:val="it-IT"/>
        </w:rPr>
        <w:t>®</w:t>
      </w:r>
      <w:r w:rsidRPr="00360640">
        <w:rPr>
          <w:rFonts w:ascii="Sylfaen" w:hAnsi="Sylfaen"/>
          <w:bCs/>
          <w:lang w:val="it-IT"/>
        </w:rPr>
        <w:t xml:space="preserve"> გამოიყენება ორსულობის დროს მხოლოდ იმ შემთხვევაში, თუ დედისთვის პოტენციური სარგებელი აღემატება პოტენციურ რისკს, მათ შორის ნაყოფისთვის.</w:t>
      </w:r>
    </w:p>
    <w:p w14:paraId="4DC4F704" w14:textId="1845381C" w:rsidR="00EF665C" w:rsidRPr="00360640" w:rsidRDefault="00EF665C" w:rsidP="00360640">
      <w:pPr>
        <w:spacing w:after="0" w:line="240" w:lineRule="auto"/>
        <w:jc w:val="both"/>
        <w:rPr>
          <w:rFonts w:ascii="Sylfaen" w:hAnsi="Sylfaen"/>
          <w:bCs/>
          <w:lang w:val="it-IT"/>
        </w:rPr>
      </w:pPr>
    </w:p>
    <w:p w14:paraId="3538C11C" w14:textId="77777777" w:rsidR="00EF665C" w:rsidRPr="00360640" w:rsidRDefault="00EF665C" w:rsidP="00360640">
      <w:pPr>
        <w:spacing w:after="0" w:line="240" w:lineRule="auto"/>
        <w:jc w:val="both"/>
        <w:rPr>
          <w:rFonts w:ascii="Sylfaen" w:hAnsi="Sylfaen"/>
          <w:bCs/>
          <w:i/>
          <w:iCs/>
          <w:lang w:val="it-IT"/>
        </w:rPr>
      </w:pPr>
      <w:bookmarkStart w:id="0" w:name="_Hlk161833934"/>
      <w:r w:rsidRPr="00360640">
        <w:rPr>
          <w:rFonts w:ascii="Sylfaen" w:hAnsi="Sylfaen"/>
          <w:bCs/>
          <w:i/>
          <w:iCs/>
          <w:lang w:val="it-IT"/>
        </w:rPr>
        <w:t>ლაქტაცია</w:t>
      </w:r>
    </w:p>
    <w:bookmarkEnd w:id="0"/>
    <w:p w14:paraId="5D551993" w14:textId="79F403DA" w:rsidR="00EF665C" w:rsidRPr="00360640" w:rsidRDefault="00AA7CD5" w:rsidP="00360640">
      <w:pPr>
        <w:spacing w:after="0" w:line="240" w:lineRule="auto"/>
        <w:jc w:val="both"/>
        <w:rPr>
          <w:rFonts w:ascii="Sylfaen" w:hAnsi="Sylfaen"/>
          <w:bCs/>
          <w:lang w:val="it-IT"/>
        </w:rPr>
      </w:pPr>
      <w:r w:rsidRPr="00360640">
        <w:rPr>
          <w:rFonts w:ascii="Sylfaen" w:hAnsi="Sylfaen"/>
          <w:bCs/>
          <w:lang w:val="it-IT"/>
        </w:rPr>
        <w:t>ხელმისაწვდომია შეზღუდული მონაცემები</w:t>
      </w:r>
      <w:r w:rsidRPr="00360640">
        <w:rPr>
          <w:rFonts w:ascii="Sylfaen" w:hAnsi="Sylfaen"/>
          <w:bCs/>
          <w:lang w:val="ka-GE"/>
        </w:rPr>
        <w:t xml:space="preserve"> </w:t>
      </w:r>
      <w:r w:rsidR="00EF665C" w:rsidRPr="00360640">
        <w:rPr>
          <w:rFonts w:ascii="Sylfaen" w:hAnsi="Sylfaen"/>
          <w:bCs/>
          <w:lang w:val="it-IT"/>
        </w:rPr>
        <w:t>პრეპარატ ენტეროჯერმინას</w:t>
      </w:r>
      <w:r w:rsidR="00EF665C" w:rsidRPr="00360640">
        <w:rPr>
          <w:rFonts w:ascii="Sylfaen" w:hAnsi="Sylfaen"/>
          <w:bCs/>
          <w:vertAlign w:val="superscript"/>
          <w:lang w:val="it-IT"/>
        </w:rPr>
        <w:t>®</w:t>
      </w:r>
      <w:r w:rsidR="00EF665C" w:rsidRPr="00360640">
        <w:rPr>
          <w:rFonts w:ascii="Sylfaen" w:hAnsi="Sylfaen"/>
          <w:bCs/>
          <w:lang w:val="it-IT"/>
        </w:rPr>
        <w:t xml:space="preserve"> გავლენის შესახებ დედის რძის შემადგენლობაზე ან ძუძუთი კვებაზე მყოფ ბავშვზე. მაგრამ არ შეიძლება რაიმე დასკვნის გაკეთება იმის შესახებ, არის თუ არა პრეპარატი ენტეროჯერმინა</w:t>
      </w:r>
      <w:r w:rsidR="00EF665C" w:rsidRPr="00360640">
        <w:rPr>
          <w:rFonts w:ascii="Sylfaen" w:hAnsi="Sylfaen"/>
          <w:bCs/>
          <w:vertAlign w:val="superscript"/>
          <w:lang w:val="it-IT"/>
        </w:rPr>
        <w:t>®</w:t>
      </w:r>
      <w:r w:rsidR="00EF665C" w:rsidRPr="00360640">
        <w:rPr>
          <w:rFonts w:ascii="Sylfaen" w:hAnsi="Sylfaen"/>
          <w:bCs/>
          <w:lang w:val="it-IT"/>
        </w:rPr>
        <w:t xml:space="preserve"> უსაფრთხო ძუძუთი კვების დროს. პრეპარატი ენტეროჯერმინა® გამოიყენება ძუძუთი კვების დროს მხოლოდ იმ შემთხვევაში, თუ დედისთვის პოტენციური სარგებელი აღემატება პოტენციურ რისკს, მათ შორის ძუძუთი კვებაზე მყოფი ბავშვისთვის.</w:t>
      </w:r>
    </w:p>
    <w:p w14:paraId="24C30468" w14:textId="77777777" w:rsidR="00EF665C" w:rsidRPr="00360640" w:rsidRDefault="00EF665C" w:rsidP="00360640">
      <w:pPr>
        <w:spacing w:after="0" w:line="240" w:lineRule="auto"/>
        <w:jc w:val="both"/>
        <w:rPr>
          <w:rFonts w:ascii="Sylfaen" w:hAnsi="Sylfaen"/>
          <w:bCs/>
          <w:lang w:val="it-IT"/>
        </w:rPr>
      </w:pPr>
    </w:p>
    <w:p w14:paraId="688CC1C0" w14:textId="77777777" w:rsidR="00EF665C" w:rsidRPr="00360640" w:rsidRDefault="00EF665C" w:rsidP="00360640">
      <w:pPr>
        <w:spacing w:after="0" w:line="240" w:lineRule="auto"/>
        <w:jc w:val="both"/>
        <w:rPr>
          <w:rFonts w:ascii="Sylfaen" w:hAnsi="Sylfaen"/>
          <w:bCs/>
          <w:i/>
          <w:iCs/>
          <w:lang w:val="it-IT"/>
        </w:rPr>
      </w:pPr>
      <w:r w:rsidRPr="00360640">
        <w:rPr>
          <w:rFonts w:ascii="Sylfaen" w:hAnsi="Sylfaen"/>
          <w:bCs/>
          <w:i/>
          <w:iCs/>
          <w:lang w:val="it-IT"/>
        </w:rPr>
        <w:t>ფერტილობა</w:t>
      </w:r>
    </w:p>
    <w:p w14:paraId="328653FA" w14:textId="5412D529" w:rsidR="00EF665C" w:rsidRPr="00360640" w:rsidRDefault="00EF665C" w:rsidP="00360640">
      <w:pPr>
        <w:spacing w:after="0" w:line="240" w:lineRule="auto"/>
        <w:jc w:val="both"/>
        <w:rPr>
          <w:rFonts w:ascii="Sylfaen" w:hAnsi="Sylfaen"/>
          <w:bCs/>
          <w:lang w:val="it-IT"/>
        </w:rPr>
      </w:pPr>
      <w:r w:rsidRPr="00360640">
        <w:rPr>
          <w:rFonts w:ascii="Sylfaen" w:hAnsi="Sylfaen"/>
          <w:bCs/>
          <w:lang w:val="it-IT"/>
        </w:rPr>
        <w:t>ადამიანის ფერტილობაზე პრეპარატ ენტეროჯერმინას</w:t>
      </w:r>
      <w:r w:rsidRPr="00360640">
        <w:rPr>
          <w:rFonts w:ascii="Sylfaen" w:hAnsi="Sylfaen"/>
          <w:bCs/>
          <w:vertAlign w:val="superscript"/>
          <w:lang w:val="it-IT"/>
        </w:rPr>
        <w:t>®</w:t>
      </w:r>
      <w:r w:rsidRPr="00360640">
        <w:rPr>
          <w:rFonts w:ascii="Sylfaen" w:hAnsi="Sylfaen"/>
          <w:bCs/>
          <w:lang w:val="it-IT"/>
        </w:rPr>
        <w:t xml:space="preserve"> გავლენის შესახებ მონაცემები არ არსებობს.</w:t>
      </w:r>
    </w:p>
    <w:p w14:paraId="71886187" w14:textId="77777777" w:rsidR="00F7384D" w:rsidRPr="00360640" w:rsidRDefault="00F7384D" w:rsidP="00360640">
      <w:pPr>
        <w:spacing w:after="0" w:line="240" w:lineRule="auto"/>
        <w:jc w:val="both"/>
        <w:rPr>
          <w:rFonts w:ascii="Sylfaen" w:hAnsi="Sylfaen"/>
          <w:bCs/>
          <w:lang w:val="it-IT"/>
        </w:rPr>
      </w:pPr>
    </w:p>
    <w:p w14:paraId="3A19602D" w14:textId="77777777" w:rsidR="00F7384D" w:rsidRPr="00360640" w:rsidRDefault="00F7384D" w:rsidP="00360640">
      <w:pPr>
        <w:spacing w:after="0" w:line="240" w:lineRule="auto"/>
        <w:jc w:val="both"/>
        <w:rPr>
          <w:rFonts w:ascii="Sylfaen" w:hAnsi="Sylfaen"/>
          <w:b/>
          <w:i/>
          <w:iCs/>
          <w:lang w:val="it-IT"/>
        </w:rPr>
      </w:pPr>
      <w:r w:rsidRPr="00360640">
        <w:rPr>
          <w:rFonts w:ascii="Sylfaen" w:hAnsi="Sylfaen"/>
          <w:b/>
          <w:i/>
          <w:iCs/>
          <w:lang w:val="it-IT"/>
        </w:rPr>
        <w:t>4.7. ზემოქმედება სატრანსპორტო საშუალებების მართვისა და მექანიზმებთან მუშაობის უნარზე</w:t>
      </w:r>
    </w:p>
    <w:p w14:paraId="273F26A3" w14:textId="7A8B7BA1" w:rsidR="00F7384D" w:rsidRPr="00360640" w:rsidRDefault="00F7384D" w:rsidP="00360640">
      <w:pPr>
        <w:spacing w:after="0" w:line="240" w:lineRule="auto"/>
        <w:jc w:val="both"/>
        <w:rPr>
          <w:rFonts w:ascii="Sylfaen" w:hAnsi="Sylfaen"/>
          <w:bCs/>
          <w:lang w:val="it-IT"/>
        </w:rPr>
      </w:pPr>
      <w:r w:rsidRPr="00360640">
        <w:rPr>
          <w:rFonts w:ascii="Sylfaen" w:hAnsi="Sylfaen"/>
          <w:bCs/>
          <w:lang w:val="it-IT"/>
        </w:rPr>
        <w:t>პრეპარატი ენტეროჯერმინა® არ ახადენს გავლენას სატრანსპორტო საშუალებების მართვის და მექანიზმებთან მუშაობის უნარზე.</w:t>
      </w:r>
    </w:p>
    <w:p w14:paraId="65F2A883" w14:textId="5EE8EE6A" w:rsidR="006E3B88" w:rsidRPr="00360640" w:rsidRDefault="00EF665C" w:rsidP="00360640">
      <w:pPr>
        <w:spacing w:after="0" w:line="240" w:lineRule="auto"/>
        <w:jc w:val="both"/>
        <w:rPr>
          <w:rFonts w:ascii="AcadNusx" w:hAnsi="AcadNusx"/>
          <w:lang w:val="it-IT"/>
        </w:rPr>
      </w:pPr>
      <w:r w:rsidRPr="00360640">
        <w:rPr>
          <w:rFonts w:ascii="AcadNusx" w:hAnsi="AcadNusx"/>
          <w:lang w:val="it-IT"/>
        </w:rPr>
        <w:t xml:space="preserve"> </w:t>
      </w:r>
    </w:p>
    <w:p w14:paraId="2D56364F" w14:textId="77777777" w:rsidR="00F7384D" w:rsidRPr="00360640" w:rsidRDefault="00F7384D" w:rsidP="00360640">
      <w:pPr>
        <w:spacing w:after="0" w:line="240" w:lineRule="auto"/>
        <w:jc w:val="both"/>
        <w:rPr>
          <w:rFonts w:ascii="AcadNusx" w:hAnsi="AcadNusx"/>
          <w:b/>
          <w:bCs/>
          <w:i/>
          <w:iCs/>
          <w:lang w:val="it-IT"/>
        </w:rPr>
      </w:pPr>
      <w:r w:rsidRPr="00360640">
        <w:rPr>
          <w:rFonts w:ascii="AcadNusx" w:hAnsi="AcadNusx"/>
          <w:b/>
          <w:bCs/>
          <w:i/>
          <w:iCs/>
          <w:lang w:val="it-IT"/>
        </w:rPr>
        <w:t xml:space="preserve">4.8. </w:t>
      </w:r>
      <w:r w:rsidRPr="00360640">
        <w:rPr>
          <w:rFonts w:ascii="Sylfaen" w:hAnsi="Sylfaen" w:cs="Sylfaen"/>
          <w:b/>
          <w:bCs/>
          <w:i/>
          <w:iCs/>
          <w:lang w:val="it-IT"/>
        </w:rPr>
        <w:t>არასასურველი</w:t>
      </w:r>
      <w:r w:rsidRPr="00360640">
        <w:rPr>
          <w:rFonts w:ascii="AcadNusx" w:hAnsi="AcadNusx"/>
          <w:b/>
          <w:bCs/>
          <w:i/>
          <w:iCs/>
          <w:lang w:val="it-IT"/>
        </w:rPr>
        <w:t xml:space="preserve"> </w:t>
      </w:r>
      <w:r w:rsidRPr="00360640">
        <w:rPr>
          <w:rFonts w:ascii="Sylfaen" w:hAnsi="Sylfaen" w:cs="Sylfaen"/>
          <w:b/>
          <w:bCs/>
          <w:i/>
          <w:iCs/>
          <w:lang w:val="it-IT"/>
        </w:rPr>
        <w:t>რეაქციები</w:t>
      </w:r>
    </w:p>
    <w:p w14:paraId="10B268A6" w14:textId="77777777" w:rsidR="00D570E0" w:rsidRPr="00360640" w:rsidRDefault="00F7384D" w:rsidP="00360640">
      <w:pPr>
        <w:spacing w:after="0" w:line="240" w:lineRule="auto"/>
        <w:jc w:val="both"/>
        <w:rPr>
          <w:rFonts w:ascii="Sylfaen" w:hAnsi="Sylfaen"/>
          <w:bCs/>
        </w:rPr>
      </w:pPr>
      <w:r w:rsidRPr="00360640">
        <w:rPr>
          <w:rFonts w:ascii="Sylfaen" w:hAnsi="Sylfaen" w:cs="Sylfaen"/>
          <w:lang w:val="it-IT"/>
        </w:rPr>
        <w:t>არასასურველი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რეაქციები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წარმოდგენილია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ქვემოთ</w:t>
      </w:r>
      <w:r w:rsidR="000957D9" w:rsidRPr="00360640">
        <w:rPr>
          <w:rFonts w:ascii="Sylfaen" w:hAnsi="Sylfaen" w:cs="Sylfaen"/>
          <w:lang w:val="ka-GE"/>
        </w:rPr>
        <w:t xml:space="preserve"> </w:t>
      </w:r>
      <w:r w:rsidRPr="00360640">
        <w:rPr>
          <w:rFonts w:ascii="Times New Roman" w:hAnsi="Times New Roman" w:cs="Times New Roman"/>
          <w:lang w:val="it-IT"/>
        </w:rPr>
        <w:t>MedDRA</w:t>
      </w:r>
      <w:r w:rsidRPr="00360640">
        <w:rPr>
          <w:rFonts w:ascii="AcadNusx" w:hAnsi="AcadNusx"/>
          <w:lang w:val="it-IT"/>
        </w:rPr>
        <w:t>–</w:t>
      </w:r>
      <w:r w:rsidRPr="00360640">
        <w:rPr>
          <w:rFonts w:ascii="Sylfaen" w:hAnsi="Sylfaen" w:cs="Sylfaen"/>
          <w:lang w:val="it-IT"/>
        </w:rPr>
        <w:t>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სისტემურ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ორგანოთა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კლასების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და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მათი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გამოვლენის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სიხშირის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მიხედვით</w:t>
      </w:r>
      <w:r w:rsidRPr="00360640">
        <w:rPr>
          <w:rFonts w:ascii="AcadNusx" w:hAnsi="AcadNusx"/>
          <w:lang w:val="it-IT"/>
        </w:rPr>
        <w:t xml:space="preserve">, </w:t>
      </w:r>
      <w:proofErr w:type="spellStart"/>
      <w:r w:rsidR="00D570E0" w:rsidRPr="00360640">
        <w:rPr>
          <w:rFonts w:ascii="Sylfaen" w:hAnsi="Sylfaen"/>
          <w:bCs/>
        </w:rPr>
        <w:t>პრეპარატის</w:t>
      </w:r>
      <w:proofErr w:type="spellEnd"/>
      <w:r w:rsidR="00D570E0" w:rsidRPr="00360640">
        <w:rPr>
          <w:rFonts w:ascii="Sylfaen" w:hAnsi="Sylfaen"/>
          <w:bCs/>
        </w:rPr>
        <w:t xml:space="preserve"> </w:t>
      </w:r>
      <w:proofErr w:type="spellStart"/>
      <w:r w:rsidR="00D570E0" w:rsidRPr="00360640">
        <w:rPr>
          <w:rFonts w:ascii="Sylfaen" w:hAnsi="Sylfaen"/>
          <w:bCs/>
        </w:rPr>
        <w:t>პოსტრეგისტრაციულ</w:t>
      </w:r>
      <w:proofErr w:type="spellEnd"/>
      <w:r w:rsidR="00D570E0" w:rsidRPr="00360640">
        <w:rPr>
          <w:rFonts w:ascii="Sylfaen" w:hAnsi="Sylfaen"/>
          <w:bCs/>
          <w:lang w:val="ka-GE"/>
        </w:rPr>
        <w:t xml:space="preserve"> </w:t>
      </w:r>
      <w:proofErr w:type="spellStart"/>
      <w:r w:rsidR="00D570E0" w:rsidRPr="00360640">
        <w:rPr>
          <w:rFonts w:ascii="Sylfaen" w:hAnsi="Sylfaen"/>
          <w:bCs/>
        </w:rPr>
        <w:t>პერიოდში</w:t>
      </w:r>
      <w:proofErr w:type="spellEnd"/>
      <w:r w:rsidR="00D570E0" w:rsidRPr="00360640">
        <w:rPr>
          <w:rFonts w:ascii="Sylfaen" w:hAnsi="Sylfaen"/>
          <w:bCs/>
        </w:rPr>
        <w:t xml:space="preserve"> </w:t>
      </w:r>
      <w:proofErr w:type="spellStart"/>
      <w:r w:rsidR="00D570E0" w:rsidRPr="00360640">
        <w:rPr>
          <w:rFonts w:ascii="Sylfaen" w:hAnsi="Sylfaen"/>
          <w:bCs/>
        </w:rPr>
        <w:t>გამოყენების</w:t>
      </w:r>
      <w:proofErr w:type="spellEnd"/>
      <w:r w:rsidR="00D570E0" w:rsidRPr="00360640">
        <w:rPr>
          <w:rFonts w:ascii="Sylfaen" w:hAnsi="Sylfaen"/>
          <w:bCs/>
        </w:rPr>
        <w:t xml:space="preserve"> </w:t>
      </w:r>
      <w:proofErr w:type="spellStart"/>
      <w:r w:rsidR="00D570E0" w:rsidRPr="00360640">
        <w:rPr>
          <w:rFonts w:ascii="Sylfaen" w:hAnsi="Sylfaen"/>
          <w:bCs/>
        </w:rPr>
        <w:t>მონაცემების</w:t>
      </w:r>
      <w:proofErr w:type="spellEnd"/>
      <w:r w:rsidR="00D570E0" w:rsidRPr="00360640">
        <w:rPr>
          <w:rFonts w:ascii="Sylfaen" w:hAnsi="Sylfaen"/>
          <w:bCs/>
        </w:rPr>
        <w:t xml:space="preserve"> </w:t>
      </w:r>
      <w:proofErr w:type="spellStart"/>
      <w:r w:rsidR="00D570E0" w:rsidRPr="00360640">
        <w:rPr>
          <w:rFonts w:ascii="Sylfaen" w:hAnsi="Sylfaen"/>
          <w:bCs/>
        </w:rPr>
        <w:t>საფუძველზე</w:t>
      </w:r>
      <w:proofErr w:type="spellEnd"/>
      <w:r w:rsidR="00D570E0" w:rsidRPr="00360640">
        <w:rPr>
          <w:rFonts w:ascii="Sylfaen" w:hAnsi="Sylfaen"/>
          <w:bCs/>
        </w:rPr>
        <w:t xml:space="preserve">. </w:t>
      </w:r>
    </w:p>
    <w:p w14:paraId="27655A35" w14:textId="77777777" w:rsidR="00D570E0" w:rsidRPr="00360640" w:rsidRDefault="00D570E0" w:rsidP="00360640">
      <w:pPr>
        <w:spacing w:after="0" w:line="240" w:lineRule="auto"/>
        <w:jc w:val="both"/>
        <w:rPr>
          <w:rFonts w:ascii="Sylfaen" w:hAnsi="Sylfaen"/>
          <w:bCs/>
        </w:rPr>
      </w:pPr>
      <w:proofErr w:type="spellStart"/>
      <w:r w:rsidRPr="00360640">
        <w:rPr>
          <w:rFonts w:ascii="Sylfaen" w:hAnsi="Sylfaen"/>
          <w:bCs/>
        </w:rPr>
        <w:t>არასასურველი</w:t>
      </w:r>
      <w:proofErr w:type="spellEnd"/>
      <w:r w:rsidRPr="00360640">
        <w:rPr>
          <w:rFonts w:ascii="Sylfaen" w:hAnsi="Sylfaen"/>
          <w:bCs/>
        </w:rPr>
        <w:t xml:space="preserve"> </w:t>
      </w:r>
      <w:proofErr w:type="spellStart"/>
      <w:r w:rsidRPr="00360640">
        <w:rPr>
          <w:rFonts w:ascii="Sylfaen" w:hAnsi="Sylfaen"/>
          <w:bCs/>
        </w:rPr>
        <w:t>მოვლენების</w:t>
      </w:r>
      <w:proofErr w:type="spellEnd"/>
      <w:r w:rsidRPr="00360640">
        <w:rPr>
          <w:rFonts w:ascii="Sylfaen" w:hAnsi="Sylfaen"/>
          <w:bCs/>
        </w:rPr>
        <w:t xml:space="preserve"> </w:t>
      </w:r>
      <w:proofErr w:type="spellStart"/>
      <w:r w:rsidRPr="00360640">
        <w:rPr>
          <w:rFonts w:ascii="Sylfaen" w:hAnsi="Sylfaen"/>
          <w:bCs/>
        </w:rPr>
        <w:t>განვითარების</w:t>
      </w:r>
      <w:proofErr w:type="spellEnd"/>
      <w:r w:rsidRPr="00360640">
        <w:rPr>
          <w:rFonts w:ascii="Sylfaen" w:hAnsi="Sylfaen"/>
          <w:bCs/>
        </w:rPr>
        <w:t xml:space="preserve"> </w:t>
      </w:r>
      <w:proofErr w:type="spellStart"/>
      <w:r w:rsidRPr="00360640">
        <w:rPr>
          <w:rFonts w:ascii="Sylfaen" w:hAnsi="Sylfaen"/>
          <w:bCs/>
        </w:rPr>
        <w:t>სიხშირე</w:t>
      </w:r>
      <w:proofErr w:type="spellEnd"/>
      <w:r w:rsidRPr="00360640">
        <w:rPr>
          <w:rFonts w:ascii="Sylfaen" w:hAnsi="Sylfaen"/>
          <w:bCs/>
        </w:rPr>
        <w:t xml:space="preserve"> </w:t>
      </w:r>
      <w:proofErr w:type="spellStart"/>
      <w:r w:rsidRPr="00360640">
        <w:rPr>
          <w:rFonts w:ascii="Sylfaen" w:hAnsi="Sylfaen"/>
          <w:bCs/>
        </w:rPr>
        <w:t>განისაზღვრა</w:t>
      </w:r>
      <w:proofErr w:type="spellEnd"/>
      <w:r w:rsidRPr="00360640">
        <w:rPr>
          <w:rFonts w:ascii="Sylfaen" w:hAnsi="Sylfaen"/>
          <w:bCs/>
        </w:rPr>
        <w:t xml:space="preserve"> </w:t>
      </w:r>
      <w:proofErr w:type="spellStart"/>
      <w:r w:rsidRPr="00360640">
        <w:rPr>
          <w:rFonts w:ascii="Sylfaen" w:hAnsi="Sylfaen"/>
          <w:bCs/>
        </w:rPr>
        <w:t>შემდეგნაირად</w:t>
      </w:r>
      <w:proofErr w:type="spellEnd"/>
      <w:r w:rsidRPr="00360640">
        <w:rPr>
          <w:rFonts w:ascii="Sylfaen" w:hAnsi="Sylfaen"/>
          <w:bCs/>
        </w:rPr>
        <w:t xml:space="preserve">: </w:t>
      </w:r>
      <w:proofErr w:type="spellStart"/>
      <w:r w:rsidRPr="00360640">
        <w:rPr>
          <w:rFonts w:ascii="Sylfaen" w:hAnsi="Sylfaen"/>
          <w:bCs/>
        </w:rPr>
        <w:t>ძალიან</w:t>
      </w:r>
      <w:proofErr w:type="spellEnd"/>
      <w:r w:rsidRPr="00360640">
        <w:rPr>
          <w:rFonts w:ascii="Sylfaen" w:hAnsi="Sylfaen"/>
          <w:bCs/>
        </w:rPr>
        <w:t xml:space="preserve"> </w:t>
      </w:r>
      <w:proofErr w:type="spellStart"/>
      <w:r w:rsidRPr="00360640">
        <w:rPr>
          <w:rFonts w:ascii="Sylfaen" w:hAnsi="Sylfaen"/>
          <w:bCs/>
        </w:rPr>
        <w:t>ხშირად</w:t>
      </w:r>
      <w:proofErr w:type="spellEnd"/>
      <w:r w:rsidRPr="00360640">
        <w:rPr>
          <w:rFonts w:ascii="Sylfaen" w:hAnsi="Sylfaen"/>
          <w:bCs/>
        </w:rPr>
        <w:t xml:space="preserve"> </w:t>
      </w:r>
      <w:r w:rsidRPr="00360640">
        <w:rPr>
          <w:rFonts w:ascii="AcadNusx" w:hAnsi="AcadNusx" w:cs="Arial"/>
          <w:bCs/>
          <w:color w:val="050000"/>
        </w:rPr>
        <w:t>(</w:t>
      </w:r>
      <w:r w:rsidRPr="00360640">
        <w:rPr>
          <w:rFonts w:ascii="AcadNusx" w:hAnsi="AcadNusx" w:cs="Arial"/>
          <w:bCs/>
          <w:color w:val="050000"/>
          <w:u w:val="single"/>
        </w:rPr>
        <w:t>&gt;</w:t>
      </w:r>
      <w:r w:rsidRPr="00360640">
        <w:rPr>
          <w:rFonts w:ascii="AcadNusx" w:hAnsi="AcadNusx" w:cs="Arial"/>
          <w:bCs/>
          <w:color w:val="050000"/>
        </w:rPr>
        <w:t>1/10)</w:t>
      </w:r>
      <w:r w:rsidRPr="00360640">
        <w:rPr>
          <w:rFonts w:ascii="Sylfaen" w:hAnsi="Sylfaen"/>
          <w:bCs/>
        </w:rPr>
        <w:t xml:space="preserve">, </w:t>
      </w:r>
      <w:proofErr w:type="spellStart"/>
      <w:r w:rsidRPr="00360640">
        <w:rPr>
          <w:rFonts w:ascii="Sylfaen" w:hAnsi="Sylfaen"/>
          <w:bCs/>
        </w:rPr>
        <w:t>ხშირად</w:t>
      </w:r>
      <w:proofErr w:type="spellEnd"/>
      <w:r w:rsidRPr="00360640">
        <w:rPr>
          <w:rFonts w:ascii="Sylfaen" w:hAnsi="Sylfaen"/>
          <w:bCs/>
        </w:rPr>
        <w:t xml:space="preserve"> </w:t>
      </w:r>
      <w:r w:rsidRPr="00360640">
        <w:rPr>
          <w:rFonts w:ascii="AcadNusx" w:hAnsi="AcadNusx" w:cs="Arial"/>
          <w:bCs/>
          <w:color w:val="050000"/>
        </w:rPr>
        <w:t>(</w:t>
      </w:r>
      <w:r w:rsidRPr="00360640">
        <w:rPr>
          <w:rFonts w:ascii="AcadNusx" w:hAnsi="AcadNusx" w:cs="Arial"/>
          <w:bCs/>
          <w:color w:val="050000"/>
          <w:u w:val="single"/>
        </w:rPr>
        <w:t>&gt;</w:t>
      </w:r>
      <w:r w:rsidRPr="00360640">
        <w:rPr>
          <w:rFonts w:ascii="AcadNusx" w:hAnsi="AcadNusx" w:cs="Arial"/>
          <w:bCs/>
          <w:color w:val="050000"/>
        </w:rPr>
        <w:t xml:space="preserve">1/100, </w:t>
      </w:r>
      <w:proofErr w:type="spellStart"/>
      <w:r w:rsidRPr="00360640">
        <w:rPr>
          <w:rFonts w:ascii="AcadNusx" w:hAnsi="AcadNusx" w:cs="Arial"/>
          <w:bCs/>
          <w:color w:val="050000"/>
        </w:rPr>
        <w:t>magram</w:t>
      </w:r>
      <w:proofErr w:type="spellEnd"/>
      <w:r w:rsidRPr="00360640">
        <w:rPr>
          <w:rFonts w:ascii="AcadNusx" w:hAnsi="AcadNusx" w:cs="Arial"/>
          <w:bCs/>
          <w:color w:val="050000"/>
        </w:rPr>
        <w:t xml:space="preserve"> &lt;1/10)</w:t>
      </w:r>
      <w:r w:rsidRPr="00360640">
        <w:rPr>
          <w:rFonts w:ascii="Sylfaen" w:hAnsi="Sylfaen"/>
          <w:bCs/>
        </w:rPr>
        <w:t xml:space="preserve">, </w:t>
      </w:r>
      <w:proofErr w:type="spellStart"/>
      <w:r w:rsidRPr="00360640">
        <w:rPr>
          <w:rFonts w:ascii="Sylfaen" w:hAnsi="Sylfaen"/>
          <w:bCs/>
        </w:rPr>
        <w:t>არც</w:t>
      </w:r>
      <w:proofErr w:type="spellEnd"/>
      <w:r w:rsidRPr="00360640">
        <w:rPr>
          <w:rFonts w:ascii="Sylfaen" w:hAnsi="Sylfaen"/>
          <w:bCs/>
        </w:rPr>
        <w:t xml:space="preserve"> </w:t>
      </w:r>
      <w:proofErr w:type="spellStart"/>
      <w:r w:rsidRPr="00360640">
        <w:rPr>
          <w:rFonts w:ascii="Sylfaen" w:hAnsi="Sylfaen"/>
          <w:bCs/>
        </w:rPr>
        <w:t>ისე</w:t>
      </w:r>
      <w:proofErr w:type="spellEnd"/>
      <w:r w:rsidRPr="00360640">
        <w:rPr>
          <w:rFonts w:ascii="Sylfaen" w:hAnsi="Sylfaen"/>
          <w:bCs/>
        </w:rPr>
        <w:t xml:space="preserve"> </w:t>
      </w:r>
      <w:proofErr w:type="spellStart"/>
      <w:r w:rsidRPr="00360640">
        <w:rPr>
          <w:rFonts w:ascii="Sylfaen" w:hAnsi="Sylfaen"/>
          <w:bCs/>
        </w:rPr>
        <w:t>ხშირად</w:t>
      </w:r>
      <w:proofErr w:type="spellEnd"/>
      <w:r w:rsidRPr="00360640">
        <w:rPr>
          <w:rFonts w:ascii="Sylfaen" w:hAnsi="Sylfaen"/>
          <w:bCs/>
        </w:rPr>
        <w:t xml:space="preserve"> </w:t>
      </w:r>
      <w:r w:rsidRPr="00360640">
        <w:rPr>
          <w:rFonts w:ascii="AcadNusx" w:hAnsi="AcadNusx" w:cs="Arial"/>
          <w:bCs/>
          <w:color w:val="050000"/>
        </w:rPr>
        <w:t>(</w:t>
      </w:r>
      <w:r w:rsidRPr="00360640">
        <w:rPr>
          <w:rFonts w:ascii="AcadNusx" w:hAnsi="AcadNusx" w:cs="Arial"/>
          <w:bCs/>
          <w:color w:val="050000"/>
          <w:u w:val="single"/>
        </w:rPr>
        <w:t>&gt;</w:t>
      </w:r>
      <w:r w:rsidRPr="00360640">
        <w:rPr>
          <w:rFonts w:ascii="AcadNusx" w:hAnsi="AcadNusx" w:cs="Arial"/>
          <w:bCs/>
          <w:color w:val="050000"/>
        </w:rPr>
        <w:t xml:space="preserve">1/1000, </w:t>
      </w:r>
      <w:proofErr w:type="spellStart"/>
      <w:r w:rsidRPr="00360640">
        <w:rPr>
          <w:rFonts w:ascii="AcadNusx" w:hAnsi="AcadNusx" w:cs="Arial"/>
          <w:bCs/>
          <w:color w:val="050000"/>
        </w:rPr>
        <w:t>magram</w:t>
      </w:r>
      <w:proofErr w:type="spellEnd"/>
      <w:r w:rsidRPr="00360640">
        <w:rPr>
          <w:rFonts w:ascii="AcadNusx" w:hAnsi="AcadNusx" w:cs="Arial"/>
          <w:bCs/>
          <w:color w:val="050000"/>
        </w:rPr>
        <w:t xml:space="preserve"> &lt;1/100)</w:t>
      </w:r>
      <w:r w:rsidRPr="00360640">
        <w:rPr>
          <w:rFonts w:ascii="Sylfaen" w:hAnsi="Sylfaen"/>
          <w:bCs/>
        </w:rPr>
        <w:t xml:space="preserve">, </w:t>
      </w:r>
      <w:proofErr w:type="spellStart"/>
      <w:r w:rsidRPr="00360640">
        <w:rPr>
          <w:rFonts w:ascii="Sylfaen" w:hAnsi="Sylfaen"/>
          <w:bCs/>
        </w:rPr>
        <w:t>იშვიათად</w:t>
      </w:r>
      <w:proofErr w:type="spellEnd"/>
      <w:r w:rsidRPr="00360640">
        <w:rPr>
          <w:rFonts w:ascii="Sylfaen" w:hAnsi="Sylfaen"/>
          <w:bCs/>
        </w:rPr>
        <w:t xml:space="preserve"> </w:t>
      </w:r>
      <w:r w:rsidRPr="00360640">
        <w:rPr>
          <w:rFonts w:ascii="AcadNusx" w:hAnsi="AcadNusx" w:cs="Arial"/>
          <w:bCs/>
          <w:color w:val="050000"/>
        </w:rPr>
        <w:t>(</w:t>
      </w:r>
      <w:r w:rsidRPr="00360640">
        <w:rPr>
          <w:rFonts w:ascii="AcadNusx" w:hAnsi="AcadNusx" w:cs="Arial"/>
          <w:bCs/>
          <w:color w:val="050000"/>
          <w:u w:val="single"/>
        </w:rPr>
        <w:t>&gt;</w:t>
      </w:r>
      <w:r w:rsidRPr="00360640">
        <w:rPr>
          <w:rFonts w:ascii="AcadNusx" w:hAnsi="AcadNusx" w:cs="Arial"/>
          <w:bCs/>
          <w:color w:val="050000"/>
        </w:rPr>
        <w:t xml:space="preserve">1/10000, </w:t>
      </w:r>
      <w:proofErr w:type="spellStart"/>
      <w:r w:rsidRPr="00360640">
        <w:rPr>
          <w:rFonts w:ascii="AcadNusx" w:hAnsi="AcadNusx" w:cs="Arial"/>
          <w:bCs/>
          <w:color w:val="050000"/>
        </w:rPr>
        <w:t>magram</w:t>
      </w:r>
      <w:proofErr w:type="spellEnd"/>
      <w:r w:rsidRPr="00360640">
        <w:rPr>
          <w:rFonts w:ascii="AcadNusx" w:hAnsi="AcadNusx" w:cs="Arial"/>
          <w:bCs/>
          <w:color w:val="050000"/>
        </w:rPr>
        <w:t xml:space="preserve"> &lt;1/1000)</w:t>
      </w:r>
      <w:r w:rsidRPr="00360640">
        <w:rPr>
          <w:rFonts w:ascii="Sylfaen" w:hAnsi="Sylfaen"/>
          <w:bCs/>
        </w:rPr>
        <w:t xml:space="preserve">, </w:t>
      </w:r>
      <w:proofErr w:type="spellStart"/>
      <w:r w:rsidRPr="00360640">
        <w:rPr>
          <w:rFonts w:ascii="Sylfaen" w:hAnsi="Sylfaen"/>
          <w:bCs/>
        </w:rPr>
        <w:t>ძალიან</w:t>
      </w:r>
      <w:proofErr w:type="spellEnd"/>
      <w:r w:rsidRPr="00360640">
        <w:rPr>
          <w:rFonts w:ascii="Sylfaen" w:hAnsi="Sylfaen"/>
          <w:bCs/>
        </w:rPr>
        <w:t xml:space="preserve"> </w:t>
      </w:r>
      <w:proofErr w:type="spellStart"/>
      <w:r w:rsidRPr="00360640">
        <w:rPr>
          <w:rFonts w:ascii="Sylfaen" w:hAnsi="Sylfaen"/>
          <w:bCs/>
        </w:rPr>
        <w:t>იშვიათად</w:t>
      </w:r>
      <w:proofErr w:type="spellEnd"/>
      <w:r w:rsidRPr="00360640">
        <w:rPr>
          <w:rFonts w:ascii="Sylfaen" w:hAnsi="Sylfaen"/>
          <w:bCs/>
        </w:rPr>
        <w:t xml:space="preserve"> (&lt;1/10 000), </w:t>
      </w:r>
      <w:proofErr w:type="spellStart"/>
      <w:r w:rsidRPr="00360640">
        <w:rPr>
          <w:rFonts w:ascii="Sylfaen" w:hAnsi="Sylfaen"/>
          <w:bCs/>
        </w:rPr>
        <w:t>სიხშირე</w:t>
      </w:r>
      <w:proofErr w:type="spellEnd"/>
      <w:r w:rsidRPr="00360640">
        <w:rPr>
          <w:rFonts w:ascii="Sylfaen" w:hAnsi="Sylfaen"/>
          <w:bCs/>
        </w:rPr>
        <w:t xml:space="preserve"> </w:t>
      </w:r>
      <w:proofErr w:type="spellStart"/>
      <w:r w:rsidRPr="00360640">
        <w:rPr>
          <w:rFonts w:ascii="Sylfaen" w:hAnsi="Sylfaen"/>
          <w:bCs/>
        </w:rPr>
        <w:t>უცნობია</w:t>
      </w:r>
      <w:proofErr w:type="spellEnd"/>
      <w:r w:rsidRPr="00360640">
        <w:rPr>
          <w:rFonts w:ascii="Sylfaen" w:hAnsi="Sylfaen"/>
          <w:bCs/>
        </w:rPr>
        <w:t xml:space="preserve"> (</w:t>
      </w:r>
      <w:proofErr w:type="spellStart"/>
      <w:r w:rsidRPr="00360640">
        <w:rPr>
          <w:rFonts w:ascii="Sylfaen" w:hAnsi="Sylfaen"/>
          <w:bCs/>
        </w:rPr>
        <w:t>არასაკმარისი</w:t>
      </w:r>
      <w:proofErr w:type="spellEnd"/>
      <w:r w:rsidRPr="00360640">
        <w:rPr>
          <w:rFonts w:ascii="Sylfaen" w:hAnsi="Sylfaen"/>
          <w:bCs/>
        </w:rPr>
        <w:t xml:space="preserve"> </w:t>
      </w:r>
      <w:proofErr w:type="spellStart"/>
      <w:r w:rsidRPr="00360640">
        <w:rPr>
          <w:rFonts w:ascii="Sylfaen" w:hAnsi="Sylfaen"/>
          <w:bCs/>
        </w:rPr>
        <w:t>მონაცემების</w:t>
      </w:r>
      <w:proofErr w:type="spellEnd"/>
      <w:r w:rsidRPr="00360640">
        <w:rPr>
          <w:rFonts w:ascii="Sylfaen" w:hAnsi="Sylfaen"/>
          <w:bCs/>
        </w:rPr>
        <w:t xml:space="preserve"> </w:t>
      </w:r>
      <w:proofErr w:type="spellStart"/>
      <w:r w:rsidRPr="00360640">
        <w:rPr>
          <w:rFonts w:ascii="Sylfaen" w:hAnsi="Sylfaen"/>
          <w:bCs/>
        </w:rPr>
        <w:t>გამო</w:t>
      </w:r>
      <w:proofErr w:type="spellEnd"/>
      <w:r w:rsidRPr="00360640">
        <w:rPr>
          <w:rFonts w:ascii="Sylfaen" w:hAnsi="Sylfaen"/>
          <w:bCs/>
        </w:rPr>
        <w:t>).</w:t>
      </w:r>
    </w:p>
    <w:p w14:paraId="41F71DF6" w14:textId="76427C0A" w:rsidR="00F7384D" w:rsidRPr="00360640" w:rsidRDefault="00F7384D" w:rsidP="00360640">
      <w:pPr>
        <w:spacing w:after="0" w:line="240" w:lineRule="auto"/>
        <w:jc w:val="both"/>
        <w:rPr>
          <w:rFonts w:ascii="AcadNusx" w:hAnsi="AcadNusx"/>
          <w:lang w:val="it-IT"/>
        </w:rPr>
      </w:pPr>
    </w:p>
    <w:p w14:paraId="4045502B" w14:textId="77777777" w:rsidR="00F7384D" w:rsidRPr="00360640" w:rsidRDefault="00F7384D" w:rsidP="00360640">
      <w:pPr>
        <w:spacing w:after="0" w:line="240" w:lineRule="auto"/>
        <w:jc w:val="both"/>
        <w:rPr>
          <w:rFonts w:ascii="AcadNusx" w:hAnsi="AcadNusx"/>
          <w:i/>
          <w:iCs/>
          <w:lang w:val="it-IT"/>
        </w:rPr>
      </w:pPr>
      <w:r w:rsidRPr="00360640">
        <w:rPr>
          <w:rFonts w:ascii="Sylfaen" w:hAnsi="Sylfaen" w:cs="Sylfaen"/>
          <w:i/>
          <w:iCs/>
          <w:lang w:val="it-IT"/>
        </w:rPr>
        <w:t>დარღვევები</w:t>
      </w:r>
      <w:r w:rsidRPr="00360640">
        <w:rPr>
          <w:rFonts w:ascii="AcadNusx" w:hAnsi="AcadNusx"/>
          <w:i/>
          <w:iCs/>
          <w:lang w:val="it-IT"/>
        </w:rPr>
        <w:t xml:space="preserve"> </w:t>
      </w:r>
      <w:r w:rsidRPr="00360640">
        <w:rPr>
          <w:rFonts w:ascii="Sylfaen" w:hAnsi="Sylfaen" w:cs="Sylfaen"/>
          <w:i/>
          <w:iCs/>
          <w:lang w:val="it-IT"/>
        </w:rPr>
        <w:t>კანისა</w:t>
      </w:r>
      <w:r w:rsidRPr="00360640">
        <w:rPr>
          <w:rFonts w:ascii="AcadNusx" w:hAnsi="AcadNusx"/>
          <w:i/>
          <w:iCs/>
          <w:lang w:val="it-IT"/>
        </w:rPr>
        <w:t xml:space="preserve"> </w:t>
      </w:r>
      <w:r w:rsidRPr="00360640">
        <w:rPr>
          <w:rFonts w:ascii="Sylfaen" w:hAnsi="Sylfaen" w:cs="Sylfaen"/>
          <w:i/>
          <w:iCs/>
          <w:lang w:val="it-IT"/>
        </w:rPr>
        <w:t>და</w:t>
      </w:r>
      <w:r w:rsidRPr="00360640">
        <w:rPr>
          <w:rFonts w:ascii="AcadNusx" w:hAnsi="AcadNusx"/>
          <w:i/>
          <w:iCs/>
          <w:lang w:val="it-IT"/>
        </w:rPr>
        <w:t xml:space="preserve"> </w:t>
      </w:r>
      <w:r w:rsidRPr="00360640">
        <w:rPr>
          <w:rFonts w:ascii="Sylfaen" w:hAnsi="Sylfaen" w:cs="Sylfaen"/>
          <w:i/>
          <w:iCs/>
          <w:lang w:val="it-IT"/>
        </w:rPr>
        <w:t>კანქვეშა</w:t>
      </w:r>
      <w:r w:rsidRPr="00360640">
        <w:rPr>
          <w:rFonts w:ascii="AcadNusx" w:hAnsi="AcadNusx"/>
          <w:i/>
          <w:iCs/>
          <w:lang w:val="it-IT"/>
        </w:rPr>
        <w:t xml:space="preserve"> </w:t>
      </w:r>
      <w:r w:rsidRPr="00360640">
        <w:rPr>
          <w:rFonts w:ascii="Sylfaen" w:hAnsi="Sylfaen" w:cs="Sylfaen"/>
          <w:i/>
          <w:iCs/>
          <w:lang w:val="it-IT"/>
        </w:rPr>
        <w:t>უჯრედისის</w:t>
      </w:r>
      <w:r w:rsidRPr="00360640">
        <w:rPr>
          <w:rFonts w:ascii="AcadNusx" w:hAnsi="AcadNusx"/>
          <w:i/>
          <w:iCs/>
          <w:lang w:val="it-IT"/>
        </w:rPr>
        <w:t xml:space="preserve"> </w:t>
      </w:r>
      <w:r w:rsidRPr="00360640">
        <w:rPr>
          <w:rFonts w:ascii="Sylfaen" w:hAnsi="Sylfaen" w:cs="Sylfaen"/>
          <w:i/>
          <w:iCs/>
          <w:lang w:val="it-IT"/>
        </w:rPr>
        <w:t>მხრივ</w:t>
      </w:r>
    </w:p>
    <w:p w14:paraId="776EBE2C" w14:textId="7CFFF478" w:rsidR="006E3B88" w:rsidRPr="00360640" w:rsidRDefault="00F7384D" w:rsidP="00360640">
      <w:pPr>
        <w:spacing w:after="0" w:line="240" w:lineRule="auto"/>
        <w:jc w:val="both"/>
        <w:rPr>
          <w:rFonts w:ascii="AcadNusx" w:hAnsi="AcadNusx"/>
          <w:lang w:val="it-IT"/>
        </w:rPr>
      </w:pPr>
      <w:r w:rsidRPr="00360640">
        <w:rPr>
          <w:rFonts w:ascii="Sylfaen" w:hAnsi="Sylfaen" w:cs="Sylfaen"/>
          <w:lang w:val="it-IT"/>
        </w:rPr>
        <w:t>სიხშირე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უცნობია</w:t>
      </w:r>
      <w:r w:rsidRPr="00360640">
        <w:rPr>
          <w:rFonts w:ascii="AcadNusx" w:hAnsi="AcadNusx"/>
          <w:lang w:val="it-IT"/>
        </w:rPr>
        <w:t xml:space="preserve">: </w:t>
      </w:r>
      <w:r w:rsidRPr="00360640">
        <w:rPr>
          <w:rFonts w:ascii="Sylfaen" w:hAnsi="Sylfaen" w:cs="Sylfaen"/>
          <w:lang w:val="it-IT"/>
        </w:rPr>
        <w:t>ჰიპერმგრძნობელობის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რეაქციები</w:t>
      </w:r>
      <w:r w:rsidRPr="00360640">
        <w:rPr>
          <w:rFonts w:ascii="AcadNusx" w:hAnsi="AcadNusx"/>
          <w:lang w:val="it-IT"/>
        </w:rPr>
        <w:t xml:space="preserve"> (</w:t>
      </w:r>
      <w:r w:rsidRPr="00360640">
        <w:rPr>
          <w:rFonts w:ascii="Sylfaen" w:hAnsi="Sylfaen" w:cs="Sylfaen"/>
          <w:lang w:val="it-IT"/>
        </w:rPr>
        <w:t>როგორიცაა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გამონაყარი</w:t>
      </w:r>
      <w:r w:rsidRPr="00360640">
        <w:rPr>
          <w:rFonts w:ascii="AcadNusx" w:hAnsi="AcadNusx"/>
          <w:lang w:val="it-IT"/>
        </w:rPr>
        <w:t xml:space="preserve">, </w:t>
      </w:r>
      <w:r w:rsidRPr="00360640">
        <w:rPr>
          <w:rFonts w:ascii="Sylfaen" w:hAnsi="Sylfaen" w:cs="Sylfaen"/>
          <w:lang w:val="it-IT"/>
        </w:rPr>
        <w:t>ჭინჭრის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ციება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და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ანგიონევროზული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შეშუპება</w:t>
      </w:r>
      <w:r w:rsidRPr="00360640">
        <w:rPr>
          <w:rFonts w:ascii="AcadNusx" w:hAnsi="AcadNusx"/>
          <w:lang w:val="it-IT"/>
        </w:rPr>
        <w:t>).</w:t>
      </w:r>
    </w:p>
    <w:p w14:paraId="0252A21F" w14:textId="372242EC" w:rsidR="00F7384D" w:rsidRPr="00360640" w:rsidRDefault="00F7384D" w:rsidP="00360640">
      <w:pPr>
        <w:spacing w:after="0" w:line="240" w:lineRule="auto"/>
        <w:jc w:val="both"/>
        <w:rPr>
          <w:rFonts w:ascii="AcadNusx" w:hAnsi="AcadNusx"/>
          <w:lang w:val="it-IT"/>
        </w:rPr>
      </w:pPr>
    </w:p>
    <w:p w14:paraId="2AF65068" w14:textId="77777777" w:rsidR="00F7384D" w:rsidRPr="00360640" w:rsidRDefault="00F7384D" w:rsidP="00360640">
      <w:pPr>
        <w:spacing w:after="0" w:line="240" w:lineRule="auto"/>
        <w:jc w:val="both"/>
        <w:rPr>
          <w:rFonts w:ascii="AcadNusx" w:hAnsi="AcadNusx"/>
          <w:i/>
          <w:iCs/>
          <w:lang w:val="it-IT"/>
        </w:rPr>
      </w:pPr>
      <w:r w:rsidRPr="00360640">
        <w:rPr>
          <w:rFonts w:ascii="Sylfaen" w:hAnsi="Sylfaen" w:cs="Sylfaen"/>
          <w:i/>
          <w:iCs/>
          <w:lang w:val="it-IT"/>
        </w:rPr>
        <w:t>ინფექციები</w:t>
      </w:r>
      <w:r w:rsidRPr="00360640">
        <w:rPr>
          <w:rFonts w:ascii="AcadNusx" w:hAnsi="AcadNusx"/>
          <w:i/>
          <w:iCs/>
          <w:lang w:val="it-IT"/>
        </w:rPr>
        <w:t xml:space="preserve"> </w:t>
      </w:r>
      <w:r w:rsidRPr="00360640">
        <w:rPr>
          <w:rFonts w:ascii="Sylfaen" w:hAnsi="Sylfaen" w:cs="Sylfaen"/>
          <w:i/>
          <w:iCs/>
          <w:lang w:val="it-IT"/>
        </w:rPr>
        <w:t>და</w:t>
      </w:r>
      <w:r w:rsidRPr="00360640">
        <w:rPr>
          <w:rFonts w:ascii="AcadNusx" w:hAnsi="AcadNusx"/>
          <w:i/>
          <w:iCs/>
          <w:lang w:val="it-IT"/>
        </w:rPr>
        <w:t xml:space="preserve"> </w:t>
      </w:r>
      <w:r w:rsidRPr="00360640">
        <w:rPr>
          <w:rFonts w:ascii="Sylfaen" w:hAnsi="Sylfaen" w:cs="Sylfaen"/>
          <w:i/>
          <w:iCs/>
          <w:lang w:val="it-IT"/>
        </w:rPr>
        <w:t>ინვაზიები</w:t>
      </w:r>
    </w:p>
    <w:p w14:paraId="46777BF3" w14:textId="77777777" w:rsidR="00F7384D" w:rsidRPr="00360640" w:rsidRDefault="00F7384D" w:rsidP="00360640">
      <w:pPr>
        <w:spacing w:after="0" w:line="240" w:lineRule="auto"/>
        <w:jc w:val="both"/>
        <w:rPr>
          <w:rFonts w:ascii="AcadNusx" w:hAnsi="AcadNusx"/>
          <w:lang w:val="it-IT"/>
        </w:rPr>
      </w:pPr>
      <w:r w:rsidRPr="00360640">
        <w:rPr>
          <w:rFonts w:ascii="Sylfaen" w:hAnsi="Sylfaen" w:cs="Sylfaen"/>
          <w:lang w:val="it-IT"/>
        </w:rPr>
        <w:t>სიხშირე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უცნობია</w:t>
      </w:r>
      <w:r w:rsidRPr="00360640">
        <w:rPr>
          <w:rFonts w:ascii="AcadNusx" w:hAnsi="AcadNusx"/>
          <w:lang w:val="it-IT"/>
        </w:rPr>
        <w:t xml:space="preserve">: </w:t>
      </w:r>
      <w:r w:rsidRPr="00360640">
        <w:rPr>
          <w:rFonts w:ascii="Sylfaen" w:hAnsi="Sylfaen" w:cs="Sylfaen"/>
          <w:lang w:val="it-IT"/>
        </w:rPr>
        <w:t>ბაქტერიემია</w:t>
      </w:r>
      <w:r w:rsidRPr="00360640">
        <w:rPr>
          <w:rFonts w:ascii="AcadNusx" w:hAnsi="AcadNusx"/>
          <w:lang w:val="it-IT"/>
        </w:rPr>
        <w:t xml:space="preserve">, </w:t>
      </w:r>
      <w:r w:rsidRPr="00360640">
        <w:rPr>
          <w:rFonts w:ascii="Sylfaen" w:hAnsi="Sylfaen" w:cs="Sylfaen"/>
          <w:lang w:val="it-IT"/>
        </w:rPr>
        <w:t>სეპტიცემია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ან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სეფსისი</w:t>
      </w:r>
      <w:r w:rsidRPr="00360640">
        <w:rPr>
          <w:rFonts w:ascii="AcadNusx" w:hAnsi="AcadNusx"/>
          <w:lang w:val="it-IT"/>
        </w:rPr>
        <w:t xml:space="preserve"> (</w:t>
      </w:r>
      <w:r w:rsidRPr="00360640">
        <w:rPr>
          <w:rFonts w:ascii="Sylfaen" w:hAnsi="Sylfaen" w:cs="Sylfaen"/>
          <w:lang w:val="it-IT"/>
        </w:rPr>
        <w:t>დასუსტებული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იმუნიტეტის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მქონე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ან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მძიმე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დაავადების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გამო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ჰოსპიტალიზებულ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პაციენტებში</w:t>
      </w:r>
      <w:r w:rsidRPr="00360640">
        <w:rPr>
          <w:rFonts w:ascii="AcadNusx" w:hAnsi="AcadNusx"/>
          <w:lang w:val="it-IT"/>
        </w:rPr>
        <w:t xml:space="preserve">). </w:t>
      </w:r>
    </w:p>
    <w:p w14:paraId="70DAEEC5" w14:textId="77777777" w:rsidR="00F7384D" w:rsidRPr="00360640" w:rsidRDefault="00F7384D" w:rsidP="00360640">
      <w:pPr>
        <w:spacing w:after="0" w:line="240" w:lineRule="auto"/>
        <w:jc w:val="both"/>
        <w:rPr>
          <w:rFonts w:ascii="AcadNusx" w:hAnsi="AcadNusx"/>
          <w:lang w:val="it-IT"/>
        </w:rPr>
      </w:pPr>
    </w:p>
    <w:p w14:paraId="1A06DF13" w14:textId="77777777" w:rsidR="00F7384D" w:rsidRPr="00360640" w:rsidRDefault="00F7384D" w:rsidP="00360640">
      <w:pPr>
        <w:spacing w:after="0" w:line="240" w:lineRule="auto"/>
        <w:jc w:val="both"/>
        <w:rPr>
          <w:rFonts w:ascii="AcadNusx" w:hAnsi="AcadNusx"/>
          <w:i/>
          <w:iCs/>
          <w:lang w:val="it-IT"/>
        </w:rPr>
      </w:pPr>
      <w:r w:rsidRPr="00360640">
        <w:rPr>
          <w:rFonts w:ascii="Sylfaen" w:hAnsi="Sylfaen" w:cs="Sylfaen"/>
          <w:i/>
          <w:iCs/>
          <w:lang w:val="it-IT"/>
        </w:rPr>
        <w:t>შეტყობინება</w:t>
      </w:r>
      <w:r w:rsidRPr="00360640">
        <w:rPr>
          <w:rFonts w:ascii="AcadNusx" w:hAnsi="AcadNusx"/>
          <w:i/>
          <w:iCs/>
          <w:lang w:val="it-IT"/>
        </w:rPr>
        <w:t xml:space="preserve"> </w:t>
      </w:r>
      <w:r w:rsidRPr="00360640">
        <w:rPr>
          <w:rFonts w:ascii="Sylfaen" w:hAnsi="Sylfaen" w:cs="Sylfaen"/>
          <w:i/>
          <w:iCs/>
          <w:lang w:val="it-IT"/>
        </w:rPr>
        <w:t>საეჭვო</w:t>
      </w:r>
      <w:r w:rsidRPr="00360640">
        <w:rPr>
          <w:rFonts w:ascii="AcadNusx" w:hAnsi="AcadNusx"/>
          <w:i/>
          <w:iCs/>
          <w:lang w:val="it-IT"/>
        </w:rPr>
        <w:t xml:space="preserve"> </w:t>
      </w:r>
      <w:r w:rsidRPr="00360640">
        <w:rPr>
          <w:rFonts w:ascii="Sylfaen" w:hAnsi="Sylfaen" w:cs="Sylfaen"/>
          <w:i/>
          <w:iCs/>
          <w:lang w:val="it-IT"/>
        </w:rPr>
        <w:t>არასასურველი</w:t>
      </w:r>
      <w:r w:rsidRPr="00360640">
        <w:rPr>
          <w:rFonts w:ascii="AcadNusx" w:hAnsi="AcadNusx"/>
          <w:i/>
          <w:iCs/>
          <w:lang w:val="it-IT"/>
        </w:rPr>
        <w:t xml:space="preserve"> </w:t>
      </w:r>
      <w:r w:rsidRPr="00360640">
        <w:rPr>
          <w:rFonts w:ascii="Sylfaen" w:hAnsi="Sylfaen" w:cs="Sylfaen"/>
          <w:i/>
          <w:iCs/>
          <w:lang w:val="it-IT"/>
        </w:rPr>
        <w:t>რეაქციების</w:t>
      </w:r>
      <w:r w:rsidRPr="00360640">
        <w:rPr>
          <w:rFonts w:ascii="AcadNusx" w:hAnsi="AcadNusx"/>
          <w:i/>
          <w:iCs/>
          <w:lang w:val="it-IT"/>
        </w:rPr>
        <w:t xml:space="preserve"> </w:t>
      </w:r>
      <w:r w:rsidRPr="00360640">
        <w:rPr>
          <w:rFonts w:ascii="Sylfaen" w:hAnsi="Sylfaen" w:cs="Sylfaen"/>
          <w:i/>
          <w:iCs/>
          <w:lang w:val="it-IT"/>
        </w:rPr>
        <w:t>შესახებ</w:t>
      </w:r>
      <w:r w:rsidRPr="00360640">
        <w:rPr>
          <w:rFonts w:ascii="AcadNusx" w:hAnsi="AcadNusx"/>
          <w:i/>
          <w:iCs/>
          <w:lang w:val="it-IT"/>
        </w:rPr>
        <w:t xml:space="preserve"> </w:t>
      </w:r>
    </w:p>
    <w:p w14:paraId="386E3267" w14:textId="11EB4607" w:rsidR="00F7384D" w:rsidRPr="00360640" w:rsidRDefault="00F7384D" w:rsidP="00360640">
      <w:pPr>
        <w:spacing w:after="0" w:line="240" w:lineRule="auto"/>
        <w:jc w:val="both"/>
        <w:rPr>
          <w:rFonts w:ascii="AcadNusx" w:hAnsi="AcadNusx"/>
          <w:lang w:val="it-IT"/>
        </w:rPr>
      </w:pPr>
      <w:r w:rsidRPr="00360640">
        <w:rPr>
          <w:rFonts w:ascii="Sylfaen" w:hAnsi="Sylfaen" w:cs="Sylfaen"/>
          <w:lang w:val="it-IT"/>
        </w:rPr>
        <w:t>მნიშვნელოვანია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პრეპარატის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რეგისტრაციის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შემდეგ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საეჭვო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არასასურველი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რეაქციების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შესახებ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შეტყობინების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გაგზავნა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სამკურნალო</w:t>
      </w:r>
      <w:r w:rsidRPr="00360640">
        <w:rPr>
          <w:rFonts w:ascii="AcadNusx" w:hAnsi="AcadNusx"/>
          <w:lang w:val="it-IT"/>
        </w:rPr>
        <w:t xml:space="preserve"> </w:t>
      </w:r>
      <w:r w:rsidR="00D570E0" w:rsidRPr="00360640">
        <w:rPr>
          <w:rFonts w:ascii="Sylfaen" w:hAnsi="Sylfaen" w:cs="Sylfaen"/>
          <w:lang w:val="ka-GE"/>
        </w:rPr>
        <w:t>პრეპარატის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/>
          <w:lang w:val="ka-GE"/>
        </w:rPr>
        <w:t>„</w:t>
      </w:r>
      <w:r w:rsidRPr="00360640">
        <w:rPr>
          <w:rFonts w:ascii="Sylfaen" w:hAnsi="Sylfaen" w:cs="Sylfaen"/>
          <w:lang w:val="it-IT"/>
        </w:rPr>
        <w:t>სარგებელი</w:t>
      </w:r>
      <w:r w:rsidRPr="00360640">
        <w:rPr>
          <w:rFonts w:ascii="AcadNusx" w:hAnsi="AcadNusx"/>
          <w:lang w:val="it-IT"/>
        </w:rPr>
        <w:t>/</w:t>
      </w:r>
      <w:r w:rsidRPr="00360640">
        <w:rPr>
          <w:rFonts w:ascii="Sylfaen" w:hAnsi="Sylfaen" w:cs="Sylfaen"/>
          <w:lang w:val="it-IT"/>
        </w:rPr>
        <w:t>რისკის</w:t>
      </w:r>
      <w:r w:rsidRPr="00360640">
        <w:rPr>
          <w:rFonts w:ascii="Sylfaen" w:hAnsi="Sylfaen" w:cs="Sylfaen"/>
          <w:lang w:val="ka-GE"/>
        </w:rPr>
        <w:t>“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თანაფარდობის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უწყვეტი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მონიტორინგის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უზრუნველყოფის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მიზნით</w:t>
      </w:r>
      <w:r w:rsidRPr="00360640">
        <w:rPr>
          <w:rFonts w:ascii="AcadNusx" w:hAnsi="AcadNusx"/>
          <w:lang w:val="it-IT"/>
        </w:rPr>
        <w:t xml:space="preserve">. </w:t>
      </w:r>
      <w:r w:rsidRPr="00360640">
        <w:rPr>
          <w:rFonts w:ascii="Sylfaen" w:hAnsi="Sylfaen" w:cs="Sylfaen"/>
          <w:lang w:val="it-IT"/>
        </w:rPr>
        <w:t>სამედიცინო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მუშაკებისთვის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რეკომენდებულია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პრეპარატის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ნებისმიერი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საეჭვო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არასასურველი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რეაქციის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შესახებ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შეტყობინების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გაგზავნა</w:t>
      </w:r>
      <w:r w:rsidRPr="00360640">
        <w:rPr>
          <w:rFonts w:ascii="AcadNusx" w:hAnsi="AcadNusx"/>
          <w:lang w:val="it-IT"/>
        </w:rPr>
        <w:t xml:space="preserve"> </w:t>
      </w:r>
      <w:r w:rsidR="00D570E0" w:rsidRPr="00360640">
        <w:rPr>
          <w:rFonts w:ascii="Sylfaen" w:hAnsi="Sylfaen" w:cs="Sylfaen"/>
          <w:lang w:val="it-IT"/>
        </w:rPr>
        <w:t>არასასურველი</w:t>
      </w:r>
      <w:r w:rsidR="00D570E0" w:rsidRPr="00360640">
        <w:rPr>
          <w:rFonts w:ascii="AcadNusx" w:hAnsi="AcadNusx"/>
          <w:lang w:val="it-IT"/>
        </w:rPr>
        <w:t xml:space="preserve"> </w:t>
      </w:r>
      <w:r w:rsidR="00D570E0" w:rsidRPr="00360640">
        <w:rPr>
          <w:rFonts w:ascii="Sylfaen" w:hAnsi="Sylfaen" w:cs="Sylfaen"/>
          <w:lang w:val="it-IT"/>
        </w:rPr>
        <w:t>რეაქციების</w:t>
      </w:r>
      <w:r w:rsidR="00D570E0" w:rsidRPr="00360640">
        <w:rPr>
          <w:rFonts w:ascii="AcadNusx" w:hAnsi="AcadNusx"/>
          <w:lang w:val="it-IT"/>
        </w:rPr>
        <w:t xml:space="preserve"> </w:t>
      </w:r>
      <w:r w:rsidR="00D570E0" w:rsidRPr="00360640">
        <w:rPr>
          <w:rFonts w:ascii="Sylfaen" w:hAnsi="Sylfaen" w:cs="Sylfaen"/>
          <w:lang w:val="it-IT"/>
        </w:rPr>
        <w:t>შესახებ</w:t>
      </w:r>
      <w:r w:rsidR="00D570E0" w:rsidRPr="00360640">
        <w:rPr>
          <w:rFonts w:ascii="Sylfaen" w:hAnsi="Sylfaen" w:cs="Sylfaen"/>
          <w:lang w:val="ka-GE"/>
        </w:rPr>
        <w:t xml:space="preserve"> </w:t>
      </w:r>
      <w:r w:rsidRPr="00360640">
        <w:rPr>
          <w:rFonts w:ascii="Sylfaen" w:hAnsi="Sylfaen" w:cs="Sylfaen"/>
          <w:lang w:val="it-IT"/>
        </w:rPr>
        <w:t>შეტყობინებათა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ეროვნული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სისტემების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საშუალებით</w:t>
      </w:r>
      <w:r w:rsidRPr="00360640">
        <w:rPr>
          <w:rFonts w:ascii="AcadNusx" w:hAnsi="AcadNusx"/>
          <w:lang w:val="it-IT"/>
        </w:rPr>
        <w:t>.</w:t>
      </w:r>
    </w:p>
    <w:p w14:paraId="2888D9CD" w14:textId="251866A4" w:rsidR="00F7384D" w:rsidRPr="00360640" w:rsidRDefault="00F7384D" w:rsidP="00360640">
      <w:pPr>
        <w:spacing w:after="0" w:line="240" w:lineRule="auto"/>
        <w:jc w:val="both"/>
        <w:rPr>
          <w:rFonts w:ascii="AcadNusx" w:hAnsi="AcadNusx"/>
          <w:lang w:val="it-IT"/>
        </w:rPr>
      </w:pPr>
    </w:p>
    <w:p w14:paraId="191B298F" w14:textId="77777777" w:rsidR="00F7384D" w:rsidRPr="00360640" w:rsidRDefault="00F7384D" w:rsidP="00360640">
      <w:pPr>
        <w:spacing w:after="0" w:line="240" w:lineRule="auto"/>
        <w:jc w:val="both"/>
        <w:rPr>
          <w:rFonts w:ascii="AcadNusx" w:hAnsi="AcadNusx"/>
          <w:b/>
          <w:bCs/>
          <w:lang w:val="it-IT"/>
        </w:rPr>
      </w:pPr>
      <w:r w:rsidRPr="00360640">
        <w:rPr>
          <w:rFonts w:ascii="AcadNusx" w:hAnsi="AcadNusx"/>
          <w:b/>
          <w:bCs/>
          <w:lang w:val="it-IT"/>
        </w:rPr>
        <w:t xml:space="preserve">4.9 </w:t>
      </w:r>
      <w:r w:rsidRPr="00360640">
        <w:rPr>
          <w:rFonts w:ascii="Sylfaen" w:hAnsi="Sylfaen" w:cs="Sylfaen"/>
          <w:b/>
          <w:bCs/>
          <w:lang w:val="it-IT"/>
        </w:rPr>
        <w:t>დოზის</w:t>
      </w:r>
      <w:r w:rsidRPr="00360640">
        <w:rPr>
          <w:rFonts w:ascii="AcadNusx" w:hAnsi="AcadNusx"/>
          <w:b/>
          <w:bCs/>
          <w:lang w:val="it-IT"/>
        </w:rPr>
        <w:t xml:space="preserve"> </w:t>
      </w:r>
      <w:r w:rsidRPr="00360640">
        <w:rPr>
          <w:rFonts w:ascii="Sylfaen" w:hAnsi="Sylfaen" w:cs="Sylfaen"/>
          <w:b/>
          <w:bCs/>
          <w:lang w:val="it-IT"/>
        </w:rPr>
        <w:t>გადაჭარბება</w:t>
      </w:r>
    </w:p>
    <w:p w14:paraId="42161676" w14:textId="77777777" w:rsidR="00F7384D" w:rsidRPr="00360640" w:rsidRDefault="00F7384D" w:rsidP="00360640">
      <w:pPr>
        <w:spacing w:after="0" w:line="240" w:lineRule="auto"/>
        <w:jc w:val="both"/>
        <w:rPr>
          <w:rFonts w:ascii="AcadNusx" w:hAnsi="AcadNusx"/>
          <w:lang w:val="it-IT"/>
        </w:rPr>
      </w:pPr>
      <w:r w:rsidRPr="00360640">
        <w:rPr>
          <w:rFonts w:ascii="Sylfaen" w:hAnsi="Sylfaen" w:cs="Sylfaen"/>
          <w:lang w:val="it-IT"/>
        </w:rPr>
        <w:t>დოზის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გადაჭარბების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შემთხვევები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ცნობილი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არ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არის</w:t>
      </w:r>
      <w:r w:rsidRPr="00360640">
        <w:rPr>
          <w:rFonts w:ascii="AcadNusx" w:hAnsi="AcadNusx"/>
          <w:lang w:val="it-IT"/>
        </w:rPr>
        <w:t xml:space="preserve">.  </w:t>
      </w:r>
    </w:p>
    <w:p w14:paraId="64687998" w14:textId="77777777" w:rsidR="00F7384D" w:rsidRPr="00360640" w:rsidRDefault="00F7384D" w:rsidP="00360640">
      <w:pPr>
        <w:spacing w:after="0" w:line="240" w:lineRule="auto"/>
        <w:jc w:val="both"/>
        <w:rPr>
          <w:rFonts w:ascii="AcadNusx" w:hAnsi="AcadNusx"/>
          <w:lang w:val="it-IT"/>
        </w:rPr>
      </w:pPr>
    </w:p>
    <w:p w14:paraId="170D9610" w14:textId="77777777" w:rsidR="00F7384D" w:rsidRPr="00360640" w:rsidRDefault="00F7384D" w:rsidP="00360640">
      <w:pPr>
        <w:spacing w:after="0" w:line="240" w:lineRule="auto"/>
        <w:jc w:val="both"/>
        <w:rPr>
          <w:rFonts w:ascii="AcadNusx" w:hAnsi="AcadNusx"/>
          <w:b/>
          <w:bCs/>
          <w:lang w:val="it-IT"/>
        </w:rPr>
      </w:pPr>
      <w:r w:rsidRPr="00360640">
        <w:rPr>
          <w:rFonts w:ascii="AcadNusx" w:hAnsi="AcadNusx"/>
          <w:b/>
          <w:bCs/>
          <w:lang w:val="it-IT"/>
        </w:rPr>
        <w:t xml:space="preserve">5. </w:t>
      </w:r>
      <w:r w:rsidRPr="00360640">
        <w:rPr>
          <w:rFonts w:ascii="Sylfaen" w:hAnsi="Sylfaen" w:cs="Sylfaen"/>
          <w:b/>
          <w:bCs/>
          <w:lang w:val="it-IT"/>
        </w:rPr>
        <w:t>ფარმაკოლოგიური</w:t>
      </w:r>
      <w:r w:rsidRPr="00360640">
        <w:rPr>
          <w:rFonts w:ascii="AcadNusx" w:hAnsi="AcadNusx"/>
          <w:b/>
          <w:bCs/>
          <w:lang w:val="it-IT"/>
        </w:rPr>
        <w:t xml:space="preserve"> </w:t>
      </w:r>
      <w:r w:rsidRPr="00360640">
        <w:rPr>
          <w:rFonts w:ascii="Sylfaen" w:hAnsi="Sylfaen" w:cs="Sylfaen"/>
          <w:b/>
          <w:bCs/>
          <w:lang w:val="it-IT"/>
        </w:rPr>
        <w:t>თვისებები</w:t>
      </w:r>
    </w:p>
    <w:p w14:paraId="7F428F1E" w14:textId="77777777" w:rsidR="00F7384D" w:rsidRPr="00360640" w:rsidRDefault="00F7384D" w:rsidP="00360640">
      <w:pPr>
        <w:spacing w:after="0" w:line="240" w:lineRule="auto"/>
        <w:jc w:val="both"/>
        <w:rPr>
          <w:rFonts w:ascii="AcadNusx" w:hAnsi="AcadNusx"/>
          <w:lang w:val="it-IT"/>
        </w:rPr>
      </w:pPr>
      <w:r w:rsidRPr="00360640">
        <w:rPr>
          <w:rFonts w:ascii="Sylfaen" w:hAnsi="Sylfaen" w:cs="Sylfaen"/>
          <w:i/>
          <w:iCs/>
          <w:lang w:val="it-IT"/>
        </w:rPr>
        <w:t>ფარმაკოთერაპიული</w:t>
      </w:r>
      <w:r w:rsidRPr="00360640">
        <w:rPr>
          <w:rFonts w:ascii="AcadNusx" w:hAnsi="AcadNusx"/>
          <w:i/>
          <w:iCs/>
          <w:lang w:val="it-IT"/>
        </w:rPr>
        <w:t xml:space="preserve"> </w:t>
      </w:r>
      <w:r w:rsidRPr="00360640">
        <w:rPr>
          <w:rFonts w:ascii="Sylfaen" w:hAnsi="Sylfaen" w:cs="Sylfaen"/>
          <w:i/>
          <w:iCs/>
          <w:lang w:val="it-IT"/>
        </w:rPr>
        <w:t>ჯგუფი</w:t>
      </w:r>
      <w:r w:rsidRPr="00360640">
        <w:rPr>
          <w:rFonts w:ascii="AcadNusx" w:hAnsi="AcadNusx"/>
          <w:i/>
          <w:iCs/>
          <w:lang w:val="it-IT"/>
        </w:rPr>
        <w:t>: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დიარეის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საწინააღმდეგო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მიკროორგანიზმები</w:t>
      </w:r>
      <w:r w:rsidRPr="00360640">
        <w:rPr>
          <w:rFonts w:ascii="AcadNusx" w:hAnsi="AcadNusx"/>
          <w:lang w:val="it-IT"/>
        </w:rPr>
        <w:t>.</w:t>
      </w:r>
    </w:p>
    <w:p w14:paraId="6377759F" w14:textId="77777777" w:rsidR="00F7384D" w:rsidRPr="00360640" w:rsidRDefault="00F7384D" w:rsidP="00360640">
      <w:pPr>
        <w:spacing w:after="0" w:line="240" w:lineRule="auto"/>
        <w:jc w:val="both"/>
        <w:rPr>
          <w:rFonts w:ascii="AcadNusx" w:hAnsi="AcadNusx"/>
          <w:lang w:val="it-IT"/>
        </w:rPr>
      </w:pPr>
      <w:r w:rsidRPr="00360640">
        <w:rPr>
          <w:rFonts w:ascii="Sylfaen" w:hAnsi="Sylfaen" w:cs="Sylfaen"/>
          <w:lang w:val="it-IT"/>
        </w:rPr>
        <w:t>ათქ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კოდი</w:t>
      </w:r>
      <w:r w:rsidRPr="00360640">
        <w:rPr>
          <w:rFonts w:ascii="AcadNusx" w:hAnsi="AcadNusx"/>
          <w:lang w:val="it-IT"/>
        </w:rPr>
        <w:t>:</w:t>
      </w:r>
      <w:r w:rsidRPr="00360640">
        <w:rPr>
          <w:rFonts w:ascii="Sylfaen" w:hAnsi="Sylfaen"/>
          <w:lang w:val="ka-GE"/>
        </w:rPr>
        <w:t xml:space="preserve"> </w:t>
      </w:r>
      <w:r w:rsidRPr="00360640">
        <w:rPr>
          <w:rFonts w:ascii="Times New Roman" w:hAnsi="Times New Roman" w:cs="Times New Roman"/>
          <w:lang w:val="it-IT"/>
        </w:rPr>
        <w:t>A07FA</w:t>
      </w:r>
      <w:r w:rsidRPr="00360640">
        <w:rPr>
          <w:rFonts w:ascii="AcadNusx" w:hAnsi="AcadNusx"/>
          <w:lang w:val="it-IT"/>
        </w:rPr>
        <w:t>.</w:t>
      </w:r>
    </w:p>
    <w:p w14:paraId="34265AE6" w14:textId="3B94D7D6" w:rsidR="00F7384D" w:rsidRPr="00360640" w:rsidRDefault="00F7384D" w:rsidP="00360640">
      <w:pPr>
        <w:spacing w:after="0" w:line="240" w:lineRule="auto"/>
        <w:jc w:val="both"/>
        <w:rPr>
          <w:rFonts w:ascii="Sylfaen" w:hAnsi="Sylfaen"/>
          <w:lang w:val="ka-GE"/>
        </w:rPr>
      </w:pPr>
    </w:p>
    <w:p w14:paraId="1B63B91C" w14:textId="0D209508" w:rsidR="008B1255" w:rsidRPr="00360640" w:rsidRDefault="008B1255" w:rsidP="00360640">
      <w:pPr>
        <w:spacing w:after="0" w:line="240" w:lineRule="auto"/>
        <w:jc w:val="both"/>
        <w:rPr>
          <w:rFonts w:ascii="Sylfaen" w:hAnsi="Sylfaen"/>
          <w:lang w:val="ka-GE"/>
        </w:rPr>
      </w:pPr>
      <w:r w:rsidRPr="00360640">
        <w:rPr>
          <w:rFonts w:ascii="Sylfaen" w:hAnsi="Sylfaen"/>
          <w:lang w:val="ka-GE"/>
        </w:rPr>
        <w:t>ენტეროჯერმინა</w:t>
      </w:r>
      <w:r w:rsidRPr="00360640">
        <w:rPr>
          <w:rFonts w:ascii="Sylfaen" w:hAnsi="Sylfaen"/>
          <w:vertAlign w:val="superscript"/>
          <w:lang w:val="ka-GE"/>
        </w:rPr>
        <w:t>®</w:t>
      </w:r>
      <w:r w:rsidRPr="00360640">
        <w:rPr>
          <w:rFonts w:ascii="Sylfaen" w:hAnsi="Sylfaen"/>
          <w:lang w:val="ka-GE"/>
        </w:rPr>
        <w:t xml:space="preserve"> არის სამკურნალო </w:t>
      </w:r>
      <w:r w:rsidR="00E9693A" w:rsidRPr="00360640">
        <w:rPr>
          <w:rFonts w:ascii="Sylfaen" w:hAnsi="Sylfaen"/>
          <w:lang w:val="ka-GE"/>
        </w:rPr>
        <w:t>პრეპარატი</w:t>
      </w:r>
      <w:r w:rsidRPr="00360640">
        <w:rPr>
          <w:rFonts w:ascii="Sylfaen" w:hAnsi="Sylfaen"/>
          <w:lang w:val="ka-GE"/>
        </w:rPr>
        <w:t xml:space="preserve">, რომელიც შეიცავს </w:t>
      </w:r>
      <w:r w:rsidRPr="00360640">
        <w:rPr>
          <w:rFonts w:ascii="Times New Roman" w:hAnsi="Times New Roman" w:cs="Times New Roman"/>
          <w:i/>
          <w:iCs/>
          <w:lang w:val="it-IT"/>
        </w:rPr>
        <w:t>Bacillus clausii</w:t>
      </w:r>
      <w:r w:rsidRPr="00360640">
        <w:rPr>
          <w:rFonts w:ascii="Sylfaen" w:hAnsi="Sylfaen"/>
          <w:lang w:val="ka-GE"/>
        </w:rPr>
        <w:t xml:space="preserve">-ის სპორების 4 შტამს </w:t>
      </w:r>
      <w:r w:rsidR="0089369E" w:rsidRPr="00360640">
        <w:rPr>
          <w:rFonts w:ascii="AcadNusx" w:hAnsi="AcadNusx"/>
          <w:lang w:val="it-IT"/>
        </w:rPr>
        <w:t>(</w:t>
      </w:r>
      <w:r w:rsidR="0089369E" w:rsidRPr="00360640">
        <w:rPr>
          <w:rFonts w:ascii="Times New Roman" w:hAnsi="Times New Roman" w:cs="Times New Roman"/>
          <w:lang w:val="it-IT"/>
        </w:rPr>
        <w:t>SIN, O/C, T, N/R</w:t>
      </w:r>
      <w:r w:rsidR="0089369E" w:rsidRPr="00360640">
        <w:rPr>
          <w:rFonts w:ascii="AcadNusx" w:hAnsi="AcadNusx"/>
          <w:lang w:val="it-IT"/>
        </w:rPr>
        <w:t xml:space="preserve">), </w:t>
      </w:r>
      <w:r w:rsidRPr="00360640">
        <w:rPr>
          <w:rFonts w:ascii="Sylfaen" w:hAnsi="Sylfaen"/>
          <w:lang w:val="ka-GE"/>
        </w:rPr>
        <w:t>რომელიც გვხვდება ნაწლავში და არ გააჩნია პათოგენური თვისებები.</w:t>
      </w:r>
    </w:p>
    <w:p w14:paraId="5828F951" w14:textId="33FBE277" w:rsidR="008B1255" w:rsidRPr="00360640" w:rsidRDefault="008B1255" w:rsidP="00360640">
      <w:pPr>
        <w:spacing w:after="0" w:line="240" w:lineRule="auto"/>
        <w:jc w:val="both"/>
        <w:rPr>
          <w:rFonts w:ascii="Sylfaen" w:hAnsi="Sylfaen"/>
          <w:lang w:val="ka-GE"/>
        </w:rPr>
      </w:pPr>
      <w:r w:rsidRPr="00360640">
        <w:rPr>
          <w:rFonts w:ascii="Sylfaen" w:hAnsi="Sylfaen"/>
          <w:lang w:val="ka-GE"/>
        </w:rPr>
        <w:t xml:space="preserve">ქიმიური და ფიზიკური აგენტების მიმართ მაღალი რეზისტენტობის გამო პერორალურად მიღებისას </w:t>
      </w:r>
      <w:r w:rsidR="0089369E" w:rsidRPr="00360640">
        <w:rPr>
          <w:rFonts w:ascii="Times New Roman" w:hAnsi="Times New Roman" w:cs="Times New Roman"/>
          <w:i/>
          <w:iCs/>
          <w:lang w:val="it-IT"/>
        </w:rPr>
        <w:t>Bacillus clausii</w:t>
      </w:r>
      <w:r w:rsidRPr="00360640">
        <w:rPr>
          <w:rFonts w:ascii="Sylfaen" w:hAnsi="Sylfaen"/>
          <w:lang w:val="ka-GE"/>
        </w:rPr>
        <w:t>-ის სპორებს შეუძლია გადაკვეთოს კუჭის წვენის მჟავე ბარიერი და დაუზიანებელი სახით მოხვდეს ნაწლავში, სადაც გარდაიქმნება მეტაბოლურად აქტიურ ვეგეტატიურ უჯრედებში.</w:t>
      </w:r>
    </w:p>
    <w:p w14:paraId="612BB476" w14:textId="0765E4F3" w:rsidR="0089369E" w:rsidRPr="00360640" w:rsidRDefault="0089369E" w:rsidP="00360640">
      <w:pPr>
        <w:spacing w:after="0" w:line="240" w:lineRule="auto"/>
        <w:jc w:val="both"/>
        <w:rPr>
          <w:rFonts w:ascii="Sylfaen" w:hAnsi="Sylfaen"/>
          <w:lang w:val="ka-GE"/>
        </w:rPr>
      </w:pPr>
      <w:r w:rsidRPr="00360640">
        <w:rPr>
          <w:rFonts w:ascii="Sylfaen" w:hAnsi="Sylfaen"/>
          <w:lang w:val="ka-GE"/>
        </w:rPr>
        <w:t xml:space="preserve">სპორებს შეუძლია გახურების და კუჭის მჟავე გარემოს ატანა. </w:t>
      </w:r>
      <w:r w:rsidRPr="00360640">
        <w:rPr>
          <w:rFonts w:ascii="Times New Roman" w:hAnsi="Times New Roman" w:cs="Times New Roman"/>
          <w:i/>
          <w:iCs/>
          <w:lang w:val="it-IT"/>
        </w:rPr>
        <w:t>in vitro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/>
          <w:lang w:val="ka-GE"/>
        </w:rPr>
        <w:t xml:space="preserve">ვალიდურ მოდელებში </w:t>
      </w:r>
      <w:r w:rsidRPr="00360640">
        <w:rPr>
          <w:rFonts w:ascii="Times New Roman" w:hAnsi="Times New Roman" w:cs="Times New Roman"/>
          <w:i/>
          <w:iCs/>
          <w:lang w:val="it-IT"/>
        </w:rPr>
        <w:t>Bacillus clausii</w:t>
      </w:r>
      <w:r w:rsidRPr="00360640">
        <w:rPr>
          <w:rFonts w:ascii="Sylfaen" w:hAnsi="Sylfaen"/>
          <w:lang w:val="ka-GE"/>
        </w:rPr>
        <w:t xml:space="preserve">-ის სპორებმა გამოავლინა გადარჩენის უნარი კუჭის მოდელირებულ გარემოში </w:t>
      </w:r>
      <w:r w:rsidRPr="00360640">
        <w:rPr>
          <w:rFonts w:ascii="AcadNusx" w:hAnsi="AcadNusx"/>
          <w:lang w:val="it-IT"/>
        </w:rPr>
        <w:t>(</w:t>
      </w:r>
      <w:r w:rsidRPr="00360640">
        <w:rPr>
          <w:rFonts w:ascii="Times New Roman" w:hAnsi="Times New Roman" w:cs="Times New Roman"/>
          <w:lang w:val="it-IT"/>
        </w:rPr>
        <w:t>pH</w:t>
      </w:r>
      <w:r w:rsidRPr="00360640">
        <w:rPr>
          <w:rFonts w:ascii="Sylfaen" w:hAnsi="Sylfaen"/>
          <w:lang w:val="ka-GE"/>
        </w:rPr>
        <w:t xml:space="preserve"> 1.4-1.5) 120 წუთამდე (გადარჩენის უნარი 96%). ნაწლავური გარემოს იმიტაციურ მოდელში (ნაღვლის და </w:t>
      </w:r>
      <w:r w:rsidRPr="00360640">
        <w:rPr>
          <w:rFonts w:ascii="Sylfaen" w:hAnsi="Sylfaen"/>
          <w:lang w:val="ka-GE"/>
        </w:rPr>
        <w:lastRenderedPageBreak/>
        <w:t xml:space="preserve">პანკრეატინის ფიზიოლოგიური ხსნარი - </w:t>
      </w:r>
      <w:r w:rsidRPr="00360640">
        <w:rPr>
          <w:rFonts w:ascii="Times New Roman" w:hAnsi="Times New Roman" w:cs="Times New Roman"/>
          <w:lang w:val="it-IT"/>
        </w:rPr>
        <w:t xml:space="preserve">pH </w:t>
      </w:r>
      <w:r w:rsidRPr="00360640">
        <w:rPr>
          <w:rFonts w:ascii="AcadNusx" w:hAnsi="AcadNusx"/>
          <w:lang w:val="it-IT"/>
        </w:rPr>
        <w:t xml:space="preserve">8) </w:t>
      </w:r>
      <w:r w:rsidRPr="00360640">
        <w:rPr>
          <w:rFonts w:ascii="Times New Roman" w:hAnsi="Times New Roman" w:cs="Times New Roman"/>
          <w:i/>
          <w:iCs/>
          <w:lang w:val="it-IT"/>
        </w:rPr>
        <w:t>Bacillus clausii</w:t>
      </w:r>
      <w:r w:rsidRPr="00360640">
        <w:rPr>
          <w:rFonts w:ascii="Sylfaen" w:hAnsi="Sylfaen"/>
          <w:lang w:val="ka-GE"/>
        </w:rPr>
        <w:t>-ის სპორებმა აჩვენა გამრავლების სტატისტიკურად მნიშვნელოვანი უნარი, საწყის რაოდენობასთან შედარებით სტატისტიკურად მნიშვნელოვანი გზით (10</w:t>
      </w:r>
      <w:r w:rsidRPr="00360640">
        <w:rPr>
          <w:rFonts w:ascii="Sylfaen" w:hAnsi="Sylfaen"/>
          <w:vertAlign w:val="superscript"/>
          <w:lang w:val="ka-GE"/>
        </w:rPr>
        <w:t>9</w:t>
      </w:r>
      <w:r w:rsidRPr="00360640">
        <w:rPr>
          <w:rFonts w:ascii="Sylfaen" w:hAnsi="Sylfaen"/>
          <w:lang w:val="ka-GE"/>
        </w:rPr>
        <w:t>-დან 10</w:t>
      </w:r>
      <w:r w:rsidRPr="00360640">
        <w:rPr>
          <w:rFonts w:ascii="Sylfaen" w:hAnsi="Sylfaen"/>
          <w:vertAlign w:val="superscript"/>
          <w:lang w:val="ka-GE"/>
        </w:rPr>
        <w:t>12</w:t>
      </w:r>
      <w:r w:rsidRPr="00360640">
        <w:rPr>
          <w:rFonts w:ascii="Sylfaen" w:hAnsi="Sylfaen"/>
          <w:lang w:val="ka-GE"/>
        </w:rPr>
        <w:t xml:space="preserve">-მდე კწე – კოლონიაწარმომქმნელი ერთეული), ინკუბაციის 240-ე წუთიდან. 20 ადამიანის მონაწილეობით ჩატარებულ კვლევაში აღინიშნა, რომ </w:t>
      </w:r>
      <w:r w:rsidR="00A5354C" w:rsidRPr="00360640">
        <w:rPr>
          <w:rFonts w:ascii="Times New Roman" w:hAnsi="Times New Roman" w:cs="Times New Roman"/>
          <w:i/>
          <w:iCs/>
          <w:lang w:val="it-IT"/>
        </w:rPr>
        <w:t>Bacillus clausii</w:t>
      </w:r>
      <w:r w:rsidRPr="00360640">
        <w:rPr>
          <w:rFonts w:ascii="Sylfaen" w:hAnsi="Sylfaen"/>
          <w:lang w:val="ka-GE"/>
        </w:rPr>
        <w:t>-ის სპორები ნარჩუნდება ადამიანის ნაწლავში და შეიძლება გამოვლენილი იქნას განავალში 12 დღემდე ერთჯერადი პერორალური მიღების შემდეგ.</w:t>
      </w:r>
    </w:p>
    <w:p w14:paraId="0FEFE1F9" w14:textId="73506FA2" w:rsidR="00A276DD" w:rsidRPr="00360640" w:rsidRDefault="00A276DD" w:rsidP="00360640">
      <w:pPr>
        <w:spacing w:after="0" w:line="240" w:lineRule="auto"/>
        <w:jc w:val="both"/>
        <w:rPr>
          <w:rFonts w:ascii="AcadNusx" w:hAnsi="AcadNusx"/>
          <w:lang w:val="it-IT"/>
        </w:rPr>
      </w:pPr>
    </w:p>
    <w:p w14:paraId="6FD79A5A" w14:textId="6907D304" w:rsidR="00155F1F" w:rsidRPr="00360640" w:rsidRDefault="00155F1F" w:rsidP="00360640">
      <w:pPr>
        <w:spacing w:after="0" w:line="240" w:lineRule="auto"/>
        <w:jc w:val="both"/>
        <w:rPr>
          <w:rFonts w:ascii="Sylfaen" w:hAnsi="Sylfaen"/>
          <w:lang w:val="it-IT"/>
        </w:rPr>
      </w:pPr>
      <w:r w:rsidRPr="00360640">
        <w:rPr>
          <w:rFonts w:ascii="Sylfaen" w:hAnsi="Sylfaen" w:cs="Sylfaen"/>
          <w:lang w:val="it-IT"/>
        </w:rPr>
        <w:t>ენტეროჯერმინას</w:t>
      </w:r>
      <w:r w:rsidRPr="00360640">
        <w:rPr>
          <w:rFonts w:ascii="Sylfaen" w:hAnsi="Sylfaen"/>
          <w:vertAlign w:val="superscript"/>
          <w:lang w:val="it-IT"/>
        </w:rPr>
        <w:t>®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გამოყენება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ხელს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უწყობს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ანტიბაქტერიული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თერაპიის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შედეგად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გამოვლენილი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დისბაქტერიოზის</w:t>
      </w:r>
      <w:r w:rsidRPr="00360640">
        <w:rPr>
          <w:rFonts w:ascii="Sylfaen" w:hAnsi="Sylfaen"/>
          <w:lang w:val="it-IT"/>
        </w:rPr>
        <w:t xml:space="preserve"> (</w:t>
      </w:r>
      <w:r w:rsidRPr="00360640">
        <w:rPr>
          <w:rFonts w:ascii="Sylfaen" w:hAnsi="Sylfaen" w:cs="Sylfaen"/>
          <w:lang w:val="it-IT"/>
        </w:rPr>
        <w:t>დისმიკრობიოზის</w:t>
      </w:r>
      <w:r w:rsidRPr="00360640">
        <w:rPr>
          <w:rFonts w:ascii="Sylfaen" w:hAnsi="Sylfaen"/>
          <w:lang w:val="it-IT"/>
        </w:rPr>
        <w:t xml:space="preserve">) </w:t>
      </w:r>
      <w:r w:rsidRPr="00360640">
        <w:rPr>
          <w:rFonts w:ascii="Sylfaen" w:hAnsi="Sylfaen" w:cs="Sylfaen"/>
          <w:lang w:val="it-IT"/>
        </w:rPr>
        <w:t>დროს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გადაგვარებული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ნაწლავის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მიკრობული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ფლორის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აღდგენას</w:t>
      </w:r>
      <w:r w:rsidRPr="00360640">
        <w:rPr>
          <w:rFonts w:ascii="Sylfaen" w:hAnsi="Sylfaen"/>
          <w:lang w:val="it-IT"/>
        </w:rPr>
        <w:t xml:space="preserve">, </w:t>
      </w:r>
      <w:r w:rsidRPr="00360640">
        <w:rPr>
          <w:rFonts w:ascii="Sylfaen" w:hAnsi="Sylfaen" w:cs="Sylfaen"/>
          <w:lang w:val="it-IT"/>
        </w:rPr>
        <w:t>რაც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შეიძლება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გამოვლინდეს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ისეთი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კუჭ</w:t>
      </w:r>
      <w:r w:rsidRPr="00360640">
        <w:rPr>
          <w:rFonts w:ascii="Sylfaen" w:hAnsi="Sylfaen"/>
          <w:lang w:val="it-IT"/>
        </w:rPr>
        <w:t>-</w:t>
      </w:r>
      <w:r w:rsidRPr="00360640">
        <w:rPr>
          <w:rFonts w:ascii="Sylfaen" w:hAnsi="Sylfaen" w:cs="Sylfaen"/>
          <w:lang w:val="it-IT"/>
        </w:rPr>
        <w:t>ნაწლავური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სიმპტომებით</w:t>
      </w:r>
      <w:r w:rsidRPr="00360640">
        <w:rPr>
          <w:rFonts w:ascii="Sylfaen" w:hAnsi="Sylfaen"/>
          <w:lang w:val="it-IT"/>
        </w:rPr>
        <w:t xml:space="preserve">, </w:t>
      </w:r>
      <w:r w:rsidRPr="00360640">
        <w:rPr>
          <w:rFonts w:ascii="Sylfaen" w:hAnsi="Sylfaen" w:cs="Sylfaen"/>
          <w:lang w:val="it-IT"/>
        </w:rPr>
        <w:t>როგორიცაა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დიარეა</w:t>
      </w:r>
      <w:r w:rsidRPr="00360640">
        <w:rPr>
          <w:rFonts w:ascii="Sylfaen" w:hAnsi="Sylfaen"/>
          <w:lang w:val="it-IT"/>
        </w:rPr>
        <w:t xml:space="preserve">, </w:t>
      </w:r>
      <w:r w:rsidRPr="00360640">
        <w:rPr>
          <w:rFonts w:ascii="Sylfaen" w:hAnsi="Sylfaen" w:cs="Sylfaen"/>
          <w:lang w:val="it-IT"/>
        </w:rPr>
        <w:t>ტკივილი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მუცლის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არეში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და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მუცლის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შებერილობა</w:t>
      </w:r>
      <w:r w:rsidRPr="00360640">
        <w:rPr>
          <w:rFonts w:ascii="Sylfaen" w:hAnsi="Sylfaen"/>
          <w:lang w:val="it-IT"/>
        </w:rPr>
        <w:t xml:space="preserve">. </w:t>
      </w:r>
      <w:r w:rsidRPr="00360640">
        <w:rPr>
          <w:rFonts w:ascii="Sylfaen" w:hAnsi="Sylfaen" w:cs="Sylfaen"/>
          <w:lang w:val="it-IT"/>
        </w:rPr>
        <w:t>ორ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ღია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რანდომიზებულ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კონტროლირებულ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კლინიკურ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კვლევაში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ენტეროჯერმინამ</w:t>
      </w:r>
      <w:r w:rsidRPr="00360640">
        <w:rPr>
          <w:rFonts w:ascii="Sylfaen" w:hAnsi="Sylfaen"/>
          <w:vertAlign w:val="superscript"/>
          <w:lang w:val="it-IT"/>
        </w:rPr>
        <w:t>®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გამოავლინა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მწვავე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დიარეის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ხანგრძლივობის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შემცირება</w:t>
      </w:r>
      <w:r w:rsidRPr="00360640">
        <w:rPr>
          <w:rFonts w:ascii="Sylfaen" w:hAnsi="Sylfaen"/>
          <w:lang w:val="it-IT"/>
        </w:rPr>
        <w:t xml:space="preserve"> 6 </w:t>
      </w:r>
      <w:r w:rsidRPr="00360640">
        <w:rPr>
          <w:rFonts w:ascii="Sylfaen" w:hAnsi="Sylfaen" w:cs="Sylfaen"/>
          <w:lang w:val="it-IT"/>
        </w:rPr>
        <w:t>თვეზე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უფროსი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ასაკის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ბავშვებში</w:t>
      </w:r>
      <w:r w:rsidRPr="00360640">
        <w:rPr>
          <w:rFonts w:ascii="Sylfaen" w:hAnsi="Sylfaen"/>
          <w:lang w:val="it-IT"/>
        </w:rPr>
        <w:t xml:space="preserve">. </w:t>
      </w:r>
      <w:r w:rsidRPr="00360640">
        <w:rPr>
          <w:rFonts w:ascii="Sylfaen" w:hAnsi="Sylfaen" w:cs="Sylfaen"/>
          <w:lang w:val="it-IT"/>
        </w:rPr>
        <w:t>ანტიბიოტიკებით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მკურნალობის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დროს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და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შემდგომ</w:t>
      </w:r>
      <w:r w:rsidRPr="00360640">
        <w:rPr>
          <w:rFonts w:ascii="Sylfaen" w:hAnsi="Sylfaen"/>
          <w:lang w:val="it-IT"/>
        </w:rPr>
        <w:t xml:space="preserve"> 7-10 </w:t>
      </w:r>
      <w:r w:rsidRPr="00360640">
        <w:rPr>
          <w:rFonts w:ascii="Sylfaen" w:hAnsi="Sylfaen" w:cs="Sylfaen"/>
          <w:lang w:val="it-IT"/>
        </w:rPr>
        <w:t>დღის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განმავლობაში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მიღებისას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ენტეროჯერმინამ</w:t>
      </w:r>
      <w:r w:rsidRPr="00360640">
        <w:rPr>
          <w:rFonts w:ascii="Sylfaen" w:hAnsi="Sylfaen"/>
          <w:lang w:val="it-IT"/>
        </w:rPr>
        <w:t xml:space="preserve">® </w:t>
      </w:r>
      <w:r w:rsidRPr="00360640">
        <w:rPr>
          <w:rFonts w:ascii="Sylfaen" w:hAnsi="Sylfaen" w:cs="Sylfaen"/>
          <w:lang w:val="it-IT"/>
        </w:rPr>
        <w:t>გამოავლინა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ანტიბიოტიკების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მიღებით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გამოწვეული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მუცლის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არეში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ტკივილისა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და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დიარეის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შემთხვევათა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შემცირება</w:t>
      </w:r>
      <w:r w:rsidRPr="00360640">
        <w:rPr>
          <w:rFonts w:ascii="Sylfaen" w:hAnsi="Sylfaen"/>
          <w:lang w:val="it-IT"/>
        </w:rPr>
        <w:t xml:space="preserve">. </w:t>
      </w:r>
      <w:r w:rsidRPr="00360640">
        <w:rPr>
          <w:rFonts w:ascii="Times New Roman" w:hAnsi="Times New Roman" w:cs="Times New Roman"/>
          <w:i/>
          <w:iCs/>
          <w:lang w:val="it-IT"/>
        </w:rPr>
        <w:t>Bacillus clausii</w:t>
      </w:r>
      <w:r w:rsidRPr="00360640">
        <w:rPr>
          <w:rFonts w:ascii="Sylfaen" w:hAnsi="Sylfaen"/>
          <w:lang w:val="it-IT"/>
        </w:rPr>
        <w:t>-</w:t>
      </w:r>
      <w:r w:rsidRPr="00360640">
        <w:rPr>
          <w:rFonts w:ascii="Sylfaen" w:hAnsi="Sylfaen" w:cs="Sylfaen"/>
          <w:lang w:val="it-IT"/>
        </w:rPr>
        <w:t>ის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ეფექტიანობა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ნაწლავის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მიკროფლორის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აღდგენის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თვალსაზრისით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აიხსნება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ქვემოთ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აღწერილი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ძირითადი</w:t>
      </w:r>
      <w:r w:rsidRPr="00360640">
        <w:rPr>
          <w:rFonts w:ascii="Sylfaen" w:hAnsi="Sylfae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მექანიზმებით</w:t>
      </w:r>
      <w:r w:rsidRPr="00360640">
        <w:rPr>
          <w:rFonts w:ascii="Sylfaen" w:hAnsi="Sylfaen"/>
          <w:lang w:val="it-IT"/>
        </w:rPr>
        <w:t>.</w:t>
      </w:r>
    </w:p>
    <w:p w14:paraId="6C37424D" w14:textId="77777777" w:rsidR="004D2102" w:rsidRPr="00360640" w:rsidRDefault="004D2102" w:rsidP="00360640">
      <w:pPr>
        <w:spacing w:after="0" w:line="240" w:lineRule="auto"/>
        <w:jc w:val="both"/>
        <w:rPr>
          <w:rFonts w:ascii="Sylfaen" w:hAnsi="Sylfaen"/>
          <w:lang w:val="it-IT"/>
        </w:rPr>
      </w:pPr>
    </w:p>
    <w:p w14:paraId="177D123D" w14:textId="77777777" w:rsidR="004D2102" w:rsidRPr="00360640" w:rsidRDefault="004D2102" w:rsidP="00360640">
      <w:pPr>
        <w:spacing w:after="0" w:line="240" w:lineRule="auto"/>
        <w:jc w:val="both"/>
        <w:rPr>
          <w:rFonts w:ascii="Sylfaen" w:hAnsi="Sylfaen"/>
          <w:b/>
          <w:bCs/>
          <w:lang w:val="it-IT"/>
        </w:rPr>
      </w:pPr>
      <w:r w:rsidRPr="00360640">
        <w:rPr>
          <w:rFonts w:ascii="Sylfaen" w:hAnsi="Sylfaen"/>
          <w:b/>
          <w:bCs/>
          <w:lang w:val="it-IT"/>
        </w:rPr>
        <w:t>პათოგენური ბაქტერიების ზრდის ინჰიბირება</w:t>
      </w:r>
    </w:p>
    <w:p w14:paraId="4D9BE620" w14:textId="6BB7C540" w:rsidR="004D2102" w:rsidRPr="00360640" w:rsidRDefault="004D2102" w:rsidP="00360640">
      <w:pPr>
        <w:spacing w:after="0" w:line="240" w:lineRule="auto"/>
        <w:jc w:val="both"/>
        <w:rPr>
          <w:rFonts w:ascii="AcadNusx" w:hAnsi="AcadNusx"/>
          <w:lang w:val="it-IT"/>
        </w:rPr>
      </w:pPr>
      <w:r w:rsidRPr="00360640">
        <w:rPr>
          <w:rFonts w:ascii="Times New Roman" w:hAnsi="Times New Roman" w:cs="Times New Roman"/>
          <w:i/>
          <w:iCs/>
          <w:lang w:val="it-IT"/>
        </w:rPr>
        <w:t>B. clausii</w:t>
      </w:r>
      <w:r w:rsidRPr="00360640">
        <w:rPr>
          <w:rFonts w:ascii="Sylfaen" w:hAnsi="Sylfaen"/>
          <w:lang w:val="it-IT"/>
        </w:rPr>
        <w:t xml:space="preserve"> -ის მოქმედების სამი სავარაუდო მექანიზმი: თავისუფალი ეკოლოგიური ზონების კოლონიზაცია, რომლებიც სხვა მიკროორგანიზმების ზრდისთვის მიუწვდომელი ხდება; კონკურენცია ეპითელიურ უჯრედებთან კავშირისთვის, რაც განსაკუთრებით მნიშვნელოვანია სპორებისთვის გაღვივების საწყის და შუალედურ ეტაპზე; ანტიბიოტიკების ან/და ფერმენტების წარმოება, რომლებიც ახდენენ სეკრეციას ნაწლავურ გარემოში. </w:t>
      </w:r>
      <w:r w:rsidRPr="00360640">
        <w:rPr>
          <w:rFonts w:ascii="Times New Roman" w:hAnsi="Times New Roman" w:cs="Times New Roman"/>
          <w:i/>
          <w:iCs/>
          <w:lang w:val="it-IT"/>
        </w:rPr>
        <w:t>in vitro</w:t>
      </w:r>
      <w:r w:rsidRPr="00360640">
        <w:rPr>
          <w:rFonts w:ascii="Times New Roman" w:hAnsi="Times New Roman" w:cs="Times New Roman"/>
          <w:lang w:val="it-IT"/>
        </w:rPr>
        <w:t xml:space="preserve"> </w:t>
      </w:r>
      <w:r w:rsidRPr="00360640">
        <w:rPr>
          <w:rFonts w:ascii="Sylfaen" w:hAnsi="Sylfaen"/>
          <w:lang w:val="it-IT"/>
        </w:rPr>
        <w:t>კვლევებში ნაჩვენებია, რომ</w:t>
      </w:r>
      <w:r w:rsidR="00F46F29" w:rsidRPr="00360640">
        <w:rPr>
          <w:rFonts w:ascii="Sylfaen" w:hAnsi="Sylfaen"/>
          <w:lang w:val="ka-GE"/>
        </w:rPr>
        <w:t xml:space="preserve"> </w:t>
      </w:r>
      <w:r w:rsidRPr="00360640">
        <w:rPr>
          <w:rFonts w:ascii="Times New Roman" w:hAnsi="Times New Roman" w:cs="Times New Roman"/>
          <w:i/>
          <w:iCs/>
          <w:lang w:val="it-IT"/>
        </w:rPr>
        <w:t>Bacillus clausii</w:t>
      </w:r>
      <w:r w:rsidRPr="00360640">
        <w:rPr>
          <w:rFonts w:ascii="Sylfaen" w:hAnsi="Sylfaen"/>
          <w:lang w:val="it-IT"/>
        </w:rPr>
        <w:t xml:space="preserve">-ის სპორები აწარმოებენ ბაქტერიოცინებს და ანტიბიოტიკებს, როგორიცაა კლაუზინი, რომლებიც თრგუნავს გრამდადებით ბაქტერიებს </w:t>
      </w:r>
      <w:r w:rsidRPr="00360640">
        <w:rPr>
          <w:rFonts w:ascii="Times New Roman" w:hAnsi="Times New Roman" w:cs="Times New Roman"/>
          <w:lang w:val="it-IT"/>
        </w:rPr>
        <w:t>Staphylococcus aureus, Clostridium difficile, Enterococcus faecium</w:t>
      </w:r>
      <w:r w:rsidRPr="00360640">
        <w:rPr>
          <w:rFonts w:ascii="AcadNusx" w:hAnsi="AcadNusx"/>
          <w:lang w:val="it-IT"/>
        </w:rPr>
        <w:t>.</w:t>
      </w:r>
    </w:p>
    <w:p w14:paraId="12071B5E" w14:textId="35B1922E" w:rsidR="00F46F29" w:rsidRPr="00360640" w:rsidRDefault="00F46F29" w:rsidP="00360640">
      <w:pPr>
        <w:spacing w:after="0" w:line="240" w:lineRule="auto"/>
        <w:jc w:val="both"/>
        <w:rPr>
          <w:rFonts w:ascii="AcadNusx" w:hAnsi="AcadNusx"/>
          <w:lang w:val="it-IT"/>
        </w:rPr>
      </w:pPr>
    </w:p>
    <w:p w14:paraId="212B2747" w14:textId="77777777" w:rsidR="00F46F29" w:rsidRPr="00360640" w:rsidRDefault="00F46F29" w:rsidP="00360640">
      <w:pPr>
        <w:spacing w:after="0" w:line="240" w:lineRule="auto"/>
        <w:jc w:val="both"/>
        <w:rPr>
          <w:rFonts w:ascii="AcadNusx" w:hAnsi="AcadNusx"/>
          <w:b/>
          <w:bCs/>
          <w:i/>
          <w:iCs/>
          <w:lang w:val="it-IT"/>
        </w:rPr>
      </w:pPr>
      <w:r w:rsidRPr="00360640">
        <w:rPr>
          <w:rFonts w:ascii="Sylfaen" w:hAnsi="Sylfaen" w:cs="Sylfaen"/>
          <w:b/>
          <w:bCs/>
          <w:i/>
          <w:iCs/>
          <w:lang w:val="it-IT"/>
        </w:rPr>
        <w:t>იმუნომოდულირებული</w:t>
      </w:r>
      <w:r w:rsidRPr="00360640">
        <w:rPr>
          <w:rFonts w:ascii="AcadNusx" w:hAnsi="AcadNusx"/>
          <w:b/>
          <w:bCs/>
          <w:i/>
          <w:iCs/>
          <w:lang w:val="it-IT"/>
        </w:rPr>
        <w:t xml:space="preserve"> </w:t>
      </w:r>
      <w:r w:rsidRPr="00360640">
        <w:rPr>
          <w:rFonts w:ascii="Sylfaen" w:hAnsi="Sylfaen" w:cs="Sylfaen"/>
          <w:b/>
          <w:bCs/>
          <w:i/>
          <w:iCs/>
          <w:lang w:val="it-IT"/>
        </w:rPr>
        <w:t>აქტივობა</w:t>
      </w:r>
    </w:p>
    <w:p w14:paraId="7841CEEA" w14:textId="599E18D2" w:rsidR="00F46F29" w:rsidRPr="00360640" w:rsidRDefault="00F46F29" w:rsidP="00360640">
      <w:pPr>
        <w:spacing w:after="0" w:line="240" w:lineRule="auto"/>
        <w:jc w:val="both"/>
        <w:rPr>
          <w:rFonts w:ascii="AcadNusx" w:hAnsi="AcadNusx"/>
          <w:b/>
          <w:bCs/>
          <w:lang w:val="it-IT"/>
        </w:rPr>
      </w:pPr>
      <w:r w:rsidRPr="00360640">
        <w:rPr>
          <w:rFonts w:ascii="Times New Roman" w:hAnsi="Times New Roman" w:cs="Times New Roman"/>
          <w:i/>
          <w:iCs/>
          <w:lang w:val="it-IT"/>
        </w:rPr>
        <w:t>Bacillus clausii</w:t>
      </w:r>
      <w:r w:rsidRPr="00360640">
        <w:rPr>
          <w:rFonts w:ascii="AcadNusx" w:hAnsi="AcadNusx"/>
          <w:lang w:val="it-IT"/>
        </w:rPr>
        <w:t xml:space="preserve"> -</w:t>
      </w:r>
      <w:r w:rsidRPr="00360640">
        <w:rPr>
          <w:rFonts w:ascii="Sylfaen" w:hAnsi="Sylfaen" w:cs="Sylfaen"/>
          <w:lang w:val="it-IT"/>
        </w:rPr>
        <w:t>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სპორებმა</w:t>
      </w:r>
      <w:r w:rsidRPr="00360640">
        <w:rPr>
          <w:rFonts w:ascii="AcadNusx" w:hAnsi="AcadNusx"/>
          <w:lang w:val="it-IT"/>
        </w:rPr>
        <w:t xml:space="preserve">, </w:t>
      </w:r>
      <w:r w:rsidRPr="00360640">
        <w:rPr>
          <w:rFonts w:ascii="Sylfaen" w:hAnsi="Sylfaen" w:cs="Sylfaen"/>
          <w:lang w:val="it-IT"/>
        </w:rPr>
        <w:t>რომლებიც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გამოყენებული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იყო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პერორალურად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თაგვებში</w:t>
      </w:r>
      <w:r w:rsidRPr="00360640">
        <w:rPr>
          <w:rFonts w:ascii="AcadNusx" w:hAnsi="AcadNusx"/>
          <w:lang w:val="it-IT"/>
        </w:rPr>
        <w:t xml:space="preserve">, </w:t>
      </w:r>
      <w:r w:rsidRPr="00360640">
        <w:rPr>
          <w:rFonts w:ascii="Times New Roman" w:hAnsi="Times New Roman" w:cs="Times New Roman"/>
          <w:i/>
          <w:iCs/>
          <w:lang w:val="it-IT"/>
        </w:rPr>
        <w:t>in vitro</w:t>
      </w:r>
      <w:r w:rsidRPr="00360640">
        <w:rPr>
          <w:rFonts w:ascii="Times New Roman" w:hAnsi="Times New Roman" w:cs="Times New Roma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და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Times New Roman" w:hAnsi="Times New Roman" w:cs="Times New Roman"/>
          <w:i/>
          <w:iCs/>
          <w:lang w:val="it-IT"/>
        </w:rPr>
        <w:t>in vivo</w:t>
      </w:r>
      <w:r w:rsidRPr="00360640">
        <w:rPr>
          <w:rFonts w:ascii="Times New Roman" w:hAnsi="Times New Roman" w:cs="Times New Roman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გამოავლინეს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ინტერფერონი</w:t>
      </w:r>
      <w:r w:rsidRPr="00360640">
        <w:rPr>
          <w:rFonts w:ascii="AcadNusx" w:hAnsi="AcadNusx"/>
          <w:lang w:val="it-IT"/>
        </w:rPr>
        <w:t>-</w:t>
      </w:r>
      <w:r w:rsidRPr="00360640">
        <w:rPr>
          <w:rFonts w:ascii="Sylfaen" w:hAnsi="Sylfaen" w:cs="Sylfaen"/>
          <w:lang w:val="it-IT"/>
        </w:rPr>
        <w:t>გამას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გამომუშავების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სტიმულაცია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და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Times New Roman" w:hAnsi="Times New Roman" w:cs="Times New Roman"/>
          <w:lang w:val="it-IT"/>
        </w:rPr>
        <w:t>CD4</w:t>
      </w:r>
      <w:r w:rsidRPr="00360640">
        <w:rPr>
          <w:rFonts w:ascii="Times New Roman" w:hAnsi="Times New Roman" w:cs="Times New Roman"/>
          <w:vertAlign w:val="superscript"/>
          <w:lang w:val="it-IT"/>
        </w:rPr>
        <w:t>+</w:t>
      </w:r>
      <w:r w:rsidRPr="00360640">
        <w:rPr>
          <w:rFonts w:ascii="Times New Roman" w:hAnsi="Times New Roman" w:cs="Times New Roman"/>
          <w:lang w:val="it-IT"/>
        </w:rPr>
        <w:t xml:space="preserve"> T</w:t>
      </w:r>
      <w:r w:rsidRPr="00360640">
        <w:rPr>
          <w:rFonts w:ascii="AcadNusx" w:hAnsi="AcadNusx"/>
          <w:lang w:val="it-IT"/>
        </w:rPr>
        <w:t>-</w:t>
      </w:r>
      <w:r w:rsidRPr="00360640">
        <w:rPr>
          <w:rFonts w:ascii="Sylfaen" w:hAnsi="Sylfaen" w:cs="Sylfaen"/>
          <w:lang w:val="it-IT"/>
        </w:rPr>
        <w:t>ლიმფოციტების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პროლიფერაციის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გაზრდა</w:t>
      </w:r>
      <w:r w:rsidRPr="00360640">
        <w:rPr>
          <w:rFonts w:ascii="AcadNusx" w:hAnsi="AcadNusx"/>
          <w:lang w:val="it-IT"/>
        </w:rPr>
        <w:t>.</w:t>
      </w:r>
    </w:p>
    <w:p w14:paraId="41CC765C" w14:textId="3C698388" w:rsidR="00F46F29" w:rsidRPr="00360640" w:rsidRDefault="00F46F29" w:rsidP="00360640">
      <w:pPr>
        <w:spacing w:after="0" w:line="240" w:lineRule="auto"/>
        <w:jc w:val="both"/>
        <w:rPr>
          <w:rFonts w:ascii="AcadNusx" w:hAnsi="AcadNusx"/>
          <w:lang w:val="it-IT"/>
        </w:rPr>
      </w:pPr>
      <w:r w:rsidRPr="00360640">
        <w:rPr>
          <w:rFonts w:ascii="Sylfaen" w:hAnsi="Sylfaen" w:cs="Sylfaen"/>
          <w:lang w:val="it-IT"/>
        </w:rPr>
        <w:t>გარდა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ამისა</w:t>
      </w:r>
      <w:r w:rsidRPr="00360640">
        <w:rPr>
          <w:rFonts w:ascii="AcadNusx" w:hAnsi="AcadNusx"/>
          <w:lang w:val="it-IT"/>
        </w:rPr>
        <w:t>,</w:t>
      </w:r>
      <w:r w:rsidRPr="00360640">
        <w:rPr>
          <w:rFonts w:ascii="Sylfaen" w:hAnsi="Sylfaen"/>
          <w:lang w:val="ka-GE"/>
        </w:rPr>
        <w:t xml:space="preserve"> </w:t>
      </w:r>
      <w:r w:rsidRPr="00360640">
        <w:rPr>
          <w:rFonts w:ascii="Times New Roman" w:hAnsi="Times New Roman" w:cs="Times New Roman"/>
          <w:i/>
          <w:iCs/>
          <w:lang w:val="it-IT"/>
        </w:rPr>
        <w:t>Bacillus clausii</w:t>
      </w:r>
      <w:r w:rsidRPr="00360640">
        <w:rPr>
          <w:rFonts w:ascii="AcadNusx" w:hAnsi="AcadNusx"/>
          <w:lang w:val="it-IT"/>
        </w:rPr>
        <w:t>-</w:t>
      </w:r>
      <w:r w:rsidRPr="00360640">
        <w:rPr>
          <w:rFonts w:ascii="Sylfaen" w:hAnsi="Sylfaen" w:cs="Sylfaen"/>
          <w:lang w:val="it-IT"/>
        </w:rPr>
        <w:t>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მიერ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გამოვლენილი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იქნა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Times New Roman" w:hAnsi="Times New Roman" w:cs="Times New Roman"/>
          <w:lang w:val="it-IT"/>
        </w:rPr>
        <w:t>B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ჯგუფის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სხვადასხვა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ვიტამინების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პროდუცირების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უნარი</w:t>
      </w:r>
      <w:r w:rsidRPr="00360640">
        <w:rPr>
          <w:rFonts w:ascii="AcadNusx" w:hAnsi="AcadNusx"/>
          <w:lang w:val="it-IT"/>
        </w:rPr>
        <w:t xml:space="preserve">, </w:t>
      </w:r>
      <w:r w:rsidRPr="00360640">
        <w:rPr>
          <w:rFonts w:ascii="Sylfaen" w:hAnsi="Sylfaen" w:cs="Sylfaen"/>
          <w:lang w:val="it-IT"/>
        </w:rPr>
        <w:t>რაც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ხელს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უწყობს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დისბაქტერიოზით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გამოწვეული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ავიტამინოზის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კორექციას</w:t>
      </w:r>
      <w:r w:rsidRPr="00360640">
        <w:rPr>
          <w:rFonts w:ascii="AcadNusx" w:hAnsi="AcadNusx"/>
          <w:lang w:val="it-IT"/>
        </w:rPr>
        <w:t xml:space="preserve">. </w:t>
      </w:r>
    </w:p>
    <w:p w14:paraId="6E50BE3D" w14:textId="0309EE9A" w:rsidR="00F46F29" w:rsidRPr="00360640" w:rsidRDefault="00F46F29" w:rsidP="00360640">
      <w:pPr>
        <w:spacing w:after="0" w:line="240" w:lineRule="auto"/>
        <w:jc w:val="both"/>
        <w:rPr>
          <w:rFonts w:ascii="Sylfaen" w:hAnsi="Sylfaen" w:cs="Sylfaen"/>
          <w:lang w:val="ka-GE"/>
        </w:rPr>
      </w:pPr>
      <w:r w:rsidRPr="00360640">
        <w:rPr>
          <w:rFonts w:ascii="Sylfaen" w:hAnsi="Sylfaen" w:cs="Sylfaen"/>
          <w:lang w:val="it-IT"/>
        </w:rPr>
        <w:t>ანტიბიოტიკების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მიმართ</w:t>
      </w:r>
      <w:r w:rsidR="002F5F65" w:rsidRPr="00360640">
        <w:rPr>
          <w:rFonts w:ascii="Sylfaen" w:hAnsi="Sylfaen" w:cs="Sylfaen"/>
          <w:lang w:val="ka-GE"/>
        </w:rPr>
        <w:t xml:space="preserve"> </w:t>
      </w:r>
      <w:r w:rsidRPr="00360640">
        <w:rPr>
          <w:rFonts w:ascii="Times New Roman" w:hAnsi="Times New Roman" w:cs="Times New Roman"/>
          <w:i/>
          <w:iCs/>
          <w:lang w:val="it-IT"/>
        </w:rPr>
        <w:t>Bacillus clausii</w:t>
      </w:r>
      <w:r w:rsidRPr="00360640">
        <w:rPr>
          <w:rFonts w:ascii="AcadNusx" w:hAnsi="AcadNusx"/>
          <w:lang w:val="it-IT"/>
        </w:rPr>
        <w:t>-</w:t>
      </w:r>
      <w:r w:rsidRPr="00360640">
        <w:rPr>
          <w:rFonts w:ascii="Sylfaen" w:hAnsi="Sylfaen" w:cs="Sylfaen"/>
          <w:lang w:val="it-IT"/>
        </w:rPr>
        <w:t>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ხელოვნურად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გამოწვეული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ჰეტეროლოგიური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რეზისტენტობის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მაღალი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დონე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საშუალებას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გვაძლევს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თავიდან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ავიცილოთ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ნაწლავის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მიკრობული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ფლორის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გადაგვარება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ანტიბიოტიკების</w:t>
      </w:r>
      <w:r w:rsidRPr="00360640">
        <w:rPr>
          <w:rFonts w:ascii="AcadNusx" w:hAnsi="AcadNusx"/>
          <w:lang w:val="it-IT"/>
        </w:rPr>
        <w:t xml:space="preserve">, </w:t>
      </w:r>
      <w:r w:rsidRPr="00360640">
        <w:rPr>
          <w:rFonts w:ascii="Sylfaen" w:hAnsi="Sylfaen" w:cs="Sylfaen"/>
          <w:lang w:val="it-IT"/>
        </w:rPr>
        <w:t>მათ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შორის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მოქმედების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ფართო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სპექტრის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ანტიბიოტიკების</w:t>
      </w:r>
      <w:r w:rsidR="002F5F65" w:rsidRPr="00360640">
        <w:rPr>
          <w:rFonts w:ascii="Sylfaen" w:hAnsi="Sylfaen" w:cs="Sylfaen"/>
          <w:lang w:val="ka-GE"/>
        </w:rPr>
        <w:t xml:space="preserve"> ზემოქმედებით, და ხელს უწყობს ნაწლავის მიკროფლორის აღდგენას.</w:t>
      </w:r>
    </w:p>
    <w:p w14:paraId="04D19BC3" w14:textId="77777777" w:rsidR="002F5F65" w:rsidRPr="00360640" w:rsidRDefault="002F5F65" w:rsidP="00360640">
      <w:pPr>
        <w:spacing w:after="0" w:line="240" w:lineRule="auto"/>
        <w:jc w:val="both"/>
        <w:rPr>
          <w:rFonts w:ascii="Sylfaen" w:hAnsi="Sylfaen"/>
          <w:lang w:val="ka-GE"/>
        </w:rPr>
      </w:pPr>
      <w:r w:rsidRPr="00360640">
        <w:rPr>
          <w:rFonts w:ascii="Sylfaen" w:hAnsi="Sylfaen" w:cs="Sylfaen"/>
          <w:lang w:val="ka-GE"/>
        </w:rPr>
        <w:t>ანტიბიოტიკების</w:t>
      </w:r>
      <w:r w:rsidRPr="00360640">
        <w:rPr>
          <w:rFonts w:ascii="Sylfaen" w:hAnsi="Sylfaen"/>
          <w:lang w:val="ka-GE"/>
        </w:rPr>
        <w:t xml:space="preserve"> </w:t>
      </w:r>
      <w:r w:rsidRPr="00360640">
        <w:rPr>
          <w:rFonts w:ascii="Sylfaen" w:hAnsi="Sylfaen" w:cs="Sylfaen"/>
          <w:lang w:val="ka-GE"/>
        </w:rPr>
        <w:t>მიმართ</w:t>
      </w:r>
      <w:r w:rsidRPr="00360640">
        <w:rPr>
          <w:rFonts w:ascii="Sylfaen" w:hAnsi="Sylfaen"/>
          <w:lang w:val="ka-GE"/>
        </w:rPr>
        <w:t xml:space="preserve"> </w:t>
      </w:r>
      <w:r w:rsidRPr="00360640">
        <w:rPr>
          <w:rFonts w:ascii="Sylfaen" w:hAnsi="Sylfaen" w:cs="Sylfaen"/>
          <w:lang w:val="ka-GE"/>
        </w:rPr>
        <w:t>მედეგობის</w:t>
      </w:r>
      <w:r w:rsidRPr="00360640">
        <w:rPr>
          <w:rFonts w:ascii="Sylfaen" w:hAnsi="Sylfaen"/>
          <w:lang w:val="ka-GE"/>
        </w:rPr>
        <w:t xml:space="preserve"> </w:t>
      </w:r>
      <w:r w:rsidRPr="00360640">
        <w:rPr>
          <w:rFonts w:ascii="Sylfaen" w:hAnsi="Sylfaen" w:cs="Sylfaen"/>
          <w:lang w:val="ka-GE"/>
        </w:rPr>
        <w:t>შედეგად</w:t>
      </w:r>
      <w:r w:rsidRPr="00360640">
        <w:rPr>
          <w:rFonts w:ascii="Sylfaen" w:hAnsi="Sylfaen"/>
          <w:lang w:val="ka-GE"/>
        </w:rPr>
        <w:t xml:space="preserve"> </w:t>
      </w:r>
      <w:r w:rsidRPr="00360640">
        <w:rPr>
          <w:rFonts w:ascii="Sylfaen" w:hAnsi="Sylfaen" w:cs="Sylfaen"/>
          <w:lang w:val="ka-GE"/>
        </w:rPr>
        <w:t>პრეპარატ</w:t>
      </w:r>
      <w:r w:rsidRPr="00360640">
        <w:rPr>
          <w:rFonts w:ascii="Sylfaen" w:hAnsi="Sylfaen"/>
          <w:lang w:val="ka-GE"/>
        </w:rPr>
        <w:t xml:space="preserve"> </w:t>
      </w:r>
      <w:r w:rsidRPr="00360640">
        <w:rPr>
          <w:rFonts w:ascii="Sylfaen" w:hAnsi="Sylfaen" w:cs="Sylfaen"/>
          <w:lang w:val="ka-GE"/>
        </w:rPr>
        <w:t>ენტეროჯერმინას</w:t>
      </w:r>
      <w:r w:rsidRPr="00360640">
        <w:rPr>
          <w:rFonts w:ascii="Sylfaen" w:hAnsi="Sylfaen"/>
          <w:vertAlign w:val="superscript"/>
          <w:lang w:val="ka-GE"/>
        </w:rPr>
        <w:t>®</w:t>
      </w:r>
      <w:r w:rsidRPr="00360640">
        <w:rPr>
          <w:rFonts w:ascii="Sylfaen" w:hAnsi="Sylfaen"/>
          <w:lang w:val="ka-GE"/>
        </w:rPr>
        <w:t xml:space="preserve"> </w:t>
      </w:r>
      <w:r w:rsidRPr="00360640">
        <w:rPr>
          <w:rFonts w:ascii="Sylfaen" w:hAnsi="Sylfaen" w:cs="Sylfaen"/>
          <w:lang w:val="ka-GE"/>
        </w:rPr>
        <w:t>გამოყენება</w:t>
      </w:r>
      <w:r w:rsidRPr="00360640">
        <w:rPr>
          <w:rFonts w:ascii="Sylfaen" w:hAnsi="Sylfaen"/>
          <w:lang w:val="ka-GE"/>
        </w:rPr>
        <w:t xml:space="preserve"> </w:t>
      </w:r>
      <w:r w:rsidRPr="00360640">
        <w:rPr>
          <w:rFonts w:ascii="Sylfaen" w:hAnsi="Sylfaen" w:cs="Sylfaen"/>
          <w:lang w:val="ka-GE"/>
        </w:rPr>
        <w:t>შეიძლება</w:t>
      </w:r>
      <w:r w:rsidRPr="00360640">
        <w:rPr>
          <w:rFonts w:ascii="Sylfaen" w:hAnsi="Sylfaen"/>
          <w:lang w:val="ka-GE"/>
        </w:rPr>
        <w:t xml:space="preserve"> </w:t>
      </w:r>
      <w:r w:rsidRPr="00360640">
        <w:rPr>
          <w:rFonts w:ascii="Sylfaen" w:hAnsi="Sylfaen" w:cs="Sylfaen"/>
          <w:lang w:val="ka-GE"/>
        </w:rPr>
        <w:t>ანტიბიოტიკების</w:t>
      </w:r>
      <w:r w:rsidRPr="00360640">
        <w:rPr>
          <w:rFonts w:ascii="Sylfaen" w:hAnsi="Sylfaen"/>
          <w:lang w:val="ka-GE"/>
        </w:rPr>
        <w:t xml:space="preserve"> </w:t>
      </w:r>
      <w:r w:rsidRPr="00360640">
        <w:rPr>
          <w:rFonts w:ascii="Sylfaen" w:hAnsi="Sylfaen" w:cs="Sylfaen"/>
          <w:lang w:val="ka-GE"/>
        </w:rPr>
        <w:t>ორი</w:t>
      </w:r>
      <w:r w:rsidRPr="00360640">
        <w:rPr>
          <w:rFonts w:ascii="Sylfaen" w:hAnsi="Sylfaen"/>
          <w:lang w:val="ka-GE"/>
        </w:rPr>
        <w:t xml:space="preserve"> </w:t>
      </w:r>
      <w:r w:rsidRPr="00360640">
        <w:rPr>
          <w:rFonts w:ascii="Sylfaen" w:hAnsi="Sylfaen" w:cs="Sylfaen"/>
          <w:lang w:val="ka-GE"/>
        </w:rPr>
        <w:t>დოზის</w:t>
      </w:r>
      <w:r w:rsidRPr="00360640">
        <w:rPr>
          <w:rFonts w:ascii="Sylfaen" w:hAnsi="Sylfaen"/>
          <w:lang w:val="ka-GE"/>
        </w:rPr>
        <w:t xml:space="preserve"> </w:t>
      </w:r>
      <w:r w:rsidRPr="00360640">
        <w:rPr>
          <w:rFonts w:ascii="Sylfaen" w:hAnsi="Sylfaen" w:cs="Sylfaen"/>
          <w:lang w:val="ka-GE"/>
        </w:rPr>
        <w:t>მიღებებს</w:t>
      </w:r>
      <w:r w:rsidRPr="00360640">
        <w:rPr>
          <w:rFonts w:ascii="Sylfaen" w:hAnsi="Sylfaen"/>
          <w:lang w:val="ka-GE"/>
        </w:rPr>
        <w:t xml:space="preserve"> </w:t>
      </w:r>
      <w:r w:rsidRPr="00360640">
        <w:rPr>
          <w:rFonts w:ascii="Sylfaen" w:hAnsi="Sylfaen" w:cs="Sylfaen"/>
          <w:lang w:val="ka-GE"/>
        </w:rPr>
        <w:t>შორის</w:t>
      </w:r>
      <w:r w:rsidRPr="00360640">
        <w:rPr>
          <w:rFonts w:ascii="Sylfaen" w:hAnsi="Sylfaen"/>
          <w:lang w:val="ka-GE"/>
        </w:rPr>
        <w:t xml:space="preserve">. </w:t>
      </w:r>
    </w:p>
    <w:p w14:paraId="2F1348E3" w14:textId="25EA439F" w:rsidR="002F5F65" w:rsidRPr="00360640" w:rsidRDefault="002F5F65" w:rsidP="00360640">
      <w:pPr>
        <w:spacing w:after="0" w:line="240" w:lineRule="auto"/>
        <w:jc w:val="both"/>
        <w:rPr>
          <w:rFonts w:ascii="Sylfaen" w:hAnsi="Sylfaen"/>
          <w:lang w:val="ka-GE"/>
        </w:rPr>
      </w:pPr>
      <w:r w:rsidRPr="00360640">
        <w:rPr>
          <w:rFonts w:ascii="Sylfaen" w:hAnsi="Sylfaen" w:cs="Sylfaen"/>
          <w:lang w:val="ka-GE"/>
        </w:rPr>
        <w:t>ანტიბიოტიკორეზისტენტობა</w:t>
      </w:r>
      <w:r w:rsidRPr="00360640">
        <w:rPr>
          <w:rFonts w:ascii="Sylfaen" w:hAnsi="Sylfaen"/>
          <w:lang w:val="ka-GE"/>
        </w:rPr>
        <w:t xml:space="preserve"> </w:t>
      </w:r>
      <w:r w:rsidRPr="00360640">
        <w:rPr>
          <w:rFonts w:ascii="Sylfaen" w:hAnsi="Sylfaen" w:cs="Sylfaen"/>
          <w:lang w:val="ka-GE"/>
        </w:rPr>
        <w:t>ეხება</w:t>
      </w:r>
      <w:r w:rsidRPr="00360640">
        <w:rPr>
          <w:rFonts w:ascii="Sylfaen" w:hAnsi="Sylfaen"/>
          <w:lang w:val="ka-GE"/>
        </w:rPr>
        <w:t xml:space="preserve"> </w:t>
      </w:r>
      <w:r w:rsidRPr="00360640">
        <w:rPr>
          <w:rFonts w:ascii="Sylfaen" w:hAnsi="Sylfaen" w:cs="Sylfaen"/>
          <w:lang w:val="ka-GE"/>
        </w:rPr>
        <w:t>პენიცილინებს</w:t>
      </w:r>
      <w:r w:rsidRPr="00360640">
        <w:rPr>
          <w:rFonts w:ascii="Sylfaen" w:hAnsi="Sylfaen"/>
          <w:lang w:val="ka-GE"/>
        </w:rPr>
        <w:t xml:space="preserve"> (</w:t>
      </w:r>
      <w:r w:rsidRPr="00360640">
        <w:rPr>
          <w:rFonts w:ascii="Sylfaen" w:hAnsi="Sylfaen" w:cs="Sylfaen"/>
          <w:lang w:val="ka-GE"/>
        </w:rPr>
        <w:t>გარდა</w:t>
      </w:r>
      <w:r w:rsidRPr="00360640">
        <w:rPr>
          <w:rFonts w:ascii="Sylfaen" w:hAnsi="Sylfaen"/>
          <w:lang w:val="ka-GE"/>
        </w:rPr>
        <w:t xml:space="preserve"> </w:t>
      </w:r>
      <w:r w:rsidRPr="00360640">
        <w:rPr>
          <w:rFonts w:ascii="Sylfaen" w:hAnsi="Sylfaen" w:cs="Sylfaen"/>
          <w:lang w:val="ka-GE"/>
        </w:rPr>
        <w:t>მათი</w:t>
      </w:r>
      <w:r w:rsidRPr="00360640">
        <w:rPr>
          <w:rFonts w:ascii="Sylfaen" w:hAnsi="Sylfaen"/>
          <w:lang w:val="ka-GE"/>
        </w:rPr>
        <w:t xml:space="preserve"> </w:t>
      </w:r>
      <w:r w:rsidRPr="00360640">
        <w:rPr>
          <w:rFonts w:ascii="Sylfaen" w:hAnsi="Sylfaen" w:cs="Sylfaen"/>
          <w:lang w:val="ka-GE"/>
        </w:rPr>
        <w:t>კომბინაციებისა</w:t>
      </w:r>
      <w:r w:rsidRPr="00360640">
        <w:rPr>
          <w:rFonts w:ascii="Sylfaen" w:hAnsi="Sylfaen"/>
          <w:lang w:val="ka-GE"/>
        </w:rPr>
        <w:t xml:space="preserve"> </w:t>
      </w:r>
      <w:r w:rsidRPr="00360640">
        <w:rPr>
          <w:rFonts w:ascii="Sylfaen" w:hAnsi="Sylfaen" w:cs="Sylfaen"/>
          <w:lang w:val="ka-GE"/>
        </w:rPr>
        <w:t>ბეტა</w:t>
      </w:r>
      <w:r w:rsidRPr="00360640">
        <w:rPr>
          <w:rFonts w:ascii="Sylfaen" w:hAnsi="Sylfaen"/>
          <w:lang w:val="ka-GE"/>
        </w:rPr>
        <w:t>-</w:t>
      </w:r>
      <w:r w:rsidRPr="00360640">
        <w:rPr>
          <w:rFonts w:ascii="Sylfaen" w:hAnsi="Sylfaen" w:cs="Sylfaen"/>
          <w:lang w:val="ka-GE"/>
        </w:rPr>
        <w:t>ლაქტამაზას</w:t>
      </w:r>
      <w:r w:rsidRPr="00360640">
        <w:rPr>
          <w:rFonts w:ascii="Sylfaen" w:hAnsi="Sylfaen"/>
          <w:lang w:val="ka-GE"/>
        </w:rPr>
        <w:t xml:space="preserve"> </w:t>
      </w:r>
      <w:r w:rsidRPr="00360640">
        <w:rPr>
          <w:rFonts w:ascii="Sylfaen" w:hAnsi="Sylfaen" w:cs="Sylfaen"/>
          <w:lang w:val="ka-GE"/>
        </w:rPr>
        <w:t>ინჰიბიტორებთან</w:t>
      </w:r>
      <w:r w:rsidRPr="00360640">
        <w:rPr>
          <w:rFonts w:ascii="Sylfaen" w:hAnsi="Sylfaen"/>
          <w:lang w:val="ka-GE"/>
        </w:rPr>
        <w:t xml:space="preserve">), </w:t>
      </w:r>
      <w:r w:rsidRPr="00360640">
        <w:rPr>
          <w:rFonts w:ascii="Sylfaen" w:hAnsi="Sylfaen" w:cs="Sylfaen"/>
          <w:lang w:val="ka-GE"/>
        </w:rPr>
        <w:t>ცეფალოსპორინებს</w:t>
      </w:r>
      <w:r w:rsidRPr="00360640">
        <w:rPr>
          <w:rFonts w:ascii="Sylfaen" w:hAnsi="Sylfaen"/>
          <w:lang w:val="ka-GE"/>
        </w:rPr>
        <w:t xml:space="preserve"> (</w:t>
      </w:r>
      <w:r w:rsidRPr="00360640">
        <w:rPr>
          <w:rFonts w:ascii="Sylfaen" w:hAnsi="Sylfaen" w:cs="Sylfaen"/>
          <w:lang w:val="ka-GE"/>
        </w:rPr>
        <w:t>ნაწილობრივი</w:t>
      </w:r>
      <w:r w:rsidRPr="00360640">
        <w:rPr>
          <w:rFonts w:ascii="Sylfaen" w:hAnsi="Sylfaen"/>
          <w:lang w:val="ka-GE"/>
        </w:rPr>
        <w:t xml:space="preserve"> </w:t>
      </w:r>
      <w:r w:rsidRPr="00360640">
        <w:rPr>
          <w:rFonts w:ascii="Sylfaen" w:hAnsi="Sylfaen" w:cs="Sylfaen"/>
          <w:lang w:val="ka-GE"/>
        </w:rPr>
        <w:t>მედეგობა</w:t>
      </w:r>
      <w:r w:rsidRPr="00360640">
        <w:rPr>
          <w:rFonts w:ascii="Sylfaen" w:hAnsi="Sylfaen"/>
          <w:lang w:val="ka-GE"/>
        </w:rPr>
        <w:t xml:space="preserve"> </w:t>
      </w:r>
      <w:r w:rsidRPr="00360640">
        <w:rPr>
          <w:rFonts w:ascii="Sylfaen" w:hAnsi="Sylfaen" w:cs="Sylfaen"/>
          <w:lang w:val="ka-GE"/>
        </w:rPr>
        <w:t>უმრავლეს</w:t>
      </w:r>
      <w:r w:rsidRPr="00360640">
        <w:rPr>
          <w:rFonts w:ascii="Sylfaen" w:hAnsi="Sylfaen"/>
          <w:lang w:val="ka-GE"/>
        </w:rPr>
        <w:t xml:space="preserve"> </w:t>
      </w:r>
      <w:r w:rsidRPr="00360640">
        <w:rPr>
          <w:rFonts w:ascii="Sylfaen" w:hAnsi="Sylfaen" w:cs="Sylfaen"/>
          <w:lang w:val="ka-GE"/>
        </w:rPr>
        <w:t>შემთხვევაში</w:t>
      </w:r>
      <w:r w:rsidRPr="00360640">
        <w:rPr>
          <w:rFonts w:ascii="Sylfaen" w:hAnsi="Sylfaen"/>
          <w:lang w:val="ka-GE"/>
        </w:rPr>
        <w:t xml:space="preserve">), </w:t>
      </w:r>
      <w:r w:rsidRPr="00360640">
        <w:rPr>
          <w:rFonts w:ascii="Sylfaen" w:hAnsi="Sylfaen" w:cs="Sylfaen"/>
          <w:lang w:val="ka-GE"/>
        </w:rPr>
        <w:t>ტეტრაციკლინებს</w:t>
      </w:r>
      <w:r w:rsidRPr="00360640">
        <w:rPr>
          <w:rFonts w:ascii="Sylfaen" w:hAnsi="Sylfaen"/>
          <w:lang w:val="ka-GE"/>
        </w:rPr>
        <w:t xml:space="preserve">, </w:t>
      </w:r>
      <w:r w:rsidRPr="00360640">
        <w:rPr>
          <w:rFonts w:ascii="Sylfaen" w:hAnsi="Sylfaen" w:cs="Sylfaen"/>
          <w:lang w:val="ka-GE"/>
        </w:rPr>
        <w:t>მაკროლიდებს</w:t>
      </w:r>
      <w:r w:rsidRPr="00360640">
        <w:rPr>
          <w:rFonts w:ascii="Sylfaen" w:hAnsi="Sylfaen"/>
          <w:lang w:val="ka-GE"/>
        </w:rPr>
        <w:t xml:space="preserve">, </w:t>
      </w:r>
      <w:r w:rsidRPr="00360640">
        <w:rPr>
          <w:rFonts w:ascii="Sylfaen" w:hAnsi="Sylfaen" w:cs="Sylfaen"/>
          <w:lang w:val="ka-GE"/>
        </w:rPr>
        <w:t>ამინოგლიკოზიდებს</w:t>
      </w:r>
      <w:r w:rsidRPr="00360640">
        <w:rPr>
          <w:rFonts w:ascii="Sylfaen" w:hAnsi="Sylfaen"/>
          <w:lang w:val="ka-GE"/>
        </w:rPr>
        <w:t xml:space="preserve"> (</w:t>
      </w:r>
      <w:r w:rsidRPr="00360640">
        <w:rPr>
          <w:rFonts w:ascii="Sylfaen" w:hAnsi="Sylfaen" w:cs="Sylfaen"/>
          <w:lang w:val="ka-GE"/>
        </w:rPr>
        <w:t>გენტამიცინისა</w:t>
      </w:r>
      <w:r w:rsidRPr="00360640">
        <w:rPr>
          <w:rFonts w:ascii="Sylfaen" w:hAnsi="Sylfaen"/>
          <w:lang w:val="ka-GE"/>
        </w:rPr>
        <w:t xml:space="preserve"> </w:t>
      </w:r>
      <w:r w:rsidRPr="00360640">
        <w:rPr>
          <w:rFonts w:ascii="Sylfaen" w:hAnsi="Sylfaen" w:cs="Sylfaen"/>
          <w:lang w:val="ka-GE"/>
        </w:rPr>
        <w:t>და</w:t>
      </w:r>
      <w:r w:rsidRPr="00360640">
        <w:rPr>
          <w:rFonts w:ascii="Sylfaen" w:hAnsi="Sylfaen"/>
          <w:lang w:val="ka-GE"/>
        </w:rPr>
        <w:t xml:space="preserve"> </w:t>
      </w:r>
      <w:r w:rsidRPr="00360640">
        <w:rPr>
          <w:rFonts w:ascii="Sylfaen" w:hAnsi="Sylfaen" w:cs="Sylfaen"/>
          <w:lang w:val="ka-GE"/>
        </w:rPr>
        <w:t>ამიკაცინის</w:t>
      </w:r>
      <w:r w:rsidRPr="00360640">
        <w:rPr>
          <w:rFonts w:ascii="Sylfaen" w:hAnsi="Sylfaen"/>
          <w:lang w:val="ka-GE"/>
        </w:rPr>
        <w:t xml:space="preserve"> </w:t>
      </w:r>
      <w:r w:rsidRPr="00360640">
        <w:rPr>
          <w:rFonts w:ascii="Sylfaen" w:hAnsi="Sylfaen" w:cs="Sylfaen"/>
          <w:lang w:val="ka-GE"/>
        </w:rPr>
        <w:t>გარდა</w:t>
      </w:r>
      <w:r w:rsidRPr="00360640">
        <w:rPr>
          <w:rFonts w:ascii="Sylfaen" w:hAnsi="Sylfaen"/>
          <w:lang w:val="ka-GE"/>
        </w:rPr>
        <w:t xml:space="preserve">), </w:t>
      </w:r>
      <w:r w:rsidRPr="00360640">
        <w:rPr>
          <w:rFonts w:ascii="Sylfaen" w:hAnsi="Sylfaen" w:cs="Sylfaen"/>
          <w:lang w:val="ka-GE"/>
        </w:rPr>
        <w:t>ნოვობიოცინს</w:t>
      </w:r>
      <w:r w:rsidRPr="00360640">
        <w:rPr>
          <w:rFonts w:ascii="Sylfaen" w:hAnsi="Sylfaen"/>
          <w:lang w:val="ka-GE"/>
        </w:rPr>
        <w:t xml:space="preserve">, </w:t>
      </w:r>
      <w:r w:rsidRPr="00360640">
        <w:rPr>
          <w:rFonts w:ascii="Sylfaen" w:hAnsi="Sylfaen" w:cs="Sylfaen"/>
          <w:lang w:val="ka-GE"/>
        </w:rPr>
        <w:t>ქლორამფენიკოლს</w:t>
      </w:r>
      <w:r w:rsidRPr="00360640">
        <w:rPr>
          <w:rFonts w:ascii="Sylfaen" w:hAnsi="Sylfaen"/>
          <w:lang w:val="ka-GE"/>
        </w:rPr>
        <w:t xml:space="preserve">, </w:t>
      </w:r>
      <w:r w:rsidRPr="00360640">
        <w:rPr>
          <w:rFonts w:ascii="Sylfaen" w:hAnsi="Sylfaen" w:cs="Sylfaen"/>
          <w:lang w:val="ka-GE"/>
        </w:rPr>
        <w:t>ტიამფენიკოლს</w:t>
      </w:r>
      <w:r w:rsidRPr="00360640">
        <w:rPr>
          <w:rFonts w:ascii="Sylfaen" w:hAnsi="Sylfaen"/>
          <w:lang w:val="ka-GE"/>
        </w:rPr>
        <w:t xml:space="preserve">, </w:t>
      </w:r>
      <w:r w:rsidRPr="00360640">
        <w:rPr>
          <w:rFonts w:ascii="Sylfaen" w:hAnsi="Sylfaen" w:cs="Sylfaen"/>
          <w:lang w:val="ka-GE"/>
        </w:rPr>
        <w:t>ლინკომიცინს</w:t>
      </w:r>
      <w:r w:rsidRPr="00360640">
        <w:rPr>
          <w:rFonts w:ascii="Sylfaen" w:hAnsi="Sylfaen"/>
          <w:lang w:val="ka-GE"/>
        </w:rPr>
        <w:t xml:space="preserve">, </w:t>
      </w:r>
      <w:r w:rsidRPr="00360640">
        <w:rPr>
          <w:rFonts w:ascii="Sylfaen" w:hAnsi="Sylfaen" w:cs="Sylfaen"/>
          <w:lang w:val="ka-GE"/>
        </w:rPr>
        <w:t>კლინდამიცინს</w:t>
      </w:r>
      <w:r w:rsidRPr="00360640">
        <w:rPr>
          <w:rFonts w:ascii="Sylfaen" w:hAnsi="Sylfaen"/>
          <w:lang w:val="ka-GE"/>
        </w:rPr>
        <w:t xml:space="preserve">, </w:t>
      </w:r>
      <w:r w:rsidRPr="00360640">
        <w:rPr>
          <w:rFonts w:ascii="Sylfaen" w:hAnsi="Sylfaen" w:cs="Sylfaen"/>
          <w:lang w:val="ka-GE"/>
        </w:rPr>
        <w:t>იზონიაზიდს</w:t>
      </w:r>
      <w:r w:rsidRPr="00360640">
        <w:rPr>
          <w:rFonts w:ascii="Sylfaen" w:hAnsi="Sylfaen"/>
          <w:lang w:val="ka-GE"/>
        </w:rPr>
        <w:t xml:space="preserve">, </w:t>
      </w:r>
      <w:r w:rsidRPr="00360640">
        <w:rPr>
          <w:rFonts w:ascii="Sylfaen" w:hAnsi="Sylfaen" w:cs="Sylfaen"/>
          <w:lang w:val="ka-GE"/>
        </w:rPr>
        <w:lastRenderedPageBreak/>
        <w:t>ციკლოსერინს</w:t>
      </w:r>
      <w:r w:rsidRPr="00360640">
        <w:rPr>
          <w:rFonts w:ascii="Sylfaen" w:hAnsi="Sylfaen"/>
          <w:lang w:val="ka-GE"/>
        </w:rPr>
        <w:t xml:space="preserve">, </w:t>
      </w:r>
      <w:r w:rsidRPr="00360640">
        <w:rPr>
          <w:rFonts w:ascii="Sylfaen" w:hAnsi="Sylfaen" w:cs="Sylfaen"/>
          <w:lang w:val="ka-GE"/>
        </w:rPr>
        <w:t>რიფამპიცინს</w:t>
      </w:r>
      <w:r w:rsidRPr="00360640">
        <w:rPr>
          <w:rFonts w:ascii="Sylfaen" w:hAnsi="Sylfaen"/>
          <w:lang w:val="ka-GE"/>
        </w:rPr>
        <w:t xml:space="preserve">, </w:t>
      </w:r>
      <w:r w:rsidRPr="00360640">
        <w:rPr>
          <w:rFonts w:ascii="Sylfaen" w:hAnsi="Sylfaen" w:cs="Sylfaen"/>
          <w:lang w:val="ka-GE"/>
        </w:rPr>
        <w:t>ნალიდიქსის</w:t>
      </w:r>
      <w:r w:rsidRPr="00360640">
        <w:rPr>
          <w:rFonts w:ascii="Sylfaen" w:hAnsi="Sylfaen"/>
          <w:lang w:val="ka-GE"/>
        </w:rPr>
        <w:t xml:space="preserve"> </w:t>
      </w:r>
      <w:r w:rsidRPr="00360640">
        <w:rPr>
          <w:rFonts w:ascii="Sylfaen" w:hAnsi="Sylfaen" w:cs="Sylfaen"/>
          <w:lang w:val="ka-GE"/>
        </w:rPr>
        <w:t>მჟავას</w:t>
      </w:r>
      <w:r w:rsidRPr="00360640">
        <w:rPr>
          <w:rFonts w:ascii="Sylfaen" w:hAnsi="Sylfaen"/>
          <w:lang w:val="ka-GE"/>
        </w:rPr>
        <w:t xml:space="preserve"> </w:t>
      </w:r>
      <w:r w:rsidRPr="00360640">
        <w:rPr>
          <w:rFonts w:ascii="Sylfaen" w:hAnsi="Sylfaen" w:cs="Sylfaen"/>
          <w:lang w:val="ka-GE"/>
        </w:rPr>
        <w:t>და</w:t>
      </w:r>
      <w:r w:rsidRPr="00360640">
        <w:rPr>
          <w:rFonts w:ascii="Sylfaen" w:hAnsi="Sylfaen"/>
          <w:lang w:val="ka-GE"/>
        </w:rPr>
        <w:t xml:space="preserve"> </w:t>
      </w:r>
      <w:r w:rsidRPr="00360640">
        <w:rPr>
          <w:rFonts w:ascii="Sylfaen" w:hAnsi="Sylfaen" w:cs="Sylfaen"/>
          <w:lang w:val="ka-GE"/>
        </w:rPr>
        <w:t>პიპემიდის</w:t>
      </w:r>
      <w:r w:rsidRPr="00360640">
        <w:rPr>
          <w:rFonts w:ascii="Sylfaen" w:hAnsi="Sylfaen"/>
          <w:lang w:val="ka-GE"/>
        </w:rPr>
        <w:t xml:space="preserve"> </w:t>
      </w:r>
      <w:r w:rsidRPr="00360640">
        <w:rPr>
          <w:rFonts w:ascii="Sylfaen" w:hAnsi="Sylfaen" w:cs="Sylfaen"/>
          <w:lang w:val="ka-GE"/>
        </w:rPr>
        <w:t>მჟავას</w:t>
      </w:r>
      <w:r w:rsidRPr="00360640">
        <w:rPr>
          <w:rFonts w:ascii="Sylfaen" w:hAnsi="Sylfaen"/>
          <w:lang w:val="ka-GE"/>
        </w:rPr>
        <w:t xml:space="preserve"> (</w:t>
      </w:r>
      <w:r w:rsidRPr="00360640">
        <w:rPr>
          <w:rFonts w:ascii="Sylfaen" w:hAnsi="Sylfaen" w:cs="Sylfaen"/>
          <w:lang w:val="ka-GE"/>
        </w:rPr>
        <w:t>შუალედური</w:t>
      </w:r>
      <w:r w:rsidRPr="00360640">
        <w:rPr>
          <w:rFonts w:ascii="Sylfaen" w:hAnsi="Sylfaen"/>
          <w:lang w:val="ka-GE"/>
        </w:rPr>
        <w:t xml:space="preserve"> </w:t>
      </w:r>
      <w:r w:rsidRPr="00360640">
        <w:rPr>
          <w:rFonts w:ascii="Sylfaen" w:hAnsi="Sylfaen" w:cs="Sylfaen"/>
          <w:lang w:val="ka-GE"/>
        </w:rPr>
        <w:t>მედეგობა</w:t>
      </w:r>
      <w:r w:rsidRPr="00360640">
        <w:rPr>
          <w:rFonts w:ascii="Sylfaen" w:hAnsi="Sylfaen"/>
          <w:lang w:val="ka-GE"/>
        </w:rPr>
        <w:t xml:space="preserve">) </w:t>
      </w:r>
      <w:r w:rsidRPr="00360640">
        <w:rPr>
          <w:rFonts w:ascii="Sylfaen" w:hAnsi="Sylfaen" w:cs="Sylfaen"/>
          <w:lang w:val="ka-GE"/>
        </w:rPr>
        <w:t>და</w:t>
      </w:r>
      <w:r w:rsidRPr="00360640">
        <w:rPr>
          <w:rFonts w:ascii="Sylfaen" w:hAnsi="Sylfaen"/>
          <w:lang w:val="ka-GE"/>
        </w:rPr>
        <w:t xml:space="preserve"> </w:t>
      </w:r>
      <w:r w:rsidRPr="00360640">
        <w:rPr>
          <w:rFonts w:ascii="Sylfaen" w:hAnsi="Sylfaen" w:cs="Sylfaen"/>
          <w:lang w:val="ka-GE"/>
        </w:rPr>
        <w:t>მეტრონიდაზოლს</w:t>
      </w:r>
      <w:r w:rsidRPr="00360640">
        <w:rPr>
          <w:rFonts w:ascii="Sylfaen" w:hAnsi="Sylfaen"/>
          <w:lang w:val="ka-GE"/>
        </w:rPr>
        <w:t>.</w:t>
      </w:r>
    </w:p>
    <w:p w14:paraId="2730EA9A" w14:textId="1AA4E67F" w:rsidR="002F5F65" w:rsidRPr="00360640" w:rsidRDefault="002F5F65" w:rsidP="00360640">
      <w:pPr>
        <w:spacing w:after="0" w:line="240" w:lineRule="auto"/>
        <w:jc w:val="both"/>
        <w:rPr>
          <w:rFonts w:ascii="Sylfaen" w:hAnsi="Sylfaen"/>
          <w:lang w:val="ka-GE"/>
        </w:rPr>
      </w:pPr>
    </w:p>
    <w:p w14:paraId="1C907310" w14:textId="77777777" w:rsidR="002F5F65" w:rsidRPr="00360640" w:rsidRDefault="002F5F65" w:rsidP="00360640">
      <w:pPr>
        <w:spacing w:after="0" w:line="240" w:lineRule="auto"/>
        <w:jc w:val="both"/>
        <w:rPr>
          <w:rFonts w:ascii="Sylfaen" w:hAnsi="Sylfaen"/>
          <w:b/>
          <w:bCs/>
          <w:lang w:val="ka-GE"/>
        </w:rPr>
      </w:pPr>
      <w:r w:rsidRPr="00360640">
        <w:rPr>
          <w:rFonts w:ascii="Sylfaen" w:hAnsi="Sylfaen"/>
          <w:b/>
          <w:bCs/>
          <w:lang w:val="ka-GE"/>
        </w:rPr>
        <w:t xml:space="preserve">6. ფარმაცევტული თვისებები </w:t>
      </w:r>
    </w:p>
    <w:p w14:paraId="6C9AEFDF" w14:textId="77777777" w:rsidR="002F5F65" w:rsidRPr="00360640" w:rsidRDefault="002F5F65" w:rsidP="00360640">
      <w:pPr>
        <w:spacing w:after="0" w:line="240" w:lineRule="auto"/>
        <w:jc w:val="both"/>
        <w:rPr>
          <w:rFonts w:ascii="Sylfaen" w:hAnsi="Sylfaen"/>
          <w:b/>
          <w:bCs/>
          <w:i/>
          <w:iCs/>
          <w:lang w:val="ka-GE"/>
        </w:rPr>
      </w:pPr>
      <w:r w:rsidRPr="00360640">
        <w:rPr>
          <w:rFonts w:ascii="Sylfaen" w:hAnsi="Sylfaen"/>
          <w:b/>
          <w:bCs/>
          <w:i/>
          <w:iCs/>
          <w:lang w:val="ka-GE"/>
        </w:rPr>
        <w:t xml:space="preserve">6.1 დამხმარე ნივთიერებების ჩამონათვალი </w:t>
      </w:r>
    </w:p>
    <w:p w14:paraId="0EF12DA9" w14:textId="77777777" w:rsidR="002F5F65" w:rsidRPr="00360640" w:rsidRDefault="002F5F65" w:rsidP="00360640">
      <w:pPr>
        <w:spacing w:after="0" w:line="240" w:lineRule="auto"/>
        <w:jc w:val="both"/>
        <w:rPr>
          <w:rFonts w:ascii="Sylfaen" w:hAnsi="Sylfaen"/>
          <w:lang w:val="ka-GE"/>
        </w:rPr>
      </w:pPr>
      <w:r w:rsidRPr="00360640">
        <w:rPr>
          <w:rFonts w:ascii="Sylfaen" w:hAnsi="Sylfaen"/>
          <w:lang w:val="ka-GE"/>
        </w:rPr>
        <w:t>გასუფთავებული წყალი – 5 მლ-მდე.</w:t>
      </w:r>
    </w:p>
    <w:p w14:paraId="55715262" w14:textId="77777777" w:rsidR="002F5F65" w:rsidRPr="00360640" w:rsidRDefault="002F5F65" w:rsidP="00360640">
      <w:pPr>
        <w:spacing w:after="0" w:line="240" w:lineRule="auto"/>
        <w:jc w:val="both"/>
        <w:rPr>
          <w:rFonts w:ascii="Sylfaen" w:hAnsi="Sylfaen"/>
          <w:lang w:val="ka-GE"/>
        </w:rPr>
      </w:pPr>
    </w:p>
    <w:p w14:paraId="777256F6" w14:textId="77777777" w:rsidR="002F5F65" w:rsidRPr="00360640" w:rsidRDefault="002F5F65" w:rsidP="00360640">
      <w:pPr>
        <w:spacing w:after="0" w:line="240" w:lineRule="auto"/>
        <w:jc w:val="both"/>
        <w:rPr>
          <w:rFonts w:ascii="Sylfaen" w:hAnsi="Sylfaen"/>
          <w:b/>
          <w:bCs/>
          <w:i/>
          <w:iCs/>
          <w:lang w:val="ka-GE"/>
        </w:rPr>
      </w:pPr>
      <w:r w:rsidRPr="00360640">
        <w:rPr>
          <w:rFonts w:ascii="Sylfaen" w:hAnsi="Sylfaen"/>
          <w:b/>
          <w:bCs/>
          <w:i/>
          <w:iCs/>
          <w:lang w:val="ka-GE"/>
        </w:rPr>
        <w:t>6.2 შეუთავსებლობა</w:t>
      </w:r>
    </w:p>
    <w:p w14:paraId="23193DF6" w14:textId="77777777" w:rsidR="00766E3A" w:rsidRPr="00360640" w:rsidRDefault="00766E3A" w:rsidP="00360640">
      <w:pPr>
        <w:spacing w:after="0" w:line="240" w:lineRule="auto"/>
        <w:jc w:val="both"/>
        <w:rPr>
          <w:rFonts w:ascii="Sylfaen" w:hAnsi="Sylfaen" w:cs="Sylfaen"/>
          <w:lang w:val="it-IT"/>
        </w:rPr>
      </w:pPr>
      <w:r w:rsidRPr="00360640">
        <w:rPr>
          <w:rFonts w:ascii="Sylfaen" w:hAnsi="Sylfaen"/>
          <w:lang w:val="ka-GE"/>
        </w:rPr>
        <w:t>გ</w:t>
      </w:r>
      <w:r w:rsidRPr="00360640">
        <w:rPr>
          <w:rFonts w:ascii="Sylfaen" w:hAnsi="Sylfaen" w:cs="Sylfaen"/>
          <w:lang w:val="it-IT"/>
        </w:rPr>
        <w:t>ამოყენება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მიუღებელია</w:t>
      </w:r>
    </w:p>
    <w:p w14:paraId="3B6EEE88" w14:textId="6E7895D7" w:rsidR="002F5F65" w:rsidRPr="00360640" w:rsidRDefault="002F5F65" w:rsidP="00360640">
      <w:pPr>
        <w:spacing w:after="0" w:line="240" w:lineRule="auto"/>
        <w:jc w:val="both"/>
        <w:rPr>
          <w:rFonts w:ascii="Sylfaen" w:hAnsi="Sylfaen"/>
          <w:lang w:val="ka-GE"/>
        </w:rPr>
      </w:pPr>
      <w:r w:rsidRPr="00360640">
        <w:rPr>
          <w:rFonts w:ascii="Sylfaen" w:hAnsi="Sylfaen"/>
          <w:lang w:val="ka-GE"/>
        </w:rPr>
        <w:t xml:space="preserve"> </w:t>
      </w:r>
    </w:p>
    <w:p w14:paraId="29C1BE49" w14:textId="77777777" w:rsidR="002F5F65" w:rsidRPr="00360640" w:rsidRDefault="002F5F65" w:rsidP="00360640">
      <w:pPr>
        <w:spacing w:after="0" w:line="240" w:lineRule="auto"/>
        <w:jc w:val="both"/>
        <w:rPr>
          <w:rFonts w:ascii="Sylfaen" w:hAnsi="Sylfaen"/>
          <w:b/>
          <w:bCs/>
          <w:i/>
          <w:iCs/>
          <w:lang w:val="ka-GE"/>
        </w:rPr>
      </w:pPr>
      <w:r w:rsidRPr="00360640">
        <w:rPr>
          <w:rFonts w:ascii="Sylfaen" w:hAnsi="Sylfaen"/>
          <w:b/>
          <w:bCs/>
          <w:i/>
          <w:iCs/>
          <w:lang w:val="ka-GE"/>
        </w:rPr>
        <w:t>6.3 ვარგისობის ვადა</w:t>
      </w:r>
    </w:p>
    <w:p w14:paraId="432B53BA" w14:textId="0F131389" w:rsidR="002F5F65" w:rsidRPr="00360640" w:rsidRDefault="002F5F65" w:rsidP="00360640">
      <w:pPr>
        <w:spacing w:after="0" w:line="240" w:lineRule="auto"/>
        <w:jc w:val="both"/>
        <w:rPr>
          <w:rFonts w:ascii="Sylfaen" w:hAnsi="Sylfaen"/>
          <w:lang w:val="ka-GE"/>
        </w:rPr>
      </w:pPr>
      <w:r w:rsidRPr="00360640">
        <w:rPr>
          <w:rFonts w:ascii="Sylfaen" w:hAnsi="Sylfaen"/>
          <w:lang w:val="ka-GE"/>
        </w:rPr>
        <w:t>2 წელი.</w:t>
      </w:r>
    </w:p>
    <w:p w14:paraId="20AAA23B" w14:textId="77777777" w:rsidR="002F5F65" w:rsidRPr="00360640" w:rsidRDefault="002F5F65" w:rsidP="00360640">
      <w:pPr>
        <w:spacing w:after="0" w:line="240" w:lineRule="auto"/>
        <w:jc w:val="both"/>
        <w:rPr>
          <w:rFonts w:ascii="Sylfaen" w:hAnsi="Sylfaen"/>
          <w:lang w:val="ka-GE"/>
        </w:rPr>
      </w:pPr>
      <w:r w:rsidRPr="00360640">
        <w:rPr>
          <w:rFonts w:ascii="Sylfaen" w:hAnsi="Sylfaen"/>
          <w:lang w:val="ka-GE"/>
        </w:rPr>
        <w:t xml:space="preserve">სუსპენზიის დაბინძურების თავიდან აცილების მიზნით პრეპარატი გამოიყენება ფლაკონის გახსნისთანავე. </w:t>
      </w:r>
    </w:p>
    <w:p w14:paraId="4D1E643C" w14:textId="77777777" w:rsidR="002F5F65" w:rsidRPr="00360640" w:rsidRDefault="002F5F65" w:rsidP="00360640">
      <w:pPr>
        <w:spacing w:after="0" w:line="240" w:lineRule="auto"/>
        <w:jc w:val="both"/>
        <w:rPr>
          <w:rFonts w:ascii="Sylfaen" w:hAnsi="Sylfaen"/>
          <w:lang w:val="ka-GE"/>
        </w:rPr>
      </w:pPr>
    </w:p>
    <w:p w14:paraId="21F8317C" w14:textId="77777777" w:rsidR="002F5F65" w:rsidRPr="00360640" w:rsidRDefault="002F5F65" w:rsidP="00360640">
      <w:pPr>
        <w:spacing w:after="0" w:line="240" w:lineRule="auto"/>
        <w:jc w:val="both"/>
        <w:rPr>
          <w:rFonts w:ascii="Sylfaen" w:hAnsi="Sylfaen"/>
          <w:b/>
          <w:bCs/>
          <w:i/>
          <w:iCs/>
          <w:lang w:val="ka-GE"/>
        </w:rPr>
      </w:pPr>
      <w:r w:rsidRPr="00360640">
        <w:rPr>
          <w:rFonts w:ascii="Sylfaen" w:hAnsi="Sylfaen"/>
          <w:b/>
          <w:bCs/>
          <w:i/>
          <w:iCs/>
          <w:lang w:val="ka-GE"/>
        </w:rPr>
        <w:t xml:space="preserve">6.4 შენახვისას სიფრთხილის განსაკუთრებული ზომები </w:t>
      </w:r>
    </w:p>
    <w:p w14:paraId="662E5E66" w14:textId="39CD4B60" w:rsidR="002F5F65" w:rsidRPr="00360640" w:rsidRDefault="002F5F65" w:rsidP="00360640">
      <w:pPr>
        <w:spacing w:after="0" w:line="240" w:lineRule="auto"/>
        <w:jc w:val="both"/>
        <w:rPr>
          <w:rFonts w:ascii="Sylfaen" w:hAnsi="Sylfaen"/>
          <w:lang w:val="ka-GE"/>
        </w:rPr>
      </w:pPr>
      <w:r w:rsidRPr="00360640">
        <w:rPr>
          <w:rFonts w:ascii="Sylfaen" w:hAnsi="Sylfaen"/>
          <w:lang w:val="ka-GE"/>
        </w:rPr>
        <w:t xml:space="preserve">შეინახეთ არაუმეტეს </w:t>
      </w:r>
      <w:r w:rsidR="00275586" w:rsidRPr="00360640">
        <w:rPr>
          <w:rFonts w:ascii="Times New Roman" w:hAnsi="Times New Roman" w:cs="Times New Roman"/>
          <w:lang w:val="ka-GE"/>
        </w:rPr>
        <w:t>30 °С</w:t>
      </w:r>
      <w:r w:rsidR="00275586" w:rsidRPr="00360640">
        <w:rPr>
          <w:rFonts w:ascii="Sylfaen" w:hAnsi="Sylfaen" w:cs="Times New Roman"/>
          <w:lang w:val="ka-GE"/>
        </w:rPr>
        <w:t xml:space="preserve"> </w:t>
      </w:r>
      <w:r w:rsidRPr="00360640">
        <w:rPr>
          <w:rFonts w:ascii="Sylfaen" w:hAnsi="Sylfaen"/>
          <w:lang w:val="ka-GE"/>
        </w:rPr>
        <w:t xml:space="preserve">ტემპერატურაზე.  </w:t>
      </w:r>
    </w:p>
    <w:p w14:paraId="3D55E5BE" w14:textId="235B807E" w:rsidR="002F5F65" w:rsidRPr="00360640" w:rsidRDefault="002F5F65" w:rsidP="00360640">
      <w:pPr>
        <w:spacing w:after="0" w:line="240" w:lineRule="auto"/>
        <w:jc w:val="both"/>
        <w:rPr>
          <w:rFonts w:ascii="Sylfaen" w:hAnsi="Sylfaen"/>
          <w:lang w:val="ka-GE"/>
        </w:rPr>
      </w:pPr>
    </w:p>
    <w:p w14:paraId="3E48ED15" w14:textId="77777777" w:rsidR="002F5F65" w:rsidRPr="00360640" w:rsidRDefault="002F5F65" w:rsidP="00360640">
      <w:pPr>
        <w:spacing w:after="0" w:line="240" w:lineRule="auto"/>
        <w:jc w:val="both"/>
        <w:rPr>
          <w:rFonts w:ascii="Sylfaen" w:hAnsi="Sylfaen"/>
          <w:b/>
          <w:bCs/>
          <w:i/>
          <w:iCs/>
          <w:lang w:val="ka-GE"/>
        </w:rPr>
      </w:pPr>
      <w:r w:rsidRPr="00360640">
        <w:rPr>
          <w:rFonts w:ascii="Sylfaen" w:hAnsi="Sylfaen"/>
          <w:b/>
          <w:bCs/>
          <w:i/>
          <w:iCs/>
          <w:lang w:val="ka-GE"/>
        </w:rPr>
        <w:t>6.5 შეფუთვის სახე და შიგთავსი</w:t>
      </w:r>
    </w:p>
    <w:p w14:paraId="0EBC1879" w14:textId="77777777" w:rsidR="002F5F65" w:rsidRPr="00360640" w:rsidRDefault="002F5F65" w:rsidP="00360640">
      <w:pPr>
        <w:spacing w:after="0" w:line="240" w:lineRule="auto"/>
        <w:jc w:val="both"/>
        <w:rPr>
          <w:rFonts w:ascii="Sylfaen" w:hAnsi="Sylfaen"/>
          <w:lang w:val="ka-GE"/>
        </w:rPr>
      </w:pPr>
      <w:r w:rsidRPr="00360640">
        <w:rPr>
          <w:rFonts w:ascii="Sylfaen" w:hAnsi="Sylfaen"/>
          <w:lang w:val="ka-GE"/>
        </w:rPr>
        <w:t xml:space="preserve">5 მლ პოლიეთილენის ფლაკონში. 10 ფლაკონი ჩანართთან ერთად მუყაოს კოლოფში. </w:t>
      </w:r>
    </w:p>
    <w:p w14:paraId="61038544" w14:textId="77777777" w:rsidR="002F5F65" w:rsidRPr="00360640" w:rsidRDefault="002F5F65" w:rsidP="00360640">
      <w:pPr>
        <w:spacing w:after="0" w:line="240" w:lineRule="auto"/>
        <w:jc w:val="both"/>
        <w:rPr>
          <w:rFonts w:ascii="Sylfaen" w:hAnsi="Sylfaen"/>
          <w:lang w:val="ka-GE"/>
        </w:rPr>
      </w:pPr>
    </w:p>
    <w:p w14:paraId="652E21FD" w14:textId="77777777" w:rsidR="002F5F65" w:rsidRPr="00360640" w:rsidRDefault="002F5F65" w:rsidP="00360640">
      <w:pPr>
        <w:spacing w:after="0" w:line="240" w:lineRule="auto"/>
        <w:jc w:val="both"/>
        <w:rPr>
          <w:rFonts w:ascii="AcadNusx" w:hAnsi="AcadNusx"/>
          <w:b/>
          <w:bCs/>
          <w:i/>
          <w:iCs/>
          <w:lang w:val="it-IT"/>
        </w:rPr>
      </w:pPr>
      <w:r w:rsidRPr="00360640">
        <w:rPr>
          <w:rFonts w:ascii="AcadNusx" w:hAnsi="AcadNusx"/>
          <w:b/>
          <w:bCs/>
          <w:i/>
          <w:iCs/>
          <w:lang w:val="it-IT"/>
        </w:rPr>
        <w:t xml:space="preserve">6.6 </w:t>
      </w:r>
      <w:r w:rsidRPr="00360640">
        <w:rPr>
          <w:rFonts w:ascii="Sylfaen" w:hAnsi="Sylfaen" w:cs="Sylfaen"/>
          <w:b/>
          <w:bCs/>
          <w:i/>
          <w:iCs/>
          <w:lang w:val="it-IT"/>
        </w:rPr>
        <w:t>სიფრთხილის</w:t>
      </w:r>
      <w:r w:rsidRPr="00360640">
        <w:rPr>
          <w:rFonts w:ascii="AcadNusx" w:hAnsi="AcadNusx"/>
          <w:b/>
          <w:bCs/>
          <w:i/>
          <w:iCs/>
          <w:lang w:val="it-IT"/>
        </w:rPr>
        <w:t xml:space="preserve"> </w:t>
      </w:r>
      <w:r w:rsidRPr="00360640">
        <w:rPr>
          <w:rFonts w:ascii="Sylfaen" w:hAnsi="Sylfaen" w:cs="Sylfaen"/>
          <w:b/>
          <w:bCs/>
          <w:i/>
          <w:iCs/>
          <w:lang w:val="it-IT"/>
        </w:rPr>
        <w:t>განსაკუთრებული</w:t>
      </w:r>
      <w:r w:rsidRPr="00360640">
        <w:rPr>
          <w:rFonts w:ascii="AcadNusx" w:hAnsi="AcadNusx"/>
          <w:b/>
          <w:bCs/>
          <w:i/>
          <w:iCs/>
          <w:lang w:val="it-IT"/>
        </w:rPr>
        <w:t xml:space="preserve"> </w:t>
      </w:r>
      <w:r w:rsidRPr="00360640">
        <w:rPr>
          <w:rFonts w:ascii="Sylfaen" w:hAnsi="Sylfaen" w:cs="Sylfaen"/>
          <w:b/>
          <w:bCs/>
          <w:i/>
          <w:iCs/>
          <w:lang w:val="it-IT"/>
        </w:rPr>
        <w:t>ზომები</w:t>
      </w:r>
      <w:r w:rsidRPr="00360640">
        <w:rPr>
          <w:rFonts w:ascii="AcadNusx" w:hAnsi="AcadNusx"/>
          <w:b/>
          <w:bCs/>
          <w:i/>
          <w:iCs/>
          <w:lang w:val="it-IT"/>
        </w:rPr>
        <w:t xml:space="preserve"> </w:t>
      </w:r>
      <w:r w:rsidRPr="00360640">
        <w:rPr>
          <w:rFonts w:ascii="Sylfaen" w:hAnsi="Sylfaen" w:cs="Sylfaen"/>
          <w:b/>
          <w:bCs/>
          <w:i/>
          <w:iCs/>
          <w:lang w:val="it-IT"/>
        </w:rPr>
        <w:t>გამოყენებული</w:t>
      </w:r>
      <w:r w:rsidRPr="00360640">
        <w:rPr>
          <w:rFonts w:ascii="AcadNusx" w:hAnsi="AcadNusx"/>
          <w:b/>
          <w:bCs/>
          <w:i/>
          <w:iCs/>
          <w:lang w:val="it-IT"/>
        </w:rPr>
        <w:t xml:space="preserve"> </w:t>
      </w:r>
      <w:r w:rsidRPr="00360640">
        <w:rPr>
          <w:rFonts w:ascii="Sylfaen" w:hAnsi="Sylfaen" w:cs="Sylfaen"/>
          <w:b/>
          <w:bCs/>
          <w:i/>
          <w:iCs/>
          <w:lang w:val="it-IT"/>
        </w:rPr>
        <w:t>სამკურნალო</w:t>
      </w:r>
      <w:r w:rsidRPr="00360640">
        <w:rPr>
          <w:rFonts w:ascii="AcadNusx" w:hAnsi="AcadNusx"/>
          <w:b/>
          <w:bCs/>
          <w:i/>
          <w:iCs/>
          <w:lang w:val="it-IT"/>
        </w:rPr>
        <w:t xml:space="preserve"> </w:t>
      </w:r>
      <w:r w:rsidRPr="00360640">
        <w:rPr>
          <w:rFonts w:ascii="Sylfaen" w:hAnsi="Sylfaen" w:cs="Sylfaen"/>
          <w:b/>
          <w:bCs/>
          <w:i/>
          <w:iCs/>
          <w:lang w:val="it-IT"/>
        </w:rPr>
        <w:t>პრეპარატის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b/>
          <w:bCs/>
          <w:i/>
          <w:iCs/>
          <w:lang w:val="it-IT"/>
        </w:rPr>
        <w:t>ან</w:t>
      </w:r>
      <w:r w:rsidRPr="00360640">
        <w:rPr>
          <w:rFonts w:ascii="AcadNusx" w:hAnsi="AcadNusx"/>
          <w:b/>
          <w:bCs/>
          <w:i/>
          <w:iCs/>
          <w:lang w:val="it-IT"/>
        </w:rPr>
        <w:t xml:space="preserve"> </w:t>
      </w:r>
      <w:r w:rsidRPr="00360640">
        <w:rPr>
          <w:rFonts w:ascii="Sylfaen" w:hAnsi="Sylfaen" w:cs="Sylfaen"/>
          <w:b/>
          <w:bCs/>
          <w:i/>
          <w:iCs/>
          <w:lang w:val="it-IT"/>
        </w:rPr>
        <w:t>სამკურნალო</w:t>
      </w:r>
      <w:r w:rsidRPr="00360640">
        <w:rPr>
          <w:rFonts w:ascii="AcadNusx" w:hAnsi="AcadNusx"/>
          <w:b/>
          <w:bCs/>
          <w:i/>
          <w:iCs/>
          <w:lang w:val="it-IT"/>
        </w:rPr>
        <w:t xml:space="preserve"> </w:t>
      </w:r>
      <w:r w:rsidRPr="00360640">
        <w:rPr>
          <w:rFonts w:ascii="Sylfaen" w:hAnsi="Sylfaen" w:cs="Sylfaen"/>
          <w:b/>
          <w:bCs/>
          <w:i/>
          <w:iCs/>
          <w:lang w:val="it-IT"/>
        </w:rPr>
        <w:t>პრეპარატის</w:t>
      </w:r>
      <w:r w:rsidRPr="00360640">
        <w:rPr>
          <w:rFonts w:ascii="AcadNusx" w:hAnsi="AcadNusx"/>
          <w:b/>
          <w:bCs/>
          <w:i/>
          <w:iCs/>
          <w:lang w:val="it-IT"/>
        </w:rPr>
        <w:t xml:space="preserve"> </w:t>
      </w:r>
      <w:r w:rsidRPr="00360640">
        <w:rPr>
          <w:rFonts w:ascii="Sylfaen" w:hAnsi="Sylfaen" w:cs="Sylfaen"/>
          <w:b/>
          <w:bCs/>
          <w:i/>
          <w:iCs/>
          <w:lang w:val="it-IT"/>
        </w:rPr>
        <w:t>გამოყენების</w:t>
      </w:r>
      <w:r w:rsidRPr="00360640">
        <w:rPr>
          <w:rFonts w:ascii="AcadNusx" w:hAnsi="AcadNusx"/>
          <w:b/>
          <w:bCs/>
          <w:i/>
          <w:iCs/>
          <w:lang w:val="it-IT"/>
        </w:rPr>
        <w:t xml:space="preserve"> </w:t>
      </w:r>
      <w:r w:rsidRPr="00360640">
        <w:rPr>
          <w:rFonts w:ascii="Sylfaen" w:hAnsi="Sylfaen" w:cs="Sylfaen"/>
          <w:b/>
          <w:bCs/>
          <w:i/>
          <w:iCs/>
          <w:lang w:val="it-IT"/>
        </w:rPr>
        <w:t>ან</w:t>
      </w:r>
      <w:r w:rsidRPr="00360640">
        <w:rPr>
          <w:rFonts w:ascii="AcadNusx" w:hAnsi="AcadNusx"/>
          <w:b/>
          <w:bCs/>
          <w:i/>
          <w:iCs/>
          <w:lang w:val="it-IT"/>
        </w:rPr>
        <w:t xml:space="preserve"> </w:t>
      </w:r>
      <w:r w:rsidRPr="00360640">
        <w:rPr>
          <w:rFonts w:ascii="Sylfaen" w:hAnsi="Sylfaen" w:cs="Sylfaen"/>
          <w:b/>
          <w:bCs/>
          <w:i/>
          <w:iCs/>
          <w:lang w:val="it-IT"/>
        </w:rPr>
        <w:t>მასთან</w:t>
      </w:r>
      <w:r w:rsidRPr="00360640">
        <w:rPr>
          <w:rFonts w:ascii="AcadNusx" w:hAnsi="AcadNusx"/>
          <w:b/>
          <w:bCs/>
          <w:i/>
          <w:iCs/>
          <w:lang w:val="it-IT"/>
        </w:rPr>
        <w:t xml:space="preserve"> </w:t>
      </w:r>
      <w:r w:rsidRPr="00360640">
        <w:rPr>
          <w:rFonts w:ascii="Sylfaen" w:hAnsi="Sylfaen" w:cs="Sylfaen"/>
          <w:b/>
          <w:bCs/>
          <w:i/>
          <w:iCs/>
          <w:lang w:val="it-IT"/>
        </w:rPr>
        <w:t>მუშაობის</w:t>
      </w:r>
      <w:r w:rsidRPr="00360640">
        <w:rPr>
          <w:rFonts w:ascii="AcadNusx" w:hAnsi="AcadNusx"/>
          <w:b/>
          <w:bCs/>
          <w:i/>
          <w:iCs/>
          <w:lang w:val="it-IT"/>
        </w:rPr>
        <w:t xml:space="preserve"> </w:t>
      </w:r>
      <w:r w:rsidRPr="00360640">
        <w:rPr>
          <w:rFonts w:ascii="Sylfaen" w:hAnsi="Sylfaen" w:cs="Sylfaen"/>
          <w:b/>
          <w:bCs/>
          <w:i/>
          <w:iCs/>
          <w:lang w:val="it-IT"/>
        </w:rPr>
        <w:t>შემდეგ</w:t>
      </w:r>
      <w:r w:rsidRPr="00360640">
        <w:rPr>
          <w:rFonts w:ascii="AcadNusx" w:hAnsi="AcadNusx"/>
          <w:b/>
          <w:bCs/>
          <w:i/>
          <w:iCs/>
          <w:lang w:val="it-IT"/>
        </w:rPr>
        <w:t xml:space="preserve"> </w:t>
      </w:r>
      <w:r w:rsidRPr="00360640">
        <w:rPr>
          <w:rFonts w:ascii="Sylfaen" w:hAnsi="Sylfaen" w:cs="Sylfaen"/>
          <w:b/>
          <w:bCs/>
          <w:i/>
          <w:iCs/>
          <w:lang w:val="it-IT"/>
        </w:rPr>
        <w:t>მიღებული</w:t>
      </w:r>
      <w:r w:rsidRPr="00360640">
        <w:rPr>
          <w:rFonts w:ascii="AcadNusx" w:hAnsi="AcadNusx"/>
          <w:b/>
          <w:bCs/>
          <w:i/>
          <w:iCs/>
          <w:lang w:val="it-IT"/>
        </w:rPr>
        <w:t xml:space="preserve"> </w:t>
      </w:r>
      <w:r w:rsidRPr="00360640">
        <w:rPr>
          <w:rFonts w:ascii="Sylfaen" w:hAnsi="Sylfaen" w:cs="Sylfaen"/>
          <w:b/>
          <w:bCs/>
          <w:i/>
          <w:iCs/>
          <w:lang w:val="it-IT"/>
        </w:rPr>
        <w:t>ნარჩენების</w:t>
      </w:r>
      <w:r w:rsidRPr="00360640">
        <w:rPr>
          <w:rFonts w:ascii="AcadNusx" w:hAnsi="AcadNusx"/>
          <w:b/>
          <w:bCs/>
          <w:i/>
          <w:iCs/>
          <w:lang w:val="it-IT"/>
        </w:rPr>
        <w:t xml:space="preserve"> </w:t>
      </w:r>
      <w:r w:rsidRPr="00360640">
        <w:rPr>
          <w:rFonts w:ascii="Sylfaen" w:hAnsi="Sylfaen" w:cs="Sylfaen"/>
          <w:b/>
          <w:bCs/>
          <w:i/>
          <w:iCs/>
          <w:lang w:val="it-IT"/>
        </w:rPr>
        <w:t>განადგურებისას</w:t>
      </w:r>
      <w:r w:rsidRPr="00360640">
        <w:rPr>
          <w:rFonts w:ascii="AcadNusx" w:hAnsi="AcadNusx"/>
          <w:b/>
          <w:bCs/>
          <w:i/>
          <w:iCs/>
          <w:lang w:val="it-IT"/>
        </w:rPr>
        <w:t xml:space="preserve">   </w:t>
      </w:r>
    </w:p>
    <w:p w14:paraId="35DADEA6" w14:textId="77777777" w:rsidR="002F5F65" w:rsidRPr="00360640" w:rsidRDefault="002F5F65" w:rsidP="00360640">
      <w:pPr>
        <w:spacing w:after="0" w:line="240" w:lineRule="auto"/>
        <w:jc w:val="both"/>
        <w:rPr>
          <w:rFonts w:ascii="Sylfaen" w:hAnsi="Sylfaen" w:cs="Sylfaen"/>
          <w:lang w:val="it-IT"/>
        </w:rPr>
      </w:pPr>
      <w:r w:rsidRPr="00360640">
        <w:rPr>
          <w:rFonts w:ascii="Sylfaen" w:hAnsi="Sylfaen" w:cs="Sylfaen"/>
          <w:lang w:val="it-IT"/>
        </w:rPr>
        <w:t>ნებისმიერი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გამოუყენებელი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სამკურნალო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საშუალების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ან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ნარჩენის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უტილიზაცია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უნდა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განხორციელდეს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დადგენილი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წესით</w:t>
      </w:r>
    </w:p>
    <w:p w14:paraId="289C43D3" w14:textId="77777777" w:rsidR="002F5F65" w:rsidRPr="00360640" w:rsidRDefault="002F5F65" w:rsidP="00360640">
      <w:pPr>
        <w:spacing w:after="0" w:line="240" w:lineRule="auto"/>
        <w:jc w:val="both"/>
        <w:rPr>
          <w:rFonts w:ascii="AcadNusx" w:hAnsi="AcadNusx"/>
          <w:lang w:val="it-IT"/>
        </w:rPr>
      </w:pPr>
    </w:p>
    <w:p w14:paraId="0DE2AE00" w14:textId="77777777" w:rsidR="002F5F65" w:rsidRPr="00360640" w:rsidRDefault="002F5F65" w:rsidP="00360640">
      <w:pPr>
        <w:spacing w:after="0" w:line="240" w:lineRule="auto"/>
        <w:jc w:val="both"/>
        <w:rPr>
          <w:rFonts w:ascii="AcadNusx" w:hAnsi="AcadNusx"/>
          <w:b/>
          <w:bCs/>
          <w:i/>
          <w:iCs/>
          <w:lang w:val="it-IT"/>
        </w:rPr>
      </w:pPr>
      <w:r w:rsidRPr="00360640">
        <w:rPr>
          <w:rFonts w:ascii="AcadNusx" w:hAnsi="AcadNusx"/>
          <w:b/>
          <w:bCs/>
          <w:i/>
          <w:iCs/>
          <w:lang w:val="it-IT"/>
        </w:rPr>
        <w:t xml:space="preserve">6.7 </w:t>
      </w:r>
      <w:r w:rsidRPr="00360640">
        <w:rPr>
          <w:rFonts w:ascii="Sylfaen" w:hAnsi="Sylfaen" w:cs="Sylfaen"/>
          <w:b/>
          <w:bCs/>
          <w:i/>
          <w:iCs/>
          <w:lang w:val="it-IT"/>
        </w:rPr>
        <w:t>სამკურნალო</w:t>
      </w:r>
      <w:r w:rsidRPr="00360640">
        <w:rPr>
          <w:rFonts w:ascii="AcadNusx" w:hAnsi="AcadNusx"/>
          <w:b/>
          <w:bCs/>
          <w:i/>
          <w:iCs/>
          <w:lang w:val="it-IT"/>
        </w:rPr>
        <w:t xml:space="preserve"> </w:t>
      </w:r>
      <w:r w:rsidRPr="00360640">
        <w:rPr>
          <w:rFonts w:ascii="Sylfaen" w:hAnsi="Sylfaen" w:cs="Sylfaen"/>
          <w:b/>
          <w:bCs/>
          <w:i/>
          <w:iCs/>
          <w:lang w:val="it-IT"/>
        </w:rPr>
        <w:t>საშუალების</w:t>
      </w:r>
      <w:r w:rsidRPr="00360640">
        <w:rPr>
          <w:rFonts w:ascii="AcadNusx" w:hAnsi="AcadNusx"/>
          <w:b/>
          <w:bCs/>
          <w:i/>
          <w:iCs/>
          <w:lang w:val="it-IT"/>
        </w:rPr>
        <w:t xml:space="preserve"> </w:t>
      </w:r>
      <w:r w:rsidRPr="00360640">
        <w:rPr>
          <w:rFonts w:ascii="Sylfaen" w:hAnsi="Sylfaen" w:cs="Sylfaen"/>
          <w:b/>
          <w:bCs/>
          <w:i/>
          <w:iCs/>
          <w:lang w:val="it-IT"/>
        </w:rPr>
        <w:t>საცალო</w:t>
      </w:r>
      <w:r w:rsidRPr="00360640">
        <w:rPr>
          <w:rFonts w:ascii="AcadNusx" w:hAnsi="AcadNusx"/>
          <w:b/>
          <w:bCs/>
          <w:i/>
          <w:iCs/>
          <w:lang w:val="it-IT"/>
        </w:rPr>
        <w:t xml:space="preserve"> </w:t>
      </w:r>
      <w:r w:rsidRPr="00360640">
        <w:rPr>
          <w:rFonts w:ascii="Sylfaen" w:hAnsi="Sylfaen" w:cs="Sylfaen"/>
          <w:b/>
          <w:bCs/>
          <w:i/>
          <w:iCs/>
          <w:lang w:val="it-IT"/>
        </w:rPr>
        <w:t>რეალიზაციის</w:t>
      </w:r>
      <w:r w:rsidRPr="00360640">
        <w:rPr>
          <w:rFonts w:ascii="AcadNusx" w:hAnsi="AcadNusx"/>
          <w:b/>
          <w:bCs/>
          <w:i/>
          <w:iCs/>
          <w:lang w:val="it-IT"/>
        </w:rPr>
        <w:t xml:space="preserve"> </w:t>
      </w:r>
      <w:r w:rsidRPr="00360640">
        <w:rPr>
          <w:rFonts w:ascii="Sylfaen" w:hAnsi="Sylfaen" w:cs="Sylfaen"/>
          <w:b/>
          <w:bCs/>
          <w:i/>
          <w:iCs/>
          <w:lang w:val="it-IT"/>
        </w:rPr>
        <w:t>წესი</w:t>
      </w:r>
    </w:p>
    <w:p w14:paraId="391EA07A" w14:textId="77777777" w:rsidR="00CE6EFA" w:rsidRDefault="00CE6EFA" w:rsidP="00CE6EFA">
      <w:pPr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ascii="Sylfaen" w:eastAsia="Sylfaen" w:hAnsi="Sylfaen" w:cs="Sylfaen"/>
          <w:noProof/>
          <w:sz w:val="24"/>
          <w:szCs w:val="24"/>
          <w:lang w:val="ka-GE"/>
        </w:rPr>
      </w:pPr>
      <w:r>
        <w:rPr>
          <w:rFonts w:ascii="Sylfaen" w:eastAsia="Calibri" w:hAnsi="Sylfaen" w:cs="Calibri"/>
          <w:noProof/>
          <w:sz w:val="24"/>
          <w:szCs w:val="24"/>
          <w:lang w:val="ka-GE" w:eastAsia="ru-RU"/>
        </w:rPr>
        <w:t xml:space="preserve">ფარმაცევტული პროდუქტის ჯგუფი - </w:t>
      </w:r>
      <w:bookmarkStart w:id="1" w:name="_Hlk178853317"/>
      <w:r>
        <w:rPr>
          <w:rFonts w:ascii="Sylfaen" w:hAnsi="Sylfaen"/>
          <w:noProof/>
          <w:sz w:val="24"/>
          <w:szCs w:val="24"/>
          <w:lang w:val="ka-GE"/>
        </w:rPr>
        <w:t>III, გაიცემა რეცეპტის გარეშე</w:t>
      </w:r>
      <w:bookmarkEnd w:id="1"/>
    </w:p>
    <w:p w14:paraId="682897AD" w14:textId="77777777" w:rsidR="002F5F65" w:rsidRPr="00360640" w:rsidRDefault="002F5F65" w:rsidP="00360640">
      <w:pPr>
        <w:spacing w:after="0" w:line="240" w:lineRule="auto"/>
        <w:jc w:val="both"/>
        <w:rPr>
          <w:rFonts w:ascii="Sylfaen" w:hAnsi="Sylfaen" w:cs="Sylfaen"/>
          <w:lang w:val="it-IT"/>
        </w:rPr>
      </w:pPr>
    </w:p>
    <w:p w14:paraId="784FAE6C" w14:textId="77777777" w:rsidR="002F5F65" w:rsidRPr="00360640" w:rsidRDefault="002F5F65" w:rsidP="00360640">
      <w:pPr>
        <w:spacing w:after="0" w:line="240" w:lineRule="auto"/>
        <w:jc w:val="both"/>
        <w:rPr>
          <w:rFonts w:ascii="AcadNusx" w:hAnsi="AcadNusx"/>
          <w:b/>
          <w:bCs/>
          <w:i/>
          <w:iCs/>
          <w:lang w:val="it-IT"/>
        </w:rPr>
      </w:pPr>
      <w:r w:rsidRPr="00360640">
        <w:rPr>
          <w:rFonts w:ascii="AcadNusx" w:hAnsi="AcadNusx"/>
          <w:b/>
          <w:bCs/>
          <w:i/>
          <w:iCs/>
          <w:lang w:val="it-IT"/>
        </w:rPr>
        <w:t xml:space="preserve">7. </w:t>
      </w:r>
      <w:r w:rsidRPr="00360640">
        <w:rPr>
          <w:rFonts w:ascii="Sylfaen" w:hAnsi="Sylfaen" w:cs="Sylfaen"/>
          <w:b/>
          <w:bCs/>
          <w:i/>
          <w:iCs/>
          <w:lang w:val="it-IT"/>
        </w:rPr>
        <w:t>სარეგისტრაციო</w:t>
      </w:r>
      <w:r w:rsidRPr="00360640">
        <w:rPr>
          <w:rFonts w:ascii="AcadNusx" w:hAnsi="AcadNusx"/>
          <w:b/>
          <w:bCs/>
          <w:i/>
          <w:iCs/>
          <w:lang w:val="it-IT"/>
        </w:rPr>
        <w:t xml:space="preserve"> </w:t>
      </w:r>
      <w:r w:rsidRPr="00360640">
        <w:rPr>
          <w:rFonts w:ascii="Sylfaen" w:hAnsi="Sylfaen" w:cs="Sylfaen"/>
          <w:b/>
          <w:bCs/>
          <w:i/>
          <w:iCs/>
          <w:lang w:val="it-IT"/>
        </w:rPr>
        <w:t>მოწმობის</w:t>
      </w:r>
      <w:r w:rsidRPr="00360640">
        <w:rPr>
          <w:rFonts w:ascii="AcadNusx" w:hAnsi="AcadNusx"/>
          <w:b/>
          <w:bCs/>
          <w:i/>
          <w:iCs/>
          <w:lang w:val="it-IT"/>
        </w:rPr>
        <w:t xml:space="preserve"> </w:t>
      </w:r>
      <w:r w:rsidRPr="00360640">
        <w:rPr>
          <w:rFonts w:ascii="Sylfaen" w:hAnsi="Sylfaen" w:cs="Sylfaen"/>
          <w:b/>
          <w:bCs/>
          <w:i/>
          <w:iCs/>
          <w:lang w:val="it-IT"/>
        </w:rPr>
        <w:t>მფლობელი</w:t>
      </w:r>
      <w:r w:rsidRPr="00360640">
        <w:rPr>
          <w:rFonts w:ascii="AcadNusx" w:hAnsi="AcadNusx"/>
          <w:b/>
          <w:bCs/>
          <w:i/>
          <w:iCs/>
          <w:lang w:val="it-IT"/>
        </w:rPr>
        <w:t xml:space="preserve">  </w:t>
      </w:r>
    </w:p>
    <w:p w14:paraId="45D37895" w14:textId="77777777" w:rsidR="001E0A1F" w:rsidRPr="00360640" w:rsidRDefault="001E0A1F" w:rsidP="00360640">
      <w:pPr>
        <w:spacing w:after="0" w:line="240" w:lineRule="auto"/>
        <w:jc w:val="both"/>
        <w:rPr>
          <w:rFonts w:ascii="AcadNusx" w:hAnsi="AcadNusx"/>
          <w:lang w:val="it-IT"/>
        </w:rPr>
      </w:pPr>
      <w:r w:rsidRPr="00360640">
        <w:rPr>
          <w:rFonts w:ascii="Sylfaen" w:hAnsi="Sylfaen" w:cs="Sylfaen"/>
          <w:lang w:val="it-IT"/>
        </w:rPr>
        <w:t>ოპელლა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ჰელსქეა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იტალია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ს</w:t>
      </w:r>
      <w:r w:rsidRPr="00360640">
        <w:rPr>
          <w:rFonts w:ascii="AcadNusx" w:hAnsi="AcadNusx"/>
          <w:lang w:val="it-IT"/>
        </w:rPr>
        <w:t>.</w:t>
      </w:r>
      <w:r w:rsidRPr="00360640">
        <w:rPr>
          <w:rFonts w:ascii="Sylfaen" w:hAnsi="Sylfaen" w:cs="Sylfaen"/>
          <w:lang w:val="it-IT"/>
        </w:rPr>
        <w:t>რ</w:t>
      </w:r>
      <w:r w:rsidRPr="00360640">
        <w:rPr>
          <w:rFonts w:ascii="AcadNusx" w:hAnsi="AcadNusx"/>
          <w:lang w:val="it-IT"/>
        </w:rPr>
        <w:t>.</w:t>
      </w:r>
      <w:r w:rsidRPr="00360640">
        <w:rPr>
          <w:rFonts w:ascii="Sylfaen" w:hAnsi="Sylfaen" w:cs="Sylfaen"/>
          <w:lang w:val="it-IT"/>
        </w:rPr>
        <w:t>ლ</w:t>
      </w:r>
      <w:r w:rsidRPr="00360640">
        <w:rPr>
          <w:rFonts w:ascii="AcadNusx" w:hAnsi="AcadNusx"/>
          <w:lang w:val="it-IT"/>
        </w:rPr>
        <w:t>.</w:t>
      </w:r>
      <w:r w:rsidRPr="00360640">
        <w:rPr>
          <w:rFonts w:ascii="Sylfaen" w:hAnsi="Sylfaen"/>
          <w:lang w:val="ka-GE"/>
        </w:rPr>
        <w:t>,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მილანი</w:t>
      </w:r>
      <w:r w:rsidRPr="00360640">
        <w:rPr>
          <w:rFonts w:ascii="Sylfaen" w:hAnsi="Sylfaen" w:cs="Sylfaen"/>
          <w:lang w:val="ka-GE"/>
        </w:rPr>
        <w:t>,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იტალია</w:t>
      </w:r>
      <w:r w:rsidRPr="00360640">
        <w:rPr>
          <w:rFonts w:ascii="AcadNusx" w:hAnsi="AcadNusx"/>
          <w:lang w:val="it-IT"/>
        </w:rPr>
        <w:t>.</w:t>
      </w:r>
    </w:p>
    <w:p w14:paraId="5CC5CCDC" w14:textId="77777777" w:rsidR="001E0A1F" w:rsidRPr="00360640" w:rsidRDefault="001E0A1F" w:rsidP="00360640">
      <w:pPr>
        <w:spacing w:after="0" w:line="240" w:lineRule="auto"/>
        <w:jc w:val="both"/>
        <w:rPr>
          <w:rFonts w:ascii="AcadNusx" w:hAnsi="AcadNusx"/>
          <w:i/>
          <w:iCs/>
          <w:lang w:val="it-IT"/>
        </w:rPr>
      </w:pPr>
      <w:r w:rsidRPr="00360640">
        <w:rPr>
          <w:rFonts w:ascii="Sylfaen" w:hAnsi="Sylfaen"/>
          <w:i/>
          <w:iCs/>
          <w:lang w:val="ka-GE"/>
        </w:rPr>
        <w:t>მ</w:t>
      </w:r>
      <w:r w:rsidRPr="00360640">
        <w:rPr>
          <w:rFonts w:ascii="Sylfaen" w:hAnsi="Sylfaen" w:cs="Sylfaen"/>
          <w:i/>
          <w:iCs/>
          <w:lang w:val="it-IT"/>
        </w:rPr>
        <w:t>წარმოებელი</w:t>
      </w:r>
      <w:r w:rsidRPr="00360640">
        <w:rPr>
          <w:rFonts w:ascii="AcadNusx" w:hAnsi="AcadNusx"/>
          <w:i/>
          <w:iCs/>
          <w:lang w:val="it-IT"/>
        </w:rPr>
        <w:t>:</w:t>
      </w:r>
    </w:p>
    <w:p w14:paraId="2B5100DF" w14:textId="77777777" w:rsidR="001E0A1F" w:rsidRPr="00360640" w:rsidRDefault="001E0A1F" w:rsidP="00360640">
      <w:pPr>
        <w:spacing w:after="0" w:line="240" w:lineRule="auto"/>
        <w:jc w:val="both"/>
        <w:rPr>
          <w:rFonts w:ascii="AcadNusx" w:hAnsi="AcadNusx"/>
          <w:lang w:val="it-IT"/>
        </w:rPr>
      </w:pPr>
      <w:r w:rsidRPr="00360640">
        <w:rPr>
          <w:rFonts w:ascii="Sylfaen" w:hAnsi="Sylfaen" w:cs="Sylfaen"/>
          <w:lang w:val="it-IT"/>
        </w:rPr>
        <w:t>ოპელლა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ჰელსქეა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იტალია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ს</w:t>
      </w:r>
      <w:r w:rsidRPr="00360640">
        <w:rPr>
          <w:rFonts w:ascii="AcadNusx" w:hAnsi="AcadNusx"/>
          <w:lang w:val="it-IT"/>
        </w:rPr>
        <w:t>.</w:t>
      </w:r>
      <w:r w:rsidRPr="00360640">
        <w:rPr>
          <w:rFonts w:ascii="Sylfaen" w:hAnsi="Sylfaen" w:cs="Sylfaen"/>
          <w:lang w:val="it-IT"/>
        </w:rPr>
        <w:t>რ</w:t>
      </w:r>
      <w:r w:rsidRPr="00360640">
        <w:rPr>
          <w:rFonts w:ascii="AcadNusx" w:hAnsi="AcadNusx"/>
          <w:lang w:val="it-IT"/>
        </w:rPr>
        <w:t>.</w:t>
      </w:r>
      <w:r w:rsidRPr="00360640">
        <w:rPr>
          <w:rFonts w:ascii="Sylfaen" w:hAnsi="Sylfaen" w:cs="Sylfaen"/>
          <w:lang w:val="it-IT"/>
        </w:rPr>
        <w:t>ლ</w:t>
      </w:r>
      <w:r w:rsidRPr="00360640">
        <w:rPr>
          <w:rFonts w:ascii="AcadNusx" w:hAnsi="AcadNusx"/>
          <w:lang w:val="it-IT"/>
        </w:rPr>
        <w:t>.</w:t>
      </w:r>
      <w:r w:rsidRPr="00360640">
        <w:rPr>
          <w:rFonts w:ascii="Sylfaen" w:hAnsi="Sylfaen"/>
          <w:lang w:val="ka-GE"/>
        </w:rPr>
        <w:t>,</w:t>
      </w:r>
      <w:r w:rsidRPr="00360640">
        <w:rPr>
          <w:rFonts w:ascii="AcadNusx" w:hAnsi="AcadNusx"/>
          <w:lang w:val="it-IT"/>
        </w:rPr>
        <w:t xml:space="preserve"> </w:t>
      </w:r>
    </w:p>
    <w:p w14:paraId="5D9B2288" w14:textId="77777777" w:rsidR="001E0A1F" w:rsidRPr="00360640" w:rsidRDefault="001E0A1F" w:rsidP="00360640">
      <w:pPr>
        <w:spacing w:after="0" w:line="240" w:lineRule="auto"/>
        <w:jc w:val="both"/>
        <w:rPr>
          <w:rFonts w:ascii="Sylfaen" w:hAnsi="Sylfaen" w:cs="Sylfaen"/>
          <w:lang w:val="it-IT"/>
        </w:rPr>
      </w:pPr>
      <w:r w:rsidRPr="00360640">
        <w:rPr>
          <w:rFonts w:ascii="Sylfaen" w:hAnsi="Sylfaen" w:cs="Sylfaen"/>
          <w:lang w:val="it-IT"/>
        </w:rPr>
        <w:t>ვიალ</w:t>
      </w:r>
      <w:r w:rsidRPr="00360640">
        <w:rPr>
          <w:rFonts w:ascii="AcadNusx" w:hAnsi="AcadNusx"/>
          <w:lang w:val="it-IT"/>
        </w:rPr>
        <w:t xml:space="preserve"> </w:t>
      </w:r>
      <w:r w:rsidRPr="00360640">
        <w:rPr>
          <w:rFonts w:ascii="Sylfaen" w:hAnsi="Sylfaen" w:cs="Sylfaen"/>
          <w:lang w:val="it-IT"/>
        </w:rPr>
        <w:t>ევროპა</w:t>
      </w:r>
      <w:r w:rsidRPr="00360640">
        <w:rPr>
          <w:rFonts w:ascii="AcadNusx" w:hAnsi="AcadNusx"/>
          <w:lang w:val="it-IT"/>
        </w:rPr>
        <w:t xml:space="preserve"> 11, 21040 </w:t>
      </w:r>
      <w:r w:rsidRPr="00360640">
        <w:rPr>
          <w:rFonts w:ascii="Sylfaen" w:hAnsi="Sylfaen" w:cs="Sylfaen"/>
          <w:lang w:val="it-IT"/>
        </w:rPr>
        <w:t>ორიჯიო</w:t>
      </w:r>
      <w:r w:rsidRPr="00360640">
        <w:rPr>
          <w:rFonts w:ascii="AcadNusx" w:hAnsi="AcadNusx"/>
          <w:lang w:val="it-IT"/>
        </w:rPr>
        <w:t xml:space="preserve"> (</w:t>
      </w:r>
      <w:r w:rsidRPr="00360640">
        <w:rPr>
          <w:rFonts w:ascii="Calibri" w:hAnsi="Calibri" w:cs="Calibri"/>
          <w:lang w:val="it-IT"/>
        </w:rPr>
        <w:t>ВА</w:t>
      </w:r>
      <w:r w:rsidRPr="00360640">
        <w:rPr>
          <w:rFonts w:ascii="AcadNusx" w:hAnsi="AcadNusx"/>
          <w:lang w:val="it-IT"/>
        </w:rPr>
        <w:t xml:space="preserve">), </w:t>
      </w:r>
      <w:r w:rsidRPr="00360640">
        <w:rPr>
          <w:rFonts w:ascii="Sylfaen" w:hAnsi="Sylfaen" w:cs="Sylfaen"/>
          <w:lang w:val="it-IT"/>
        </w:rPr>
        <w:t>იტალია</w:t>
      </w:r>
    </w:p>
    <w:p w14:paraId="635A5309" w14:textId="77777777" w:rsidR="002F5F65" w:rsidRPr="00360640" w:rsidRDefault="002F5F65" w:rsidP="00360640">
      <w:pPr>
        <w:spacing w:after="0" w:line="240" w:lineRule="auto"/>
        <w:jc w:val="both"/>
        <w:rPr>
          <w:rFonts w:ascii="Sylfaen" w:hAnsi="Sylfaen" w:cs="Sylfaen"/>
          <w:lang w:val="it-IT"/>
        </w:rPr>
      </w:pPr>
    </w:p>
    <w:p w14:paraId="1B306CB1" w14:textId="77777777" w:rsidR="002F5F65" w:rsidRPr="00360640" w:rsidRDefault="002F5F65" w:rsidP="00360640">
      <w:pPr>
        <w:spacing w:after="0" w:line="240" w:lineRule="auto"/>
        <w:jc w:val="both"/>
        <w:rPr>
          <w:rFonts w:ascii="AcadNusx" w:hAnsi="AcadNusx"/>
          <w:b/>
          <w:bCs/>
          <w:i/>
          <w:iCs/>
          <w:lang w:val="ka-GE"/>
        </w:rPr>
      </w:pPr>
      <w:r w:rsidRPr="00360640">
        <w:rPr>
          <w:rFonts w:ascii="AcadNusx" w:hAnsi="AcadNusx"/>
          <w:b/>
          <w:bCs/>
          <w:i/>
          <w:iCs/>
          <w:lang w:val="ka-GE"/>
        </w:rPr>
        <w:t xml:space="preserve">7.1 </w:t>
      </w:r>
      <w:r w:rsidRPr="00360640">
        <w:rPr>
          <w:rFonts w:ascii="Sylfaen" w:hAnsi="Sylfaen" w:cs="Sylfaen"/>
          <w:b/>
          <w:bCs/>
          <w:i/>
          <w:iCs/>
          <w:lang w:val="ka-GE"/>
        </w:rPr>
        <w:t>სარეგისტრაციო</w:t>
      </w:r>
      <w:r w:rsidRPr="00360640">
        <w:rPr>
          <w:rFonts w:ascii="AcadNusx" w:hAnsi="AcadNusx"/>
          <w:b/>
          <w:bCs/>
          <w:i/>
          <w:iCs/>
          <w:lang w:val="ka-GE"/>
        </w:rPr>
        <w:t xml:space="preserve"> </w:t>
      </w:r>
      <w:r w:rsidRPr="00360640">
        <w:rPr>
          <w:rFonts w:ascii="Sylfaen" w:hAnsi="Sylfaen" w:cs="Sylfaen"/>
          <w:b/>
          <w:bCs/>
          <w:i/>
          <w:iCs/>
          <w:lang w:val="ka-GE"/>
        </w:rPr>
        <w:t>მოწმობის</w:t>
      </w:r>
      <w:r w:rsidRPr="00360640">
        <w:rPr>
          <w:rFonts w:ascii="AcadNusx" w:hAnsi="AcadNusx"/>
          <w:b/>
          <w:bCs/>
          <w:i/>
          <w:iCs/>
          <w:lang w:val="ka-GE"/>
        </w:rPr>
        <w:t xml:space="preserve"> </w:t>
      </w:r>
      <w:r w:rsidRPr="00360640">
        <w:rPr>
          <w:rFonts w:ascii="Sylfaen" w:hAnsi="Sylfaen" w:cs="Sylfaen"/>
          <w:b/>
          <w:bCs/>
          <w:i/>
          <w:iCs/>
          <w:lang w:val="ka-GE"/>
        </w:rPr>
        <w:t>მფლობელის</w:t>
      </w:r>
      <w:r w:rsidRPr="00360640">
        <w:rPr>
          <w:rFonts w:ascii="AcadNusx" w:hAnsi="AcadNusx"/>
          <w:b/>
          <w:bCs/>
          <w:i/>
          <w:iCs/>
          <w:lang w:val="ka-GE"/>
        </w:rPr>
        <w:t xml:space="preserve"> </w:t>
      </w:r>
      <w:r w:rsidRPr="00360640">
        <w:rPr>
          <w:rFonts w:ascii="Sylfaen" w:hAnsi="Sylfaen" w:cs="Sylfaen"/>
          <w:b/>
          <w:bCs/>
          <w:i/>
          <w:iCs/>
          <w:lang w:val="ka-GE"/>
        </w:rPr>
        <w:t>წარმომადგენელი</w:t>
      </w:r>
    </w:p>
    <w:p w14:paraId="6D41950A" w14:textId="6FE65487" w:rsidR="00396581" w:rsidRPr="00486574" w:rsidRDefault="002F5F65" w:rsidP="00396581">
      <w:pPr>
        <w:spacing w:after="0" w:line="240" w:lineRule="auto"/>
        <w:jc w:val="both"/>
        <w:rPr>
          <w:rFonts w:ascii="Sylfaen" w:hAnsi="Sylfaen"/>
          <w:lang w:val="ka-GE"/>
        </w:rPr>
      </w:pPr>
      <w:r w:rsidRPr="00360640">
        <w:rPr>
          <w:rFonts w:ascii="Sylfaen" w:hAnsi="Sylfaen" w:cs="Sylfaen"/>
          <w:b/>
          <w:bCs/>
          <w:i/>
          <w:iCs/>
          <w:lang w:val="ka-GE"/>
        </w:rPr>
        <w:t>მომხმარებელთა</w:t>
      </w:r>
      <w:r w:rsidRPr="00360640">
        <w:rPr>
          <w:rFonts w:ascii="AcadNusx" w:hAnsi="AcadNusx"/>
          <w:b/>
          <w:bCs/>
          <w:i/>
          <w:iCs/>
          <w:lang w:val="ka-GE"/>
        </w:rPr>
        <w:t xml:space="preserve"> </w:t>
      </w:r>
      <w:r w:rsidRPr="00360640">
        <w:rPr>
          <w:rFonts w:ascii="Sylfaen" w:hAnsi="Sylfaen" w:cs="Sylfaen"/>
          <w:b/>
          <w:bCs/>
          <w:i/>
          <w:iCs/>
          <w:lang w:val="ka-GE"/>
        </w:rPr>
        <w:t>პრეტენზიები</w:t>
      </w:r>
      <w:r w:rsidRPr="00360640">
        <w:rPr>
          <w:rFonts w:ascii="AcadNusx" w:hAnsi="AcadNusx"/>
          <w:b/>
          <w:bCs/>
          <w:i/>
          <w:iCs/>
          <w:lang w:val="ka-GE"/>
        </w:rPr>
        <w:t xml:space="preserve"> </w:t>
      </w:r>
      <w:r w:rsidRPr="00360640">
        <w:rPr>
          <w:rFonts w:ascii="Sylfaen" w:hAnsi="Sylfaen" w:cs="Sylfaen"/>
          <w:b/>
          <w:bCs/>
          <w:i/>
          <w:iCs/>
          <w:lang w:val="ka-GE"/>
        </w:rPr>
        <w:t>და</w:t>
      </w:r>
      <w:r w:rsidRPr="00360640">
        <w:rPr>
          <w:rFonts w:ascii="AcadNusx" w:hAnsi="AcadNusx"/>
          <w:b/>
          <w:bCs/>
          <w:i/>
          <w:iCs/>
          <w:lang w:val="ka-GE"/>
        </w:rPr>
        <w:t xml:space="preserve"> </w:t>
      </w:r>
      <w:r w:rsidRPr="00360640">
        <w:rPr>
          <w:rFonts w:ascii="Sylfaen" w:hAnsi="Sylfaen" w:cs="Sylfaen"/>
          <w:b/>
          <w:bCs/>
          <w:i/>
          <w:iCs/>
          <w:lang w:val="ka-GE"/>
        </w:rPr>
        <w:t>არასასურველი</w:t>
      </w:r>
      <w:r w:rsidRPr="00360640">
        <w:rPr>
          <w:rFonts w:ascii="AcadNusx" w:hAnsi="AcadNusx"/>
          <w:b/>
          <w:bCs/>
          <w:i/>
          <w:iCs/>
          <w:lang w:val="ka-GE"/>
        </w:rPr>
        <w:t xml:space="preserve"> </w:t>
      </w:r>
      <w:r w:rsidRPr="00360640">
        <w:rPr>
          <w:rFonts w:ascii="Sylfaen" w:hAnsi="Sylfaen" w:cs="Sylfaen"/>
          <w:b/>
          <w:bCs/>
          <w:i/>
          <w:iCs/>
          <w:lang w:val="ka-GE"/>
        </w:rPr>
        <w:t>მოვლენების</w:t>
      </w:r>
      <w:r w:rsidRPr="00360640">
        <w:rPr>
          <w:rFonts w:ascii="AcadNusx" w:hAnsi="AcadNusx"/>
          <w:b/>
          <w:bCs/>
          <w:i/>
          <w:iCs/>
          <w:lang w:val="ka-GE"/>
        </w:rPr>
        <w:t xml:space="preserve"> </w:t>
      </w:r>
      <w:r w:rsidRPr="00360640">
        <w:rPr>
          <w:rFonts w:ascii="Sylfaen" w:hAnsi="Sylfaen" w:cs="Sylfaen"/>
          <w:b/>
          <w:bCs/>
          <w:i/>
          <w:iCs/>
          <w:lang w:val="ka-GE"/>
        </w:rPr>
        <w:t>შესახებ</w:t>
      </w:r>
      <w:r w:rsidRPr="00360640">
        <w:rPr>
          <w:rFonts w:ascii="AcadNusx" w:hAnsi="AcadNusx"/>
          <w:b/>
          <w:bCs/>
          <w:i/>
          <w:iCs/>
          <w:lang w:val="ka-GE"/>
        </w:rPr>
        <w:t xml:space="preserve"> </w:t>
      </w:r>
      <w:r w:rsidRPr="00360640">
        <w:rPr>
          <w:rFonts w:ascii="Sylfaen" w:hAnsi="Sylfaen" w:cs="Sylfaen"/>
          <w:b/>
          <w:bCs/>
          <w:i/>
          <w:iCs/>
          <w:lang w:val="ka-GE"/>
        </w:rPr>
        <w:t>ინფორმაცია</w:t>
      </w:r>
      <w:r w:rsidR="00396581">
        <w:rPr>
          <w:rFonts w:ascii="AcadNusx" w:hAnsi="AcadNusx"/>
          <w:lang w:val="ka-GE"/>
        </w:rPr>
        <w:t xml:space="preserve"> </w:t>
      </w:r>
      <w:r w:rsidR="00396581" w:rsidRPr="00486574">
        <w:rPr>
          <w:rFonts w:ascii="Sylfaen" w:hAnsi="Sylfaen" w:cs="Sylfaen"/>
          <w:lang w:val="ka-GE"/>
        </w:rPr>
        <w:t>საქართველოს</w:t>
      </w:r>
      <w:r w:rsidR="00396581" w:rsidRPr="00486574">
        <w:rPr>
          <w:rFonts w:ascii="AcadNusx" w:hAnsi="AcadNusx"/>
          <w:lang w:val="ka-GE"/>
        </w:rPr>
        <w:t xml:space="preserve">, </w:t>
      </w:r>
      <w:r w:rsidR="00396581" w:rsidRPr="00486574">
        <w:rPr>
          <w:rFonts w:ascii="Sylfaen" w:hAnsi="Sylfaen" w:cs="Sylfaen"/>
          <w:lang w:val="ka-GE"/>
        </w:rPr>
        <w:t>აზერბაიჯანის</w:t>
      </w:r>
      <w:r w:rsidR="00396581" w:rsidRPr="00486574">
        <w:rPr>
          <w:rFonts w:ascii="AcadNusx" w:hAnsi="AcadNusx"/>
          <w:lang w:val="ka-GE"/>
        </w:rPr>
        <w:t xml:space="preserve">, </w:t>
      </w:r>
      <w:r w:rsidR="00396581" w:rsidRPr="00486574">
        <w:rPr>
          <w:rFonts w:ascii="Sylfaen" w:hAnsi="Sylfaen" w:cs="Sylfaen"/>
          <w:lang w:val="ka-GE"/>
        </w:rPr>
        <w:t>სომხეთის</w:t>
      </w:r>
      <w:r w:rsidR="00396581" w:rsidRPr="00486574">
        <w:rPr>
          <w:rFonts w:ascii="AcadNusx" w:hAnsi="AcadNusx"/>
          <w:lang w:val="ka-GE"/>
        </w:rPr>
        <w:t xml:space="preserve">, </w:t>
      </w:r>
      <w:r w:rsidR="00396581" w:rsidRPr="00486574">
        <w:rPr>
          <w:rFonts w:ascii="Sylfaen" w:hAnsi="Sylfaen" w:cs="Sylfaen"/>
          <w:lang w:val="ka-GE"/>
        </w:rPr>
        <w:t>ყირგიზეთის</w:t>
      </w:r>
      <w:r w:rsidR="00396581" w:rsidRPr="00486574">
        <w:rPr>
          <w:rFonts w:ascii="AcadNusx" w:hAnsi="AcadNusx"/>
          <w:lang w:val="ka-GE"/>
        </w:rPr>
        <w:t xml:space="preserve">, </w:t>
      </w:r>
      <w:r w:rsidR="00396581" w:rsidRPr="00486574">
        <w:rPr>
          <w:rFonts w:ascii="Sylfaen" w:hAnsi="Sylfaen" w:cs="Sylfaen"/>
          <w:lang w:val="ka-GE"/>
        </w:rPr>
        <w:t>მონღოლეთის</w:t>
      </w:r>
      <w:r w:rsidR="00396581" w:rsidRPr="00486574">
        <w:rPr>
          <w:rFonts w:ascii="AcadNusx" w:hAnsi="AcadNusx"/>
          <w:lang w:val="ka-GE"/>
        </w:rPr>
        <w:t xml:space="preserve">, </w:t>
      </w:r>
      <w:r w:rsidR="00396581" w:rsidRPr="00486574">
        <w:rPr>
          <w:rFonts w:ascii="Sylfaen" w:hAnsi="Sylfaen" w:cs="Sylfaen"/>
          <w:lang w:val="ka-GE"/>
        </w:rPr>
        <w:t>უზბეკეთის</w:t>
      </w:r>
      <w:r w:rsidR="00396581" w:rsidRPr="00486574">
        <w:rPr>
          <w:rFonts w:ascii="AcadNusx" w:hAnsi="AcadNusx"/>
          <w:lang w:val="ka-GE"/>
        </w:rPr>
        <w:t xml:space="preserve">, </w:t>
      </w:r>
      <w:r w:rsidR="00396581" w:rsidRPr="00486574">
        <w:rPr>
          <w:rFonts w:ascii="Sylfaen" w:hAnsi="Sylfaen" w:cs="Sylfaen"/>
          <w:lang w:val="ka-GE"/>
        </w:rPr>
        <w:t>ბელორუსის</w:t>
      </w:r>
      <w:r w:rsidR="00396581" w:rsidRPr="00486574">
        <w:rPr>
          <w:rFonts w:ascii="AcadNusx" w:hAnsi="AcadNusx"/>
          <w:lang w:val="ka-GE"/>
        </w:rPr>
        <w:t xml:space="preserve">, </w:t>
      </w:r>
      <w:r w:rsidR="00396581" w:rsidRPr="00486574">
        <w:rPr>
          <w:rFonts w:ascii="Sylfaen" w:hAnsi="Sylfaen" w:cs="Sylfaen"/>
          <w:lang w:val="ka-GE"/>
        </w:rPr>
        <w:t>თურქმენეთისა</w:t>
      </w:r>
      <w:r w:rsidR="00396581" w:rsidRPr="00486574">
        <w:rPr>
          <w:rFonts w:ascii="AcadNusx" w:hAnsi="AcadNusx"/>
          <w:lang w:val="ka-GE"/>
        </w:rPr>
        <w:t xml:space="preserve"> </w:t>
      </w:r>
      <w:r w:rsidR="00396581" w:rsidRPr="00486574">
        <w:rPr>
          <w:rFonts w:ascii="Sylfaen" w:hAnsi="Sylfaen" w:cs="Sylfaen"/>
          <w:lang w:val="ka-GE"/>
        </w:rPr>
        <w:t>და</w:t>
      </w:r>
      <w:r w:rsidR="00396581" w:rsidRPr="00486574">
        <w:rPr>
          <w:rFonts w:ascii="AcadNusx" w:hAnsi="AcadNusx"/>
          <w:lang w:val="ka-GE"/>
        </w:rPr>
        <w:t xml:space="preserve"> </w:t>
      </w:r>
      <w:r w:rsidR="00396581" w:rsidRPr="00486574">
        <w:rPr>
          <w:rFonts w:ascii="Sylfaen" w:hAnsi="Sylfaen" w:cs="Sylfaen"/>
          <w:lang w:val="ka-GE"/>
        </w:rPr>
        <w:t>ტაჯიკეთისთვის</w:t>
      </w:r>
      <w:r w:rsidR="00396581" w:rsidRPr="00486574">
        <w:rPr>
          <w:rFonts w:ascii="AcadNusx" w:hAnsi="AcadNusx"/>
          <w:lang w:val="ka-GE"/>
        </w:rPr>
        <w:t xml:space="preserve"> </w:t>
      </w:r>
      <w:r w:rsidR="00396581" w:rsidRPr="00486574">
        <w:rPr>
          <w:rFonts w:ascii="Sylfaen" w:hAnsi="Sylfaen" w:cs="Sylfaen"/>
          <w:lang w:val="ka-GE"/>
        </w:rPr>
        <w:t>უნდა</w:t>
      </w:r>
      <w:r w:rsidR="00396581" w:rsidRPr="00486574">
        <w:rPr>
          <w:rFonts w:ascii="AcadNusx" w:hAnsi="AcadNusx"/>
          <w:lang w:val="ka-GE"/>
        </w:rPr>
        <w:t xml:space="preserve"> </w:t>
      </w:r>
      <w:r w:rsidR="00396581" w:rsidRPr="00486574">
        <w:rPr>
          <w:rFonts w:ascii="Sylfaen" w:hAnsi="Sylfaen" w:cs="Sylfaen"/>
          <w:lang w:val="ka-GE"/>
        </w:rPr>
        <w:t>გაიგზავნოს</w:t>
      </w:r>
      <w:r w:rsidR="00396581" w:rsidRPr="00486574">
        <w:rPr>
          <w:rFonts w:ascii="AcadNusx" w:hAnsi="AcadNusx"/>
          <w:lang w:val="ka-GE"/>
        </w:rPr>
        <w:t xml:space="preserve"> </w:t>
      </w:r>
      <w:r w:rsidR="00396581" w:rsidRPr="00486574">
        <w:rPr>
          <w:rFonts w:ascii="Sylfaen" w:hAnsi="Sylfaen" w:cs="Sylfaen"/>
          <w:lang w:val="ka-GE"/>
        </w:rPr>
        <w:t>მისამართზე</w:t>
      </w:r>
      <w:r w:rsidR="00396581" w:rsidRPr="00486574">
        <w:rPr>
          <w:rFonts w:ascii="AcadNusx" w:hAnsi="AcadNusx"/>
          <w:lang w:val="ka-GE"/>
        </w:rPr>
        <w:t>:</w:t>
      </w:r>
    </w:p>
    <w:p w14:paraId="07FF8DA8" w14:textId="77777777" w:rsidR="00396581" w:rsidRPr="00486574" w:rsidRDefault="00396581" w:rsidP="00396581">
      <w:pPr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lang w:eastAsia="en-GB"/>
        </w:rPr>
      </w:pPr>
      <w:r w:rsidRPr="00486574">
        <w:rPr>
          <w:rFonts w:ascii="Sylfaen" w:eastAsia="Times New Roman" w:hAnsi="Sylfaen" w:cs="Sylfaen"/>
          <w:color w:val="000000"/>
          <w:lang w:eastAsia="en-GB"/>
        </w:rPr>
        <w:t>შპს</w:t>
      </w:r>
      <w:r w:rsidRPr="00486574">
        <w:rPr>
          <w:rFonts w:ascii="Book Antiqua" w:eastAsia="Times New Roman" w:hAnsi="Book Antiqua" w:cs="Times New Roman"/>
          <w:color w:val="000000"/>
          <w:lang w:eastAsia="en-GB"/>
        </w:rPr>
        <w:t> „</w:t>
      </w:r>
      <w:r w:rsidRPr="00486574">
        <w:rPr>
          <w:rFonts w:ascii="Sylfaen" w:eastAsia="Times New Roman" w:hAnsi="Sylfaen" w:cs="Sylfaen"/>
          <w:color w:val="000000"/>
          <w:lang w:eastAsia="en-GB"/>
        </w:rPr>
        <w:t>მედიპალ</w:t>
      </w:r>
      <w:r w:rsidRPr="00486574">
        <w:rPr>
          <w:rFonts w:ascii="Book Antiqua" w:eastAsia="Times New Roman" w:hAnsi="Book Antiqua" w:cs="Times New Roman"/>
          <w:color w:val="000000"/>
          <w:lang w:eastAsia="en-GB"/>
        </w:rPr>
        <w:t>“, </w:t>
      </w:r>
      <w:r w:rsidRPr="00486574">
        <w:rPr>
          <w:rFonts w:ascii="Sylfaen" w:eastAsia="Times New Roman" w:hAnsi="Sylfaen" w:cs="Sylfaen"/>
          <w:color w:val="000000"/>
          <w:lang w:eastAsia="en-GB"/>
        </w:rPr>
        <w:t>რუსეთის</w:t>
      </w:r>
      <w:r w:rsidRPr="00486574">
        <w:rPr>
          <w:rFonts w:ascii="Book Antiqua" w:eastAsia="Times New Roman" w:hAnsi="Book Antiqua" w:cs="Times New Roman"/>
          <w:color w:val="000000"/>
          <w:lang w:eastAsia="en-GB"/>
        </w:rPr>
        <w:t> </w:t>
      </w:r>
      <w:r w:rsidRPr="00486574">
        <w:rPr>
          <w:rFonts w:ascii="Sylfaen" w:eastAsia="Times New Roman" w:hAnsi="Sylfaen" w:cs="Sylfaen"/>
          <w:color w:val="000000"/>
          <w:lang w:eastAsia="en-GB"/>
        </w:rPr>
        <w:t>ფედერაცია</w:t>
      </w:r>
      <w:r w:rsidRPr="00486574">
        <w:rPr>
          <w:rFonts w:ascii="Book Antiqua" w:eastAsia="Times New Roman" w:hAnsi="Book Antiqua" w:cs="Times New Roman"/>
          <w:color w:val="000000"/>
          <w:lang w:eastAsia="en-GB"/>
        </w:rPr>
        <w:t> 105082. </w:t>
      </w:r>
      <w:r w:rsidRPr="00486574">
        <w:rPr>
          <w:rFonts w:ascii="Sylfaen" w:eastAsia="Times New Roman" w:hAnsi="Sylfaen" w:cs="Sylfaen"/>
          <w:color w:val="000000"/>
          <w:lang w:eastAsia="en-GB"/>
        </w:rPr>
        <w:t>მოსკოვი</w:t>
      </w:r>
      <w:r w:rsidRPr="00486574">
        <w:rPr>
          <w:rFonts w:ascii="Book Antiqua" w:eastAsia="Times New Roman" w:hAnsi="Book Antiqua" w:cs="Times New Roman"/>
          <w:color w:val="000000"/>
          <w:lang w:eastAsia="en-GB"/>
        </w:rPr>
        <w:t>,</w:t>
      </w:r>
      <w:r w:rsidRPr="00486574">
        <w:rPr>
          <w:rFonts w:ascii="Book Antiqua" w:eastAsia="Times New Roman" w:hAnsi="Book Antiqua" w:cs="Times New Roman"/>
          <w:color w:val="000000"/>
          <w:lang w:val="ka-GE" w:eastAsia="en-GB"/>
        </w:rPr>
        <w:t xml:space="preserve"> </w:t>
      </w:r>
      <w:r w:rsidRPr="00486574">
        <w:rPr>
          <w:rFonts w:ascii="Sylfaen" w:eastAsia="Times New Roman" w:hAnsi="Sylfaen" w:cs="Sylfaen"/>
          <w:color w:val="000000"/>
          <w:lang w:eastAsia="en-GB"/>
        </w:rPr>
        <w:t>ფრიდრიხ</w:t>
      </w:r>
      <w:r w:rsidRPr="00486574">
        <w:rPr>
          <w:rFonts w:ascii="Book Antiqua" w:eastAsia="Times New Roman" w:hAnsi="Book Antiqua" w:cs="Times New Roman"/>
          <w:color w:val="000000"/>
          <w:lang w:eastAsia="en-GB"/>
        </w:rPr>
        <w:t> </w:t>
      </w:r>
      <w:r w:rsidRPr="00486574">
        <w:rPr>
          <w:rFonts w:ascii="Sylfaen" w:eastAsia="Times New Roman" w:hAnsi="Sylfaen" w:cs="Sylfaen"/>
          <w:color w:val="000000"/>
          <w:lang w:eastAsia="en-GB"/>
        </w:rPr>
        <w:t>ენგელსის</w:t>
      </w:r>
      <w:r w:rsidRPr="00486574">
        <w:rPr>
          <w:rFonts w:ascii="Book Antiqua" w:eastAsia="Times New Roman" w:hAnsi="Book Antiqua" w:cs="Times New Roman"/>
          <w:color w:val="000000"/>
          <w:lang w:eastAsia="en-GB"/>
        </w:rPr>
        <w:t> </w:t>
      </w:r>
      <w:r w:rsidRPr="00486574">
        <w:rPr>
          <w:rFonts w:ascii="Sylfaen" w:eastAsia="Times New Roman" w:hAnsi="Sylfaen" w:cs="Sylfaen"/>
          <w:color w:val="000000"/>
          <w:lang w:eastAsia="en-GB"/>
        </w:rPr>
        <w:t>ქ</w:t>
      </w:r>
      <w:r w:rsidRPr="00486574">
        <w:rPr>
          <w:rFonts w:ascii="Book Antiqua" w:eastAsia="Times New Roman" w:hAnsi="Book Antiqua" w:cs="Times New Roman"/>
          <w:color w:val="000000"/>
          <w:lang w:eastAsia="en-GB"/>
        </w:rPr>
        <w:t>., </w:t>
      </w:r>
      <w:r w:rsidRPr="00486574">
        <w:rPr>
          <w:rFonts w:ascii="Sylfaen" w:eastAsia="Times New Roman" w:hAnsi="Sylfaen" w:cs="Sylfaen"/>
          <w:color w:val="000000"/>
          <w:lang w:eastAsia="en-GB"/>
        </w:rPr>
        <w:t>სახლი</w:t>
      </w:r>
      <w:r w:rsidRPr="00486574">
        <w:rPr>
          <w:rFonts w:ascii="Book Antiqua" w:eastAsia="Times New Roman" w:hAnsi="Book Antiqua" w:cs="Times New Roman"/>
          <w:color w:val="000000"/>
          <w:lang w:eastAsia="en-GB"/>
        </w:rPr>
        <w:t> 75, </w:t>
      </w:r>
      <w:r w:rsidRPr="00486574">
        <w:rPr>
          <w:rFonts w:ascii="Sylfaen" w:eastAsia="Times New Roman" w:hAnsi="Sylfaen" w:cs="Sylfaen"/>
          <w:color w:val="000000"/>
          <w:lang w:eastAsia="en-GB"/>
        </w:rPr>
        <w:t>შენობა</w:t>
      </w:r>
      <w:r w:rsidRPr="00486574">
        <w:rPr>
          <w:rFonts w:ascii="Book Antiqua" w:eastAsia="Times New Roman" w:hAnsi="Book Antiqua" w:cs="Sylfaen"/>
          <w:color w:val="000000"/>
          <w:lang w:val="ka-GE" w:eastAsia="en-GB"/>
        </w:rPr>
        <w:t xml:space="preserve"> </w:t>
      </w:r>
      <w:r w:rsidRPr="00486574">
        <w:rPr>
          <w:rFonts w:ascii="Book Antiqua" w:eastAsia="Times New Roman" w:hAnsi="Book Antiqua" w:cs="Times New Roman"/>
          <w:color w:val="000000"/>
          <w:lang w:eastAsia="en-GB"/>
        </w:rPr>
        <w:t>21. </w:t>
      </w:r>
      <w:r w:rsidRPr="00486574">
        <w:rPr>
          <w:rFonts w:ascii="Sylfaen" w:eastAsia="Times New Roman" w:hAnsi="Sylfaen" w:cs="Sylfaen"/>
          <w:color w:val="000000"/>
          <w:lang w:eastAsia="en-GB"/>
        </w:rPr>
        <w:t>სართული</w:t>
      </w:r>
      <w:r w:rsidRPr="00486574">
        <w:rPr>
          <w:rFonts w:ascii="Book Antiqua" w:eastAsia="Times New Roman" w:hAnsi="Book Antiqua" w:cs="Times New Roman"/>
          <w:color w:val="000000"/>
          <w:lang w:eastAsia="en-GB"/>
        </w:rPr>
        <w:t> 4, </w:t>
      </w:r>
      <w:r w:rsidRPr="00486574">
        <w:rPr>
          <w:rFonts w:ascii="Sylfaen" w:eastAsia="Times New Roman" w:hAnsi="Sylfaen" w:cs="Sylfaen"/>
          <w:color w:val="000000"/>
          <w:lang w:eastAsia="en-GB"/>
        </w:rPr>
        <w:t>ოფისი</w:t>
      </w:r>
      <w:r w:rsidRPr="00486574">
        <w:rPr>
          <w:rFonts w:ascii="Book Antiqua" w:eastAsia="Times New Roman" w:hAnsi="Book Antiqua" w:cs="Times New Roman"/>
          <w:color w:val="000000"/>
          <w:lang w:eastAsia="en-GB"/>
        </w:rPr>
        <w:t> 403</w:t>
      </w:r>
      <w:r w:rsidRPr="00486574">
        <w:rPr>
          <w:rFonts w:ascii="Sylfaen" w:eastAsia="Times New Roman" w:hAnsi="Sylfaen" w:cs="Sylfaen"/>
          <w:color w:val="000000"/>
          <w:lang w:eastAsia="en-GB"/>
        </w:rPr>
        <w:t>ბ</w:t>
      </w:r>
      <w:r w:rsidRPr="00486574">
        <w:rPr>
          <w:rFonts w:ascii="Book Antiqua" w:eastAsia="Times New Roman" w:hAnsi="Book Antiqua" w:cs="Times New Roman"/>
          <w:color w:val="000000"/>
          <w:lang w:eastAsia="en-GB"/>
        </w:rPr>
        <w:t>.</w:t>
      </w:r>
    </w:p>
    <w:p w14:paraId="71EA2498" w14:textId="77777777" w:rsidR="00396581" w:rsidRPr="00486574" w:rsidRDefault="00396581" w:rsidP="00396581">
      <w:pPr>
        <w:spacing w:after="0" w:line="240" w:lineRule="auto"/>
        <w:rPr>
          <w:rFonts w:ascii="Book Antiqua" w:eastAsia="Times New Roman" w:hAnsi="Book Antiqua" w:cs="Times New Roman"/>
          <w:color w:val="000000"/>
          <w:lang w:eastAsia="en-GB"/>
        </w:rPr>
      </w:pPr>
      <w:r w:rsidRPr="00486574">
        <w:rPr>
          <w:rFonts w:ascii="Sylfaen" w:eastAsia="Times New Roman" w:hAnsi="Sylfaen" w:cs="Sylfaen"/>
          <w:color w:val="000000"/>
          <w:lang w:eastAsia="en-GB"/>
        </w:rPr>
        <w:t>ტელ</w:t>
      </w:r>
      <w:r w:rsidRPr="00486574">
        <w:rPr>
          <w:rFonts w:ascii="Book Antiqua" w:eastAsia="Times New Roman" w:hAnsi="Book Antiqua" w:cs="Times New Roman"/>
          <w:color w:val="000000"/>
          <w:lang w:eastAsia="en-GB"/>
        </w:rPr>
        <w:t>: + 7 800 333 93 98; </w:t>
      </w:r>
      <w:hyperlink r:id="rId8" w:history="1">
        <w:r w:rsidRPr="00486574">
          <w:rPr>
            <w:rFonts w:ascii="Book Antiqua" w:eastAsia="Times New Roman" w:hAnsi="Book Antiqua" w:cs="Times New Roman"/>
            <w:color w:val="0563C1"/>
            <w:u w:val="single"/>
            <w:lang w:eastAsia="en-GB"/>
          </w:rPr>
          <w:t>www.medipal.ru</w:t>
        </w:r>
      </w:hyperlink>
    </w:p>
    <w:p w14:paraId="3E8ACEC2" w14:textId="77777777" w:rsidR="00396581" w:rsidRPr="00486574" w:rsidRDefault="00396581" w:rsidP="00396581">
      <w:pPr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lang w:eastAsia="en-GB"/>
        </w:rPr>
      </w:pPr>
      <w:r w:rsidRPr="00486574">
        <w:rPr>
          <w:rFonts w:ascii="Sylfaen" w:eastAsia="Times New Roman" w:hAnsi="Sylfaen" w:cs="Sylfaen"/>
          <w:color w:val="000000"/>
          <w:lang w:eastAsia="en-GB"/>
        </w:rPr>
        <w:t>შპს</w:t>
      </w:r>
      <w:r w:rsidRPr="00486574">
        <w:rPr>
          <w:rFonts w:ascii="Book Antiqua" w:eastAsia="Times New Roman" w:hAnsi="Book Antiqua" w:cs="Times New Roman"/>
          <w:color w:val="000000"/>
          <w:lang w:eastAsia="en-GB"/>
        </w:rPr>
        <w:t> „</w:t>
      </w:r>
      <w:r w:rsidRPr="00486574">
        <w:rPr>
          <w:rFonts w:ascii="Sylfaen" w:eastAsia="Times New Roman" w:hAnsi="Sylfaen" w:cs="Sylfaen"/>
          <w:color w:val="000000"/>
          <w:lang w:eastAsia="en-GB"/>
        </w:rPr>
        <w:t>მედიპალ</w:t>
      </w:r>
      <w:r w:rsidRPr="00486574">
        <w:rPr>
          <w:rFonts w:ascii="Book Antiqua" w:eastAsia="Times New Roman" w:hAnsi="Book Antiqua" w:cs="Times New Roman"/>
          <w:color w:val="000000"/>
          <w:lang w:eastAsia="en-GB"/>
        </w:rPr>
        <w:t> </w:t>
      </w:r>
      <w:r w:rsidRPr="00486574">
        <w:rPr>
          <w:rFonts w:ascii="Sylfaen" w:eastAsia="Times New Roman" w:hAnsi="Sylfaen" w:cs="Sylfaen"/>
          <w:color w:val="000000"/>
          <w:lang w:eastAsia="en-GB"/>
        </w:rPr>
        <w:t>ექსპორტ</w:t>
      </w:r>
      <w:r w:rsidRPr="00486574">
        <w:rPr>
          <w:rFonts w:ascii="Book Antiqua" w:eastAsia="Times New Roman" w:hAnsi="Book Antiqua" w:cs="Times New Roman"/>
          <w:color w:val="000000"/>
          <w:lang w:eastAsia="en-GB"/>
        </w:rPr>
        <w:t>“-</w:t>
      </w:r>
      <w:r w:rsidRPr="00486574">
        <w:rPr>
          <w:rFonts w:ascii="Sylfaen" w:eastAsia="Times New Roman" w:hAnsi="Sylfaen" w:cs="Sylfaen"/>
          <w:color w:val="000000"/>
          <w:lang w:eastAsia="en-GB"/>
        </w:rPr>
        <w:t>ის</w:t>
      </w:r>
      <w:r w:rsidRPr="00486574">
        <w:rPr>
          <w:rFonts w:ascii="Book Antiqua" w:eastAsia="Times New Roman" w:hAnsi="Book Antiqua" w:cs="Times New Roman"/>
          <w:color w:val="000000"/>
          <w:lang w:eastAsia="en-GB"/>
        </w:rPr>
        <w:t> </w:t>
      </w:r>
      <w:r w:rsidRPr="00486574">
        <w:rPr>
          <w:rFonts w:ascii="Sylfaen" w:eastAsia="Times New Roman" w:hAnsi="Sylfaen" w:cs="Sylfaen"/>
          <w:color w:val="000000"/>
          <w:lang w:eastAsia="en-GB"/>
        </w:rPr>
        <w:t>წარმომადგენლობა</w:t>
      </w:r>
      <w:r w:rsidRPr="00486574">
        <w:rPr>
          <w:rFonts w:ascii="Book Antiqua" w:eastAsia="Times New Roman" w:hAnsi="Book Antiqua" w:cs="Sylfaen"/>
          <w:color w:val="000000"/>
          <w:lang w:val="ka-GE" w:eastAsia="en-GB"/>
        </w:rPr>
        <w:t xml:space="preserve"> </w:t>
      </w:r>
      <w:r w:rsidRPr="00486574">
        <w:rPr>
          <w:rFonts w:ascii="Sylfaen" w:eastAsia="Times New Roman" w:hAnsi="Sylfaen" w:cs="Sylfaen"/>
          <w:color w:val="000000"/>
          <w:lang w:eastAsia="en-GB"/>
        </w:rPr>
        <w:t>ბელორუსის</w:t>
      </w:r>
      <w:r w:rsidRPr="00486574">
        <w:rPr>
          <w:rFonts w:ascii="Book Antiqua" w:eastAsia="Times New Roman" w:hAnsi="Book Antiqua" w:cs="Times New Roman"/>
          <w:color w:val="000000"/>
          <w:lang w:eastAsia="en-GB"/>
        </w:rPr>
        <w:t> </w:t>
      </w:r>
      <w:r w:rsidRPr="00486574">
        <w:rPr>
          <w:rFonts w:ascii="Sylfaen" w:eastAsia="Times New Roman" w:hAnsi="Sylfaen" w:cs="Sylfaen"/>
          <w:color w:val="000000"/>
          <w:lang w:eastAsia="en-GB"/>
        </w:rPr>
        <w:t>რესპუბლიკაში</w:t>
      </w:r>
      <w:r w:rsidRPr="00486574">
        <w:rPr>
          <w:rFonts w:ascii="Book Antiqua" w:eastAsia="Times New Roman" w:hAnsi="Book Antiqua" w:cs="Sylfaen"/>
          <w:color w:val="000000"/>
          <w:lang w:val="ka-GE" w:eastAsia="en-GB"/>
        </w:rPr>
        <w:t xml:space="preserve">: 220035, </w:t>
      </w:r>
      <w:r w:rsidRPr="00486574">
        <w:rPr>
          <w:rFonts w:ascii="Sylfaen" w:eastAsia="Times New Roman" w:hAnsi="Sylfaen" w:cs="Sylfaen"/>
          <w:color w:val="000000"/>
          <w:lang w:val="ka-GE" w:eastAsia="en-GB"/>
        </w:rPr>
        <w:t>ქ</w:t>
      </w:r>
      <w:r w:rsidRPr="00486574">
        <w:rPr>
          <w:rFonts w:ascii="Book Antiqua" w:eastAsia="Times New Roman" w:hAnsi="Book Antiqua" w:cs="Sylfaen"/>
          <w:color w:val="000000"/>
          <w:lang w:val="ka-GE" w:eastAsia="en-GB"/>
        </w:rPr>
        <w:t xml:space="preserve">, </w:t>
      </w:r>
      <w:r w:rsidRPr="00486574">
        <w:rPr>
          <w:rFonts w:ascii="Sylfaen" w:eastAsia="Times New Roman" w:hAnsi="Sylfaen" w:cs="Sylfaen"/>
          <w:color w:val="000000"/>
          <w:lang w:val="ka-GE" w:eastAsia="en-GB"/>
        </w:rPr>
        <w:t>მინსკი</w:t>
      </w:r>
      <w:r w:rsidRPr="00486574">
        <w:rPr>
          <w:rFonts w:ascii="Book Antiqua" w:eastAsia="Times New Roman" w:hAnsi="Book Antiqua" w:cs="Sylfaen"/>
          <w:color w:val="000000"/>
          <w:lang w:val="ka-GE" w:eastAsia="en-GB"/>
        </w:rPr>
        <w:t xml:space="preserve">, </w:t>
      </w:r>
      <w:r w:rsidRPr="00486574">
        <w:rPr>
          <w:rFonts w:ascii="Sylfaen" w:eastAsia="Times New Roman" w:hAnsi="Sylfaen" w:cs="Sylfaen"/>
          <w:color w:val="000000"/>
          <w:lang w:val="ka-GE" w:eastAsia="en-GB"/>
        </w:rPr>
        <w:t>რეპინას</w:t>
      </w:r>
      <w:r w:rsidRPr="00486574">
        <w:rPr>
          <w:rFonts w:ascii="Book Antiqua" w:eastAsia="Times New Roman" w:hAnsi="Book Antiqua" w:cs="Sylfaen"/>
          <w:color w:val="000000"/>
          <w:lang w:val="ka-GE" w:eastAsia="en-GB"/>
        </w:rPr>
        <w:t xml:space="preserve"> </w:t>
      </w:r>
      <w:r w:rsidRPr="00486574">
        <w:rPr>
          <w:rFonts w:ascii="Sylfaen" w:eastAsia="Times New Roman" w:hAnsi="Sylfaen" w:cs="Sylfaen"/>
          <w:color w:val="000000"/>
          <w:lang w:val="ka-GE" w:eastAsia="en-GB"/>
        </w:rPr>
        <w:t>ქუჩა</w:t>
      </w:r>
      <w:r w:rsidRPr="00486574">
        <w:rPr>
          <w:rFonts w:ascii="Book Antiqua" w:eastAsia="Times New Roman" w:hAnsi="Book Antiqua" w:cs="Sylfaen"/>
          <w:color w:val="000000"/>
          <w:lang w:val="ka-GE" w:eastAsia="en-GB"/>
        </w:rPr>
        <w:t>, 4-465</w:t>
      </w:r>
      <w:r w:rsidRPr="00486574">
        <w:rPr>
          <w:rFonts w:ascii="Book Antiqua" w:eastAsia="Times New Roman" w:hAnsi="Book Antiqua" w:cs="Times New Roman"/>
          <w:color w:val="000000"/>
          <w:lang w:eastAsia="en-GB"/>
        </w:rPr>
        <w:t>.</w:t>
      </w:r>
    </w:p>
    <w:p w14:paraId="6E2AC5C3" w14:textId="77777777" w:rsidR="00396581" w:rsidRPr="00486574" w:rsidRDefault="00396581" w:rsidP="00396581">
      <w:pPr>
        <w:spacing w:after="0" w:line="240" w:lineRule="auto"/>
        <w:rPr>
          <w:rFonts w:ascii="Book Antiqua" w:eastAsia="Times New Roman" w:hAnsi="Book Antiqua" w:cs="Times New Roman"/>
          <w:color w:val="000000"/>
          <w:lang w:eastAsia="en-GB"/>
        </w:rPr>
      </w:pPr>
      <w:r w:rsidRPr="00486574">
        <w:rPr>
          <w:rFonts w:ascii="Sylfaen" w:eastAsia="Times New Roman" w:hAnsi="Sylfaen" w:cs="Sylfaen"/>
          <w:color w:val="000000"/>
          <w:lang w:eastAsia="en-GB"/>
        </w:rPr>
        <w:t>ტელ</w:t>
      </w:r>
      <w:r w:rsidRPr="00486574">
        <w:rPr>
          <w:rFonts w:ascii="Book Antiqua" w:eastAsia="Times New Roman" w:hAnsi="Book Antiqua" w:cs="Times New Roman"/>
          <w:color w:val="000000"/>
          <w:lang w:eastAsia="en-GB"/>
        </w:rPr>
        <w:t>: +37 517377 18 08;</w:t>
      </w:r>
    </w:p>
    <w:p w14:paraId="79F1A925" w14:textId="77777777" w:rsidR="00396581" w:rsidRPr="00486574" w:rsidRDefault="00396581" w:rsidP="00396581">
      <w:pPr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lang w:val="ka-GE" w:eastAsia="en-GB"/>
        </w:rPr>
      </w:pPr>
      <w:r w:rsidRPr="00486574">
        <w:rPr>
          <w:rFonts w:ascii="Sylfaen" w:eastAsia="Times New Roman" w:hAnsi="Sylfaen" w:cs="Sylfaen"/>
          <w:color w:val="000000"/>
          <w:lang w:val="ka-GE" w:eastAsia="en-GB"/>
        </w:rPr>
        <w:lastRenderedPageBreak/>
        <w:t>შპს</w:t>
      </w:r>
      <w:r w:rsidRPr="00486574">
        <w:rPr>
          <w:rFonts w:ascii="Book Antiqua" w:eastAsia="Times New Roman" w:hAnsi="Book Antiqua" w:cs="Times New Roman"/>
          <w:color w:val="000000"/>
          <w:lang w:val="ka-GE" w:eastAsia="en-GB"/>
        </w:rPr>
        <w:t xml:space="preserve"> „</w:t>
      </w:r>
      <w:r w:rsidRPr="00486574">
        <w:rPr>
          <w:rFonts w:ascii="Sylfaen" w:eastAsia="Times New Roman" w:hAnsi="Sylfaen" w:cs="Sylfaen"/>
          <w:color w:val="000000"/>
          <w:lang w:val="ka-GE" w:eastAsia="en-GB"/>
        </w:rPr>
        <w:t>მედიპალ</w:t>
      </w:r>
      <w:r w:rsidRPr="00486574">
        <w:rPr>
          <w:rFonts w:ascii="Book Antiqua" w:eastAsia="Times New Roman" w:hAnsi="Book Antiqua" w:cs="Times New Roman"/>
          <w:color w:val="000000"/>
          <w:lang w:val="ka-GE" w:eastAsia="en-GB"/>
        </w:rPr>
        <w:t xml:space="preserve"> </w:t>
      </w:r>
      <w:r w:rsidRPr="00486574">
        <w:rPr>
          <w:rFonts w:ascii="Sylfaen" w:eastAsia="Times New Roman" w:hAnsi="Sylfaen" w:cs="Sylfaen"/>
          <w:color w:val="000000"/>
          <w:lang w:val="ka-GE" w:eastAsia="en-GB"/>
        </w:rPr>
        <w:t>ექსპორტ</w:t>
      </w:r>
      <w:r w:rsidRPr="00486574">
        <w:rPr>
          <w:rFonts w:ascii="Book Antiqua" w:eastAsia="Times New Roman" w:hAnsi="Book Antiqua" w:cs="Times New Roman"/>
          <w:color w:val="000000"/>
          <w:lang w:val="ka-GE" w:eastAsia="en-GB"/>
        </w:rPr>
        <w:t>“-</w:t>
      </w:r>
      <w:r w:rsidRPr="00486574">
        <w:rPr>
          <w:rFonts w:ascii="Sylfaen" w:eastAsia="Times New Roman" w:hAnsi="Sylfaen" w:cs="Sylfaen"/>
          <w:color w:val="000000"/>
          <w:lang w:val="ka-GE" w:eastAsia="en-GB"/>
        </w:rPr>
        <w:t>ის</w:t>
      </w:r>
      <w:r w:rsidRPr="00486574">
        <w:rPr>
          <w:rFonts w:ascii="Book Antiqua" w:eastAsia="Times New Roman" w:hAnsi="Book Antiqua" w:cs="Times New Roman"/>
          <w:color w:val="000000"/>
          <w:lang w:val="ka-GE" w:eastAsia="en-GB"/>
        </w:rPr>
        <w:t xml:space="preserve"> </w:t>
      </w:r>
      <w:r w:rsidRPr="00486574">
        <w:rPr>
          <w:rFonts w:ascii="Sylfaen" w:eastAsia="Times New Roman" w:hAnsi="Sylfaen" w:cs="Sylfaen"/>
          <w:color w:val="000000"/>
          <w:lang w:val="ka-GE" w:eastAsia="en-GB"/>
        </w:rPr>
        <w:t>წარმომადგენლობა</w:t>
      </w:r>
      <w:r w:rsidRPr="00486574">
        <w:rPr>
          <w:rFonts w:ascii="Book Antiqua" w:eastAsia="Times New Roman" w:hAnsi="Book Antiqua" w:cs="Times New Roman"/>
          <w:color w:val="000000"/>
          <w:lang w:val="ka-GE" w:eastAsia="en-GB"/>
        </w:rPr>
        <w:t xml:space="preserve"> </w:t>
      </w:r>
      <w:r w:rsidRPr="00486574">
        <w:rPr>
          <w:rFonts w:ascii="Sylfaen" w:eastAsia="Times New Roman" w:hAnsi="Sylfaen" w:cs="Sylfaen"/>
          <w:color w:val="000000"/>
          <w:lang w:val="ka-GE" w:eastAsia="en-GB"/>
        </w:rPr>
        <w:t>უზბეკეთის</w:t>
      </w:r>
      <w:r w:rsidRPr="00486574">
        <w:rPr>
          <w:rFonts w:ascii="Book Antiqua" w:eastAsia="Times New Roman" w:hAnsi="Book Antiqua" w:cs="Times New Roman"/>
          <w:color w:val="000000"/>
          <w:lang w:val="ka-GE" w:eastAsia="en-GB"/>
        </w:rPr>
        <w:t xml:space="preserve"> </w:t>
      </w:r>
      <w:r w:rsidRPr="00486574">
        <w:rPr>
          <w:rFonts w:ascii="Sylfaen" w:eastAsia="Times New Roman" w:hAnsi="Sylfaen" w:cs="Sylfaen"/>
          <w:color w:val="000000"/>
          <w:lang w:val="ka-GE" w:eastAsia="en-GB"/>
        </w:rPr>
        <w:t>რესპუბლიკაში</w:t>
      </w:r>
      <w:r w:rsidRPr="00486574">
        <w:rPr>
          <w:rFonts w:ascii="Book Antiqua" w:eastAsia="Times New Roman" w:hAnsi="Book Antiqua" w:cs="Times New Roman"/>
          <w:color w:val="000000"/>
          <w:lang w:val="ka-GE" w:eastAsia="en-GB"/>
        </w:rPr>
        <w:t xml:space="preserve">: 100015, </w:t>
      </w:r>
      <w:r w:rsidRPr="00486574">
        <w:rPr>
          <w:rFonts w:ascii="Sylfaen" w:eastAsia="Times New Roman" w:hAnsi="Sylfaen" w:cs="Sylfaen"/>
          <w:color w:val="000000"/>
          <w:lang w:val="ka-GE" w:eastAsia="en-GB"/>
        </w:rPr>
        <w:t>ქ</w:t>
      </w:r>
      <w:r w:rsidRPr="00486574">
        <w:rPr>
          <w:rFonts w:ascii="Book Antiqua" w:eastAsia="Times New Roman" w:hAnsi="Book Antiqua" w:cs="Times New Roman"/>
          <w:color w:val="000000"/>
          <w:lang w:val="ka-GE" w:eastAsia="en-GB"/>
        </w:rPr>
        <w:t xml:space="preserve">. </w:t>
      </w:r>
      <w:r w:rsidRPr="00486574">
        <w:rPr>
          <w:rFonts w:ascii="Sylfaen" w:eastAsia="Times New Roman" w:hAnsi="Sylfaen" w:cs="Sylfaen"/>
          <w:color w:val="000000"/>
          <w:lang w:val="ka-GE" w:eastAsia="en-GB"/>
        </w:rPr>
        <w:t>ტაშკენტში</w:t>
      </w:r>
      <w:r w:rsidRPr="00486574">
        <w:rPr>
          <w:rFonts w:ascii="Book Antiqua" w:eastAsia="Times New Roman" w:hAnsi="Book Antiqua" w:cs="Times New Roman"/>
          <w:color w:val="000000"/>
          <w:lang w:val="ka-GE" w:eastAsia="en-GB"/>
        </w:rPr>
        <w:t xml:space="preserve">, </w:t>
      </w:r>
      <w:r w:rsidRPr="00486574">
        <w:rPr>
          <w:rFonts w:ascii="Sylfaen" w:eastAsia="Times New Roman" w:hAnsi="Sylfaen" w:cs="Sylfaen"/>
          <w:color w:val="000000"/>
          <w:lang w:val="ka-GE" w:eastAsia="en-GB"/>
        </w:rPr>
        <w:t>ოიბეკის</w:t>
      </w:r>
      <w:r w:rsidRPr="00486574">
        <w:rPr>
          <w:rFonts w:ascii="Book Antiqua" w:eastAsia="Times New Roman" w:hAnsi="Book Antiqua" w:cs="Times New Roman"/>
          <w:color w:val="000000"/>
          <w:lang w:val="ka-GE" w:eastAsia="en-GB"/>
        </w:rPr>
        <w:t xml:space="preserve"> </w:t>
      </w:r>
      <w:r w:rsidRPr="00486574">
        <w:rPr>
          <w:rFonts w:ascii="Sylfaen" w:eastAsia="Times New Roman" w:hAnsi="Sylfaen" w:cs="Sylfaen"/>
          <w:color w:val="000000"/>
          <w:lang w:val="ka-GE" w:eastAsia="en-GB"/>
        </w:rPr>
        <w:t>ქუჩა</w:t>
      </w:r>
      <w:r w:rsidRPr="00486574">
        <w:rPr>
          <w:rFonts w:ascii="Book Antiqua" w:eastAsia="Times New Roman" w:hAnsi="Book Antiqua" w:cs="Times New Roman"/>
          <w:color w:val="000000"/>
          <w:lang w:val="ka-GE" w:eastAsia="en-GB"/>
        </w:rPr>
        <w:t xml:space="preserve">, </w:t>
      </w:r>
      <w:r w:rsidRPr="00486574">
        <w:rPr>
          <w:rFonts w:ascii="Sylfaen" w:eastAsia="Times New Roman" w:hAnsi="Sylfaen" w:cs="Sylfaen"/>
          <w:color w:val="000000"/>
          <w:lang w:val="ka-GE" w:eastAsia="en-GB"/>
        </w:rPr>
        <w:t>სახლი</w:t>
      </w:r>
      <w:r w:rsidRPr="00486574">
        <w:rPr>
          <w:rFonts w:ascii="Book Antiqua" w:eastAsia="Times New Roman" w:hAnsi="Book Antiqua" w:cs="Times New Roman"/>
          <w:color w:val="000000"/>
          <w:lang w:val="ka-GE" w:eastAsia="en-GB"/>
        </w:rPr>
        <w:t xml:space="preserve"> 24</w:t>
      </w:r>
    </w:p>
    <w:p w14:paraId="46F2F271" w14:textId="77777777" w:rsidR="00396581" w:rsidRPr="00486574" w:rsidRDefault="00396581" w:rsidP="00396581">
      <w:pPr>
        <w:spacing w:after="0" w:line="240" w:lineRule="auto"/>
        <w:rPr>
          <w:rFonts w:ascii="Book Antiqua" w:eastAsia="Times New Roman" w:hAnsi="Book Antiqua" w:cs="Times New Roman"/>
          <w:color w:val="000000"/>
          <w:lang w:eastAsia="en-GB"/>
        </w:rPr>
      </w:pPr>
      <w:r w:rsidRPr="00486574">
        <w:rPr>
          <w:rFonts w:ascii="Sylfaen" w:eastAsia="Times New Roman" w:hAnsi="Sylfaen" w:cs="Sylfaen"/>
          <w:color w:val="000000"/>
          <w:lang w:eastAsia="en-GB"/>
        </w:rPr>
        <w:t>ტელ</w:t>
      </w:r>
      <w:r w:rsidRPr="00486574">
        <w:rPr>
          <w:rFonts w:ascii="Book Antiqua" w:eastAsia="Times New Roman" w:hAnsi="Book Antiqua" w:cs="Times New Roman"/>
          <w:color w:val="000000"/>
          <w:lang w:eastAsia="en-GB"/>
        </w:rPr>
        <w:t>: +99 878 122 06 08.</w:t>
      </w:r>
    </w:p>
    <w:p w14:paraId="7458AD0A" w14:textId="714BB895" w:rsidR="00360640" w:rsidRPr="00A73C9A" w:rsidRDefault="00360640" w:rsidP="00396581">
      <w:pPr>
        <w:spacing w:after="0" w:line="240" w:lineRule="auto"/>
        <w:jc w:val="both"/>
        <w:rPr>
          <w:rFonts w:ascii="AcadNusx" w:hAnsi="AcadNusx"/>
          <w:lang w:val="it-IT"/>
        </w:rPr>
      </w:pPr>
    </w:p>
    <w:p w14:paraId="762BC3A2" w14:textId="77777777" w:rsidR="00396581" w:rsidRDefault="00396581" w:rsidP="00360640">
      <w:pPr>
        <w:pStyle w:val="a"/>
        <w:jc w:val="both"/>
        <w:rPr>
          <w:rFonts w:ascii="Sylfaen" w:hAnsi="Sylfaen"/>
          <w:sz w:val="22"/>
          <w:szCs w:val="22"/>
          <w:lang w:val="ka-GE"/>
        </w:rPr>
      </w:pPr>
    </w:p>
    <w:p w14:paraId="1500CAA1" w14:textId="77777777" w:rsidR="00396581" w:rsidRDefault="00396581" w:rsidP="00360640">
      <w:pPr>
        <w:pStyle w:val="a"/>
        <w:jc w:val="both"/>
        <w:rPr>
          <w:rFonts w:ascii="Sylfaen" w:hAnsi="Sylfaen"/>
          <w:sz w:val="22"/>
          <w:szCs w:val="22"/>
          <w:lang w:val="ka-GE"/>
        </w:rPr>
      </w:pPr>
    </w:p>
    <w:p w14:paraId="37B9357F" w14:textId="77777777" w:rsidR="00396581" w:rsidRDefault="00396581" w:rsidP="00360640">
      <w:pPr>
        <w:pStyle w:val="a"/>
        <w:jc w:val="both"/>
        <w:rPr>
          <w:rFonts w:ascii="Sylfaen" w:hAnsi="Sylfaen"/>
          <w:sz w:val="22"/>
          <w:szCs w:val="22"/>
          <w:lang w:val="ka-GE"/>
        </w:rPr>
      </w:pPr>
    </w:p>
    <w:p w14:paraId="3A1472D8" w14:textId="77777777" w:rsidR="00396581" w:rsidRDefault="00396581" w:rsidP="00360640">
      <w:pPr>
        <w:pStyle w:val="a"/>
        <w:jc w:val="both"/>
        <w:rPr>
          <w:rFonts w:ascii="Sylfaen" w:hAnsi="Sylfaen"/>
          <w:sz w:val="22"/>
          <w:szCs w:val="22"/>
          <w:lang w:val="ka-GE"/>
        </w:rPr>
      </w:pPr>
    </w:p>
    <w:p w14:paraId="70FF2304" w14:textId="77777777" w:rsidR="00396581" w:rsidRDefault="00396581" w:rsidP="00360640">
      <w:pPr>
        <w:pStyle w:val="a"/>
        <w:jc w:val="both"/>
        <w:rPr>
          <w:rFonts w:ascii="Sylfaen" w:hAnsi="Sylfaen"/>
          <w:sz w:val="22"/>
          <w:szCs w:val="22"/>
          <w:lang w:val="ka-GE"/>
        </w:rPr>
      </w:pPr>
    </w:p>
    <w:p w14:paraId="233B8E22" w14:textId="77777777" w:rsidR="00396581" w:rsidRDefault="00396581" w:rsidP="00360640">
      <w:pPr>
        <w:pStyle w:val="a"/>
        <w:jc w:val="both"/>
        <w:rPr>
          <w:rFonts w:ascii="Sylfaen" w:hAnsi="Sylfaen"/>
          <w:sz w:val="22"/>
          <w:szCs w:val="22"/>
          <w:lang w:val="ka-GE"/>
        </w:rPr>
      </w:pPr>
    </w:p>
    <w:p w14:paraId="28E4ED9C" w14:textId="77777777" w:rsidR="00396581" w:rsidRDefault="00396581" w:rsidP="00360640">
      <w:pPr>
        <w:pStyle w:val="a"/>
        <w:jc w:val="both"/>
        <w:rPr>
          <w:rFonts w:ascii="Sylfaen" w:hAnsi="Sylfaen"/>
          <w:sz w:val="22"/>
          <w:szCs w:val="22"/>
          <w:lang w:val="ka-GE"/>
        </w:rPr>
      </w:pPr>
    </w:p>
    <w:p w14:paraId="49437E45" w14:textId="77777777" w:rsidR="00396581" w:rsidRDefault="00396581" w:rsidP="00360640">
      <w:pPr>
        <w:pStyle w:val="a"/>
        <w:jc w:val="both"/>
        <w:rPr>
          <w:rFonts w:ascii="Sylfaen" w:hAnsi="Sylfaen"/>
          <w:sz w:val="22"/>
          <w:szCs w:val="22"/>
          <w:lang w:val="ka-GE"/>
        </w:rPr>
      </w:pPr>
    </w:p>
    <w:p w14:paraId="41975EBE" w14:textId="77777777" w:rsidR="00396581" w:rsidRDefault="00396581" w:rsidP="00360640">
      <w:pPr>
        <w:pStyle w:val="a"/>
        <w:jc w:val="both"/>
        <w:rPr>
          <w:rFonts w:ascii="Sylfaen" w:hAnsi="Sylfaen"/>
          <w:sz w:val="22"/>
          <w:szCs w:val="22"/>
          <w:lang w:val="ka-GE"/>
        </w:rPr>
      </w:pPr>
    </w:p>
    <w:p w14:paraId="7FBDAF62" w14:textId="77777777" w:rsidR="00396581" w:rsidRDefault="00396581" w:rsidP="00360640">
      <w:pPr>
        <w:pStyle w:val="a"/>
        <w:jc w:val="both"/>
        <w:rPr>
          <w:rFonts w:ascii="Sylfaen" w:hAnsi="Sylfaen"/>
          <w:sz w:val="22"/>
          <w:szCs w:val="22"/>
          <w:lang w:val="ka-GE"/>
        </w:rPr>
      </w:pPr>
    </w:p>
    <w:p w14:paraId="74E8C684" w14:textId="77777777" w:rsidR="00396581" w:rsidRDefault="00396581" w:rsidP="00360640">
      <w:pPr>
        <w:pStyle w:val="a"/>
        <w:jc w:val="both"/>
        <w:rPr>
          <w:rFonts w:ascii="Sylfaen" w:hAnsi="Sylfaen"/>
          <w:sz w:val="22"/>
          <w:szCs w:val="22"/>
          <w:lang w:val="ka-GE"/>
        </w:rPr>
      </w:pPr>
    </w:p>
    <w:p w14:paraId="2F0237B8" w14:textId="77777777" w:rsidR="00396581" w:rsidRDefault="00396581" w:rsidP="00360640">
      <w:pPr>
        <w:pStyle w:val="a"/>
        <w:jc w:val="both"/>
        <w:rPr>
          <w:rFonts w:ascii="Sylfaen" w:hAnsi="Sylfaen"/>
          <w:sz w:val="22"/>
          <w:szCs w:val="22"/>
          <w:lang w:val="ka-GE"/>
        </w:rPr>
      </w:pPr>
    </w:p>
    <w:p w14:paraId="0A2B794C" w14:textId="77777777" w:rsidR="00396581" w:rsidRDefault="00396581" w:rsidP="00360640">
      <w:pPr>
        <w:pStyle w:val="a"/>
        <w:jc w:val="both"/>
        <w:rPr>
          <w:rFonts w:ascii="Sylfaen" w:hAnsi="Sylfaen"/>
          <w:sz w:val="22"/>
          <w:szCs w:val="22"/>
          <w:lang w:val="ka-GE"/>
        </w:rPr>
      </w:pPr>
    </w:p>
    <w:p w14:paraId="62442A0F" w14:textId="77777777" w:rsidR="00396581" w:rsidRDefault="00396581" w:rsidP="00360640">
      <w:pPr>
        <w:pStyle w:val="a"/>
        <w:jc w:val="both"/>
        <w:rPr>
          <w:rFonts w:ascii="Sylfaen" w:hAnsi="Sylfaen"/>
          <w:sz w:val="22"/>
          <w:szCs w:val="22"/>
          <w:lang w:val="ka-GE"/>
        </w:rPr>
      </w:pPr>
    </w:p>
    <w:p w14:paraId="02D8BD9F" w14:textId="77777777" w:rsidR="00396581" w:rsidRDefault="00396581" w:rsidP="00360640">
      <w:pPr>
        <w:pStyle w:val="a"/>
        <w:jc w:val="both"/>
        <w:rPr>
          <w:rFonts w:ascii="Sylfaen" w:hAnsi="Sylfaen"/>
          <w:sz w:val="22"/>
          <w:szCs w:val="22"/>
          <w:lang w:val="ka-GE"/>
        </w:rPr>
      </w:pPr>
    </w:p>
    <w:p w14:paraId="1693FCF1" w14:textId="77777777" w:rsidR="00430905" w:rsidRDefault="00430905" w:rsidP="00360640">
      <w:pPr>
        <w:pStyle w:val="a"/>
        <w:jc w:val="both"/>
        <w:rPr>
          <w:rFonts w:ascii="Sylfaen" w:hAnsi="Sylfaen"/>
          <w:sz w:val="22"/>
          <w:szCs w:val="22"/>
          <w:lang w:val="ka-GE"/>
        </w:rPr>
      </w:pPr>
    </w:p>
    <w:p w14:paraId="3CBE882D" w14:textId="77777777" w:rsidR="00430905" w:rsidRDefault="00430905" w:rsidP="00360640">
      <w:pPr>
        <w:pStyle w:val="a"/>
        <w:jc w:val="both"/>
        <w:rPr>
          <w:rFonts w:ascii="Sylfaen" w:hAnsi="Sylfaen"/>
          <w:sz w:val="22"/>
          <w:szCs w:val="22"/>
          <w:lang w:val="ka-GE"/>
        </w:rPr>
      </w:pPr>
    </w:p>
    <w:p w14:paraId="2EF3B567" w14:textId="77777777" w:rsidR="00430905" w:rsidRDefault="00430905" w:rsidP="00360640">
      <w:pPr>
        <w:pStyle w:val="a"/>
        <w:jc w:val="both"/>
        <w:rPr>
          <w:rFonts w:ascii="Sylfaen" w:hAnsi="Sylfaen"/>
          <w:sz w:val="22"/>
          <w:szCs w:val="22"/>
          <w:lang w:val="ka-GE"/>
        </w:rPr>
      </w:pPr>
    </w:p>
    <w:p w14:paraId="79E2F207" w14:textId="77777777" w:rsidR="00430905" w:rsidRDefault="00430905" w:rsidP="00360640">
      <w:pPr>
        <w:pStyle w:val="a"/>
        <w:jc w:val="both"/>
        <w:rPr>
          <w:rFonts w:ascii="Sylfaen" w:hAnsi="Sylfaen"/>
          <w:sz w:val="22"/>
          <w:szCs w:val="22"/>
          <w:lang w:val="ka-GE"/>
        </w:rPr>
      </w:pPr>
    </w:p>
    <w:p w14:paraId="52561599" w14:textId="77777777" w:rsidR="00430905" w:rsidRDefault="00430905" w:rsidP="00360640">
      <w:pPr>
        <w:pStyle w:val="a"/>
        <w:jc w:val="both"/>
        <w:rPr>
          <w:rFonts w:ascii="Sylfaen" w:hAnsi="Sylfaen"/>
          <w:sz w:val="22"/>
          <w:szCs w:val="22"/>
          <w:lang w:val="ka-GE"/>
        </w:rPr>
      </w:pPr>
    </w:p>
    <w:p w14:paraId="27DA0516" w14:textId="77777777" w:rsidR="00430905" w:rsidRDefault="00430905" w:rsidP="00360640">
      <w:pPr>
        <w:pStyle w:val="a"/>
        <w:jc w:val="both"/>
        <w:rPr>
          <w:rFonts w:ascii="Sylfaen" w:hAnsi="Sylfaen"/>
          <w:sz w:val="22"/>
          <w:szCs w:val="22"/>
          <w:lang w:val="ka-GE"/>
        </w:rPr>
      </w:pPr>
    </w:p>
    <w:p w14:paraId="4BFD6DE0" w14:textId="77777777" w:rsidR="00430905" w:rsidRDefault="00430905" w:rsidP="00360640">
      <w:pPr>
        <w:pStyle w:val="a"/>
        <w:jc w:val="both"/>
        <w:rPr>
          <w:rFonts w:ascii="Sylfaen" w:hAnsi="Sylfaen"/>
          <w:sz w:val="22"/>
          <w:szCs w:val="22"/>
          <w:lang w:val="ka-GE"/>
        </w:rPr>
      </w:pPr>
    </w:p>
    <w:p w14:paraId="767835F1" w14:textId="77777777" w:rsidR="00430905" w:rsidRDefault="00430905" w:rsidP="00360640">
      <w:pPr>
        <w:pStyle w:val="a"/>
        <w:jc w:val="both"/>
        <w:rPr>
          <w:rFonts w:ascii="Sylfaen" w:hAnsi="Sylfaen"/>
          <w:sz w:val="22"/>
          <w:szCs w:val="22"/>
          <w:lang w:val="ka-GE"/>
        </w:rPr>
      </w:pPr>
    </w:p>
    <w:p w14:paraId="12877E3F" w14:textId="77777777" w:rsidR="00430905" w:rsidRDefault="00430905" w:rsidP="00360640">
      <w:pPr>
        <w:pStyle w:val="a"/>
        <w:jc w:val="both"/>
        <w:rPr>
          <w:rFonts w:ascii="Sylfaen" w:hAnsi="Sylfaen"/>
          <w:sz w:val="22"/>
          <w:szCs w:val="22"/>
          <w:lang w:val="ka-GE"/>
        </w:rPr>
      </w:pPr>
    </w:p>
    <w:p w14:paraId="52643DC4" w14:textId="77777777" w:rsidR="00430905" w:rsidRDefault="00430905" w:rsidP="00360640">
      <w:pPr>
        <w:pStyle w:val="a"/>
        <w:jc w:val="both"/>
        <w:rPr>
          <w:rFonts w:ascii="Sylfaen" w:hAnsi="Sylfaen"/>
          <w:sz w:val="22"/>
          <w:szCs w:val="22"/>
          <w:lang w:val="ka-GE"/>
        </w:rPr>
      </w:pPr>
    </w:p>
    <w:p w14:paraId="74194056" w14:textId="77777777" w:rsidR="00430905" w:rsidRDefault="00430905" w:rsidP="00360640">
      <w:pPr>
        <w:pStyle w:val="a"/>
        <w:jc w:val="both"/>
        <w:rPr>
          <w:rFonts w:ascii="Sylfaen" w:hAnsi="Sylfaen"/>
          <w:sz w:val="22"/>
          <w:szCs w:val="22"/>
          <w:lang w:val="ka-GE"/>
        </w:rPr>
      </w:pPr>
    </w:p>
    <w:p w14:paraId="54F4B90F" w14:textId="77777777" w:rsidR="00430905" w:rsidRDefault="00430905" w:rsidP="00360640">
      <w:pPr>
        <w:pStyle w:val="a"/>
        <w:jc w:val="both"/>
        <w:rPr>
          <w:rFonts w:ascii="Sylfaen" w:hAnsi="Sylfaen"/>
          <w:sz w:val="22"/>
          <w:szCs w:val="22"/>
          <w:lang w:val="ka-GE"/>
        </w:rPr>
      </w:pPr>
    </w:p>
    <w:p w14:paraId="17F83C8B" w14:textId="77777777" w:rsidR="00430905" w:rsidRDefault="00430905" w:rsidP="00360640">
      <w:pPr>
        <w:pStyle w:val="a"/>
        <w:jc w:val="both"/>
        <w:rPr>
          <w:rFonts w:ascii="Sylfaen" w:hAnsi="Sylfaen"/>
          <w:sz w:val="22"/>
          <w:szCs w:val="22"/>
          <w:lang w:val="ka-GE"/>
        </w:rPr>
      </w:pPr>
    </w:p>
    <w:p w14:paraId="4ED8F85F" w14:textId="77777777" w:rsidR="00430905" w:rsidRDefault="00430905" w:rsidP="00360640">
      <w:pPr>
        <w:pStyle w:val="a"/>
        <w:jc w:val="both"/>
        <w:rPr>
          <w:rFonts w:ascii="Sylfaen" w:hAnsi="Sylfaen"/>
          <w:sz w:val="22"/>
          <w:szCs w:val="22"/>
          <w:lang w:val="ka-GE"/>
        </w:rPr>
      </w:pPr>
    </w:p>
    <w:p w14:paraId="1B7983E9" w14:textId="77777777" w:rsidR="00430905" w:rsidRDefault="00430905" w:rsidP="00360640">
      <w:pPr>
        <w:pStyle w:val="a"/>
        <w:jc w:val="both"/>
        <w:rPr>
          <w:rFonts w:ascii="Sylfaen" w:hAnsi="Sylfaen"/>
          <w:sz w:val="22"/>
          <w:szCs w:val="22"/>
          <w:lang w:val="ka-GE"/>
        </w:rPr>
      </w:pPr>
    </w:p>
    <w:p w14:paraId="1218F620" w14:textId="77777777" w:rsidR="00430905" w:rsidRDefault="00430905" w:rsidP="00360640">
      <w:pPr>
        <w:pStyle w:val="a"/>
        <w:jc w:val="both"/>
        <w:rPr>
          <w:rFonts w:ascii="Sylfaen" w:hAnsi="Sylfaen"/>
          <w:sz w:val="22"/>
          <w:szCs w:val="22"/>
          <w:lang w:val="ka-GE"/>
        </w:rPr>
      </w:pPr>
    </w:p>
    <w:p w14:paraId="3945E00C" w14:textId="77777777" w:rsidR="00430905" w:rsidRDefault="00430905" w:rsidP="00360640">
      <w:pPr>
        <w:pStyle w:val="a"/>
        <w:jc w:val="both"/>
        <w:rPr>
          <w:rFonts w:ascii="Sylfaen" w:hAnsi="Sylfaen"/>
          <w:sz w:val="22"/>
          <w:szCs w:val="22"/>
          <w:lang w:val="ka-GE"/>
        </w:rPr>
      </w:pPr>
    </w:p>
    <w:p w14:paraId="46878F65" w14:textId="77777777" w:rsidR="00430905" w:rsidRDefault="00430905" w:rsidP="00360640">
      <w:pPr>
        <w:pStyle w:val="a"/>
        <w:jc w:val="both"/>
        <w:rPr>
          <w:rFonts w:ascii="Sylfaen" w:hAnsi="Sylfaen"/>
          <w:sz w:val="22"/>
          <w:szCs w:val="22"/>
          <w:lang w:val="ka-GE"/>
        </w:rPr>
      </w:pPr>
    </w:p>
    <w:p w14:paraId="476BD046" w14:textId="77777777" w:rsidR="00430905" w:rsidRDefault="00430905" w:rsidP="00360640">
      <w:pPr>
        <w:pStyle w:val="a"/>
        <w:jc w:val="both"/>
        <w:rPr>
          <w:rFonts w:ascii="Sylfaen" w:hAnsi="Sylfaen"/>
          <w:sz w:val="22"/>
          <w:szCs w:val="22"/>
          <w:lang w:val="ka-GE"/>
        </w:rPr>
      </w:pPr>
    </w:p>
    <w:p w14:paraId="44E8DCCB" w14:textId="77777777" w:rsidR="00430905" w:rsidRDefault="00430905" w:rsidP="00360640">
      <w:pPr>
        <w:pStyle w:val="a"/>
        <w:jc w:val="both"/>
        <w:rPr>
          <w:rFonts w:ascii="Sylfaen" w:hAnsi="Sylfaen"/>
          <w:sz w:val="22"/>
          <w:szCs w:val="22"/>
          <w:lang w:val="ka-GE"/>
        </w:rPr>
      </w:pPr>
    </w:p>
    <w:p w14:paraId="0C85B9C2" w14:textId="77777777" w:rsidR="00430905" w:rsidRDefault="00430905" w:rsidP="00360640">
      <w:pPr>
        <w:pStyle w:val="a"/>
        <w:jc w:val="both"/>
        <w:rPr>
          <w:rFonts w:ascii="Sylfaen" w:hAnsi="Sylfaen"/>
          <w:sz w:val="22"/>
          <w:szCs w:val="22"/>
          <w:lang w:val="ka-GE"/>
        </w:rPr>
      </w:pPr>
    </w:p>
    <w:p w14:paraId="08F355D7" w14:textId="346B1EB4" w:rsidR="00360640" w:rsidRPr="00A73C9A" w:rsidRDefault="00360640" w:rsidP="00360640">
      <w:pPr>
        <w:pStyle w:val="a"/>
        <w:jc w:val="both"/>
        <w:rPr>
          <w:rFonts w:ascii="Sylfaen" w:hAnsi="Sylfaen"/>
          <w:sz w:val="22"/>
          <w:szCs w:val="22"/>
          <w:lang w:val="ka-GE"/>
        </w:rPr>
      </w:pPr>
      <w:r>
        <w:rPr>
          <w:rFonts w:ascii="Sylfaen" w:hAnsi="Sylfaen"/>
          <w:sz w:val="22"/>
          <w:szCs w:val="22"/>
          <w:lang w:val="ka-GE"/>
        </w:rPr>
        <w:t>თარგმა</w:t>
      </w:r>
      <w:r w:rsidRPr="00A73C9A">
        <w:rPr>
          <w:rFonts w:ascii="Sylfaen" w:hAnsi="Sylfaen"/>
          <w:sz w:val="22"/>
          <w:szCs w:val="22"/>
          <w:lang w:val="ka-GE"/>
        </w:rPr>
        <w:t xml:space="preserve">ნი სწორია. მთარგმნელი: </w:t>
      </w:r>
    </w:p>
    <w:p w14:paraId="61E6F52D" w14:textId="77777777" w:rsidR="00360640" w:rsidRPr="00360640" w:rsidRDefault="00360640" w:rsidP="00360640">
      <w:pPr>
        <w:spacing w:after="0" w:line="240" w:lineRule="auto"/>
        <w:jc w:val="both"/>
        <w:rPr>
          <w:lang w:val="ka-GE"/>
        </w:rPr>
      </w:pPr>
    </w:p>
    <w:sectPr w:rsidR="00360640" w:rsidRPr="00360640" w:rsidSect="0012691B">
      <w:headerReference w:type="default" r:id="rId9"/>
      <w:footerReference w:type="default" r:id="rId10"/>
      <w:footerReference w:type="first" r:id="rId11"/>
      <w:pgSz w:w="12240" w:h="15840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8BD11" w14:textId="77777777" w:rsidR="00912431" w:rsidRDefault="00912431" w:rsidP="000A02C1">
      <w:pPr>
        <w:spacing w:after="0" w:line="240" w:lineRule="auto"/>
      </w:pPr>
      <w:r>
        <w:separator/>
      </w:r>
    </w:p>
  </w:endnote>
  <w:endnote w:type="continuationSeparator" w:id="0">
    <w:p w14:paraId="4B3ED3B9" w14:textId="77777777" w:rsidR="00912431" w:rsidRDefault="00912431" w:rsidP="000A0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cadNusx"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LitNusx"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van_Norm">
    <w:altName w:val="Arial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cadMtavr"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E159A" w14:textId="1E0F1730" w:rsidR="00B20F2E" w:rsidRPr="00396581" w:rsidRDefault="00B20F2E" w:rsidP="00B20F2E">
    <w:pPr>
      <w:pStyle w:val="Footer"/>
      <w:rPr>
        <w:rFonts w:ascii="Times New Roman" w:hAnsi="Times New Roman" w:cs="Times New Roman"/>
        <w:i/>
        <w:iCs/>
        <w:sz w:val="16"/>
        <w:szCs w:val="16"/>
        <w:lang w:val="ka-GE"/>
      </w:rPr>
    </w:pPr>
    <w:r w:rsidRPr="00243167">
      <w:rPr>
        <w:rFonts w:ascii="Times New Roman" w:hAnsi="Times New Roman" w:cs="Times New Roman"/>
        <w:i/>
        <w:iCs/>
        <w:sz w:val="16"/>
        <w:szCs w:val="16"/>
      </w:rPr>
      <w:t xml:space="preserve">SPC (BY) </w:t>
    </w:r>
    <w:r>
      <w:rPr>
        <w:rFonts w:ascii="Times New Roman" w:hAnsi="Times New Roman" w:cs="Times New Roman"/>
        <w:i/>
        <w:iCs/>
        <w:sz w:val="16"/>
        <w:szCs w:val="16"/>
      </w:rPr>
      <w:t>22.</w:t>
    </w:r>
    <w:r w:rsidR="00396581">
      <w:rPr>
        <w:rFonts w:ascii="Times New Roman" w:hAnsi="Times New Roman" w:cs="Times New Roman"/>
        <w:i/>
        <w:iCs/>
        <w:sz w:val="16"/>
        <w:szCs w:val="16"/>
        <w:lang w:val="ka-GE"/>
      </w:rPr>
      <w:t>05</w:t>
    </w:r>
    <w:r>
      <w:rPr>
        <w:rFonts w:ascii="Times New Roman" w:hAnsi="Times New Roman" w:cs="Times New Roman"/>
        <w:i/>
        <w:iCs/>
        <w:sz w:val="16"/>
        <w:szCs w:val="16"/>
      </w:rPr>
      <w:t>.202</w:t>
    </w:r>
    <w:r w:rsidR="00396581">
      <w:rPr>
        <w:rFonts w:ascii="Times New Roman" w:hAnsi="Times New Roman" w:cs="Times New Roman"/>
        <w:i/>
        <w:iCs/>
        <w:sz w:val="16"/>
        <w:szCs w:val="16"/>
        <w:lang w:val="ka-GE"/>
      </w:rPr>
      <w:t>4</w:t>
    </w:r>
  </w:p>
  <w:p w14:paraId="12C5B8A7" w14:textId="77777777" w:rsidR="007E63F1" w:rsidRDefault="007E63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11422" w14:textId="67EF0A3E" w:rsidR="0012691B" w:rsidRPr="002E5136" w:rsidRDefault="0012691B" w:rsidP="0012691B">
    <w:pPr>
      <w:pStyle w:val="Footer"/>
      <w:rPr>
        <w:rFonts w:ascii="Times New Roman" w:hAnsi="Times New Roman" w:cs="Times New Roman"/>
        <w:i/>
        <w:iCs/>
        <w:sz w:val="16"/>
        <w:szCs w:val="16"/>
      </w:rPr>
    </w:pPr>
    <w:r w:rsidRPr="00243167">
      <w:rPr>
        <w:rFonts w:ascii="Times New Roman" w:hAnsi="Times New Roman" w:cs="Times New Roman"/>
        <w:i/>
        <w:iCs/>
        <w:sz w:val="16"/>
        <w:szCs w:val="16"/>
      </w:rPr>
      <w:t xml:space="preserve">SPC (BY) </w:t>
    </w:r>
    <w:r w:rsidR="00B20F2E">
      <w:rPr>
        <w:rFonts w:ascii="Times New Roman" w:hAnsi="Times New Roman" w:cs="Times New Roman"/>
        <w:i/>
        <w:iCs/>
        <w:sz w:val="16"/>
        <w:szCs w:val="16"/>
      </w:rPr>
      <w:t>22</w:t>
    </w:r>
    <w:r>
      <w:rPr>
        <w:rFonts w:ascii="Times New Roman" w:hAnsi="Times New Roman" w:cs="Times New Roman"/>
        <w:i/>
        <w:iCs/>
        <w:sz w:val="16"/>
        <w:szCs w:val="16"/>
      </w:rPr>
      <w:t>.</w:t>
    </w:r>
    <w:r w:rsidR="00B20F2E">
      <w:rPr>
        <w:rFonts w:ascii="Times New Roman" w:hAnsi="Times New Roman" w:cs="Times New Roman"/>
        <w:i/>
        <w:iCs/>
        <w:sz w:val="16"/>
        <w:szCs w:val="16"/>
      </w:rPr>
      <w:t>12</w:t>
    </w:r>
    <w:r>
      <w:rPr>
        <w:rFonts w:ascii="Times New Roman" w:hAnsi="Times New Roman" w:cs="Times New Roman"/>
        <w:i/>
        <w:iCs/>
        <w:sz w:val="16"/>
        <w:szCs w:val="16"/>
      </w:rPr>
      <w:t>.2023</w:t>
    </w:r>
  </w:p>
  <w:p w14:paraId="51323949" w14:textId="77777777" w:rsidR="007E63F1" w:rsidRDefault="007E63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07FBD9" w14:textId="77777777" w:rsidR="00912431" w:rsidRDefault="00912431" w:rsidP="000A02C1">
      <w:pPr>
        <w:spacing w:after="0" w:line="240" w:lineRule="auto"/>
      </w:pPr>
      <w:r>
        <w:separator/>
      </w:r>
    </w:p>
  </w:footnote>
  <w:footnote w:type="continuationSeparator" w:id="0">
    <w:p w14:paraId="3A57519E" w14:textId="77777777" w:rsidR="00912431" w:rsidRDefault="00912431" w:rsidP="000A02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6DB8D" w14:textId="77777777" w:rsidR="007E63F1" w:rsidRPr="007B3E64" w:rsidRDefault="007E63F1" w:rsidP="007E63F1">
    <w:pPr>
      <w:spacing w:after="0"/>
      <w:jc w:val="right"/>
      <w:rPr>
        <w:rFonts w:ascii="Calibri" w:eastAsia="Calibri" w:hAnsi="Calibri" w:cs="Calibri"/>
        <w:noProof/>
        <w:color w:val="000000"/>
        <w:sz w:val="16"/>
        <w:szCs w:val="16"/>
      </w:rPr>
    </w:pPr>
    <w:r w:rsidRPr="007B3E64">
      <w:rPr>
        <w:rFonts w:ascii="Calibri" w:eastAsia="Calibri" w:hAnsi="Calibri" w:cs="Calibri"/>
        <w:noProof/>
        <w:color w:val="000000"/>
        <w:sz w:val="16"/>
        <w:szCs w:val="16"/>
      </w:rPr>
      <w:t>INTERNAL</w:t>
    </w:r>
  </w:p>
  <w:p w14:paraId="0E327CB3" w14:textId="77777777" w:rsidR="007E63F1" w:rsidRDefault="007E63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91384"/>
    <w:multiLevelType w:val="hybridMultilevel"/>
    <w:tmpl w:val="A3941662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" w15:restartNumberingAfterBreak="0">
    <w:nsid w:val="078A7C54"/>
    <w:multiLevelType w:val="hybridMultilevel"/>
    <w:tmpl w:val="099E4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207E4"/>
    <w:multiLevelType w:val="hybridMultilevel"/>
    <w:tmpl w:val="C004E6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A34169"/>
    <w:multiLevelType w:val="hybridMultilevel"/>
    <w:tmpl w:val="50541C24"/>
    <w:lvl w:ilvl="0" w:tplc="76DC5B34">
      <w:start w:val="4"/>
      <w:numFmt w:val="bullet"/>
      <w:lvlText w:val="-"/>
      <w:lvlJc w:val="left"/>
      <w:pPr>
        <w:ind w:left="720" w:hanging="360"/>
      </w:pPr>
      <w:rPr>
        <w:rFonts w:ascii="AcadNusx" w:eastAsiaTheme="minorEastAsia" w:hAnsi="AcadNusx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61DF8"/>
    <w:multiLevelType w:val="hybridMultilevel"/>
    <w:tmpl w:val="F4A4C8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9617DF"/>
    <w:multiLevelType w:val="multilevel"/>
    <w:tmpl w:val="099A9E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0887342"/>
    <w:multiLevelType w:val="hybridMultilevel"/>
    <w:tmpl w:val="A6E644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09C5376">
      <w:numFmt w:val="bullet"/>
      <w:lvlText w:val="•"/>
      <w:lvlJc w:val="left"/>
      <w:pPr>
        <w:ind w:left="1425" w:hanging="705"/>
      </w:pPr>
      <w:rPr>
        <w:rFonts w:ascii="LitNusx" w:eastAsia="Times New Roman" w:hAnsi="LitNusx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63E6AC8"/>
    <w:multiLevelType w:val="hybridMultilevel"/>
    <w:tmpl w:val="711808A0"/>
    <w:lvl w:ilvl="0" w:tplc="04090003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8" w15:restartNumberingAfterBreak="0">
    <w:nsid w:val="21C23B9C"/>
    <w:multiLevelType w:val="hybridMultilevel"/>
    <w:tmpl w:val="62C0C9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A251C"/>
    <w:multiLevelType w:val="hybridMultilevel"/>
    <w:tmpl w:val="AC3ACC92"/>
    <w:lvl w:ilvl="0" w:tplc="F3BC0B20">
      <w:start w:val="6"/>
      <w:numFmt w:val="bullet"/>
      <w:lvlText w:val="-"/>
      <w:lvlJc w:val="left"/>
      <w:pPr>
        <w:ind w:left="360" w:hanging="360"/>
      </w:pPr>
      <w:rPr>
        <w:rFonts w:ascii="Sylfaen" w:eastAsia="Times New Roman" w:hAnsi="Sylfae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C85CBF"/>
    <w:multiLevelType w:val="hybridMultilevel"/>
    <w:tmpl w:val="AF528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0D3850"/>
    <w:multiLevelType w:val="hybridMultilevel"/>
    <w:tmpl w:val="4BA0A5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5061721"/>
    <w:multiLevelType w:val="multilevel"/>
    <w:tmpl w:val="11041B4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van_Norm" w:hAnsi="Svan_Norm" w:hint="default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E714BE"/>
    <w:multiLevelType w:val="hybridMultilevel"/>
    <w:tmpl w:val="5082D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9A11F9"/>
    <w:multiLevelType w:val="hybridMultilevel"/>
    <w:tmpl w:val="5A8E968C"/>
    <w:lvl w:ilvl="0" w:tplc="6BFC228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D067B1A"/>
    <w:multiLevelType w:val="hybridMultilevel"/>
    <w:tmpl w:val="E73A526A"/>
    <w:lvl w:ilvl="0" w:tplc="74D0B49A">
      <w:start w:val="4"/>
      <w:numFmt w:val="bullet"/>
      <w:lvlText w:val="•"/>
      <w:lvlJc w:val="left"/>
      <w:pPr>
        <w:ind w:left="1080" w:hanging="720"/>
      </w:pPr>
      <w:rPr>
        <w:rFonts w:ascii="Sylfaen" w:eastAsiaTheme="minorEastAsia" w:hAnsi="Sylfaen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A5177"/>
    <w:multiLevelType w:val="hybridMultilevel"/>
    <w:tmpl w:val="1C9E3868"/>
    <w:lvl w:ilvl="0" w:tplc="A3BE4E6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EAE7C57"/>
    <w:multiLevelType w:val="hybridMultilevel"/>
    <w:tmpl w:val="D8EA032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F7F5290"/>
    <w:multiLevelType w:val="hybridMultilevel"/>
    <w:tmpl w:val="5336BC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47A705F"/>
    <w:multiLevelType w:val="hybridMultilevel"/>
    <w:tmpl w:val="536CB4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0F5041"/>
    <w:multiLevelType w:val="hybridMultilevel"/>
    <w:tmpl w:val="086428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7230AE7"/>
    <w:multiLevelType w:val="hybridMultilevel"/>
    <w:tmpl w:val="BC7EE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F95C48"/>
    <w:multiLevelType w:val="hybridMultilevel"/>
    <w:tmpl w:val="1F30CAA8"/>
    <w:lvl w:ilvl="0" w:tplc="A3BE4E6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AD25413"/>
    <w:multiLevelType w:val="hybridMultilevel"/>
    <w:tmpl w:val="63F63F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52005A"/>
    <w:multiLevelType w:val="hybridMultilevel"/>
    <w:tmpl w:val="755A9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5F1861"/>
    <w:multiLevelType w:val="hybridMultilevel"/>
    <w:tmpl w:val="FD8C71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14E68E8"/>
    <w:multiLevelType w:val="hybridMultilevel"/>
    <w:tmpl w:val="A9FC9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A9499D"/>
    <w:multiLevelType w:val="hybridMultilevel"/>
    <w:tmpl w:val="869A2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647317"/>
    <w:multiLevelType w:val="hybridMultilevel"/>
    <w:tmpl w:val="F0BE3F38"/>
    <w:lvl w:ilvl="0" w:tplc="089E1A2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3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3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7E827E6"/>
    <w:multiLevelType w:val="hybridMultilevel"/>
    <w:tmpl w:val="DA64A680"/>
    <w:lvl w:ilvl="0" w:tplc="83FCC1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99C72AC"/>
    <w:multiLevelType w:val="hybridMultilevel"/>
    <w:tmpl w:val="F4AAA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5D2D1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18564E0"/>
    <w:multiLevelType w:val="multilevel"/>
    <w:tmpl w:val="6790712A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29123DD"/>
    <w:multiLevelType w:val="hybridMultilevel"/>
    <w:tmpl w:val="37AE9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A523A3"/>
    <w:multiLevelType w:val="hybridMultilevel"/>
    <w:tmpl w:val="1666C04E"/>
    <w:lvl w:ilvl="0" w:tplc="ACFE0F4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cadNusx" w:eastAsia="Times New Roman" w:hAnsi="AcadNusx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plc="04090005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3A7C1E"/>
    <w:multiLevelType w:val="hybridMultilevel"/>
    <w:tmpl w:val="D3B66A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900189"/>
    <w:multiLevelType w:val="hybridMultilevel"/>
    <w:tmpl w:val="1F5678EC"/>
    <w:lvl w:ilvl="0" w:tplc="83FCC1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9911AC5"/>
    <w:multiLevelType w:val="hybridMultilevel"/>
    <w:tmpl w:val="78BC5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377C52"/>
    <w:multiLevelType w:val="hybridMultilevel"/>
    <w:tmpl w:val="68A04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3150D3"/>
    <w:multiLevelType w:val="hybridMultilevel"/>
    <w:tmpl w:val="08C6E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465519"/>
    <w:multiLevelType w:val="hybridMultilevel"/>
    <w:tmpl w:val="C11E18A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1" w15:restartNumberingAfterBreak="0">
    <w:nsid w:val="729E6EB7"/>
    <w:multiLevelType w:val="hybridMultilevel"/>
    <w:tmpl w:val="71261F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CA4A47"/>
    <w:multiLevelType w:val="hybridMultilevel"/>
    <w:tmpl w:val="74FC50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4EA1161"/>
    <w:multiLevelType w:val="hybridMultilevel"/>
    <w:tmpl w:val="D6144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3A51E6"/>
    <w:multiLevelType w:val="hybridMultilevel"/>
    <w:tmpl w:val="6AB07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58507A"/>
    <w:multiLevelType w:val="hybridMultilevel"/>
    <w:tmpl w:val="6346D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DD051A"/>
    <w:multiLevelType w:val="hybridMultilevel"/>
    <w:tmpl w:val="C8C6F3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9AE4D85"/>
    <w:multiLevelType w:val="hybridMultilevel"/>
    <w:tmpl w:val="439654DC"/>
    <w:lvl w:ilvl="0" w:tplc="F3BC0B20">
      <w:start w:val="6"/>
      <w:numFmt w:val="bullet"/>
      <w:lvlText w:val="-"/>
      <w:lvlJc w:val="left"/>
      <w:pPr>
        <w:ind w:left="1080" w:hanging="360"/>
      </w:pPr>
      <w:rPr>
        <w:rFonts w:ascii="Sylfaen" w:eastAsia="Times New Roman" w:hAnsi="Sylfae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B011EE0"/>
    <w:multiLevelType w:val="hybridMultilevel"/>
    <w:tmpl w:val="6F46291A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B397F07"/>
    <w:multiLevelType w:val="hybridMultilevel"/>
    <w:tmpl w:val="1C5095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3"/>
  </w:num>
  <w:num w:numId="2">
    <w:abstractNumId w:val="21"/>
  </w:num>
  <w:num w:numId="3">
    <w:abstractNumId w:val="33"/>
  </w:num>
  <w:num w:numId="4">
    <w:abstractNumId w:val="13"/>
  </w:num>
  <w:num w:numId="5">
    <w:abstractNumId w:val="10"/>
  </w:num>
  <w:num w:numId="6">
    <w:abstractNumId w:val="37"/>
  </w:num>
  <w:num w:numId="7">
    <w:abstractNumId w:val="1"/>
  </w:num>
  <w:num w:numId="8">
    <w:abstractNumId w:val="8"/>
  </w:num>
  <w:num w:numId="9">
    <w:abstractNumId w:val="3"/>
  </w:num>
  <w:num w:numId="10">
    <w:abstractNumId w:val="26"/>
  </w:num>
  <w:num w:numId="11">
    <w:abstractNumId w:val="15"/>
  </w:num>
  <w:num w:numId="12">
    <w:abstractNumId w:val="39"/>
  </w:num>
  <w:num w:numId="13">
    <w:abstractNumId w:val="7"/>
  </w:num>
  <w:num w:numId="14">
    <w:abstractNumId w:val="2"/>
  </w:num>
  <w:num w:numId="15">
    <w:abstractNumId w:val="0"/>
  </w:num>
  <w:num w:numId="16">
    <w:abstractNumId w:val="4"/>
  </w:num>
  <w:num w:numId="17">
    <w:abstractNumId w:val="27"/>
  </w:num>
  <w:num w:numId="18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2"/>
  </w:num>
  <w:num w:numId="20">
    <w:abstractNumId w:val="49"/>
  </w:num>
  <w:num w:numId="21">
    <w:abstractNumId w:val="41"/>
  </w:num>
  <w:num w:numId="22">
    <w:abstractNumId w:val="6"/>
  </w:num>
  <w:num w:numId="23">
    <w:abstractNumId w:val="20"/>
  </w:num>
  <w:num w:numId="24">
    <w:abstractNumId w:val="44"/>
  </w:num>
  <w:num w:numId="25">
    <w:abstractNumId w:val="40"/>
  </w:num>
  <w:num w:numId="26">
    <w:abstractNumId w:val="24"/>
  </w:num>
  <w:num w:numId="27">
    <w:abstractNumId w:val="18"/>
  </w:num>
  <w:num w:numId="28">
    <w:abstractNumId w:val="25"/>
  </w:num>
  <w:num w:numId="29">
    <w:abstractNumId w:val="19"/>
  </w:num>
  <w:num w:numId="30">
    <w:abstractNumId w:val="31"/>
  </w:num>
  <w:num w:numId="31">
    <w:abstractNumId w:val="38"/>
  </w:num>
  <w:num w:numId="32">
    <w:abstractNumId w:val="30"/>
  </w:num>
  <w:num w:numId="33">
    <w:abstractNumId w:val="36"/>
  </w:num>
  <w:num w:numId="34">
    <w:abstractNumId w:val="29"/>
  </w:num>
  <w:num w:numId="35">
    <w:abstractNumId w:val="9"/>
  </w:num>
  <w:num w:numId="36">
    <w:abstractNumId w:val="47"/>
  </w:num>
  <w:num w:numId="37">
    <w:abstractNumId w:val="42"/>
  </w:num>
  <w:num w:numId="38">
    <w:abstractNumId w:val="14"/>
  </w:num>
  <w:num w:numId="39">
    <w:abstractNumId w:val="45"/>
  </w:num>
  <w:num w:numId="40">
    <w:abstractNumId w:val="28"/>
  </w:num>
  <w:num w:numId="41">
    <w:abstractNumId w:val="35"/>
  </w:num>
  <w:num w:numId="42">
    <w:abstractNumId w:val="32"/>
  </w:num>
  <w:num w:numId="43">
    <w:abstractNumId w:val="5"/>
  </w:num>
  <w:num w:numId="44">
    <w:abstractNumId w:val="48"/>
  </w:num>
  <w:num w:numId="45">
    <w:abstractNumId w:val="16"/>
  </w:num>
  <w:num w:numId="46">
    <w:abstractNumId w:val="46"/>
  </w:num>
  <w:num w:numId="47">
    <w:abstractNumId w:val="22"/>
  </w:num>
  <w:num w:numId="48">
    <w:abstractNumId w:val="17"/>
  </w:num>
  <w:num w:numId="49">
    <w:abstractNumId w:val="11"/>
  </w:num>
  <w:num w:numId="5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EC4"/>
    <w:rsid w:val="00004C07"/>
    <w:rsid w:val="000144D0"/>
    <w:rsid w:val="00017EB0"/>
    <w:rsid w:val="0002030D"/>
    <w:rsid w:val="00020EC0"/>
    <w:rsid w:val="000235CB"/>
    <w:rsid w:val="00023814"/>
    <w:rsid w:val="00036017"/>
    <w:rsid w:val="00036867"/>
    <w:rsid w:val="0004018E"/>
    <w:rsid w:val="00044FCF"/>
    <w:rsid w:val="0006244F"/>
    <w:rsid w:val="000656A6"/>
    <w:rsid w:val="000672C0"/>
    <w:rsid w:val="000770B9"/>
    <w:rsid w:val="000777E8"/>
    <w:rsid w:val="000778C3"/>
    <w:rsid w:val="00077C55"/>
    <w:rsid w:val="00080298"/>
    <w:rsid w:val="000848F2"/>
    <w:rsid w:val="00091EE9"/>
    <w:rsid w:val="00091F7E"/>
    <w:rsid w:val="00092FC7"/>
    <w:rsid w:val="000957D9"/>
    <w:rsid w:val="00095E29"/>
    <w:rsid w:val="0009719D"/>
    <w:rsid w:val="000A02C1"/>
    <w:rsid w:val="000A37C8"/>
    <w:rsid w:val="000A67CD"/>
    <w:rsid w:val="000A6E1F"/>
    <w:rsid w:val="000B299E"/>
    <w:rsid w:val="000C0F24"/>
    <w:rsid w:val="000E22CE"/>
    <w:rsid w:val="000F20CE"/>
    <w:rsid w:val="0010303D"/>
    <w:rsid w:val="00106AE8"/>
    <w:rsid w:val="00107587"/>
    <w:rsid w:val="00124B94"/>
    <w:rsid w:val="00125BBC"/>
    <w:rsid w:val="0012691B"/>
    <w:rsid w:val="001277A0"/>
    <w:rsid w:val="00132D50"/>
    <w:rsid w:val="00134069"/>
    <w:rsid w:val="001447F3"/>
    <w:rsid w:val="00144C1A"/>
    <w:rsid w:val="001513B8"/>
    <w:rsid w:val="00151749"/>
    <w:rsid w:val="00154711"/>
    <w:rsid w:val="00155F1F"/>
    <w:rsid w:val="00160FE1"/>
    <w:rsid w:val="00173375"/>
    <w:rsid w:val="00176929"/>
    <w:rsid w:val="00192DDA"/>
    <w:rsid w:val="001A3CC4"/>
    <w:rsid w:val="001A63E9"/>
    <w:rsid w:val="001C271B"/>
    <w:rsid w:val="001D3533"/>
    <w:rsid w:val="001E0A1F"/>
    <w:rsid w:val="001F0130"/>
    <w:rsid w:val="002002CC"/>
    <w:rsid w:val="002020F5"/>
    <w:rsid w:val="002041E6"/>
    <w:rsid w:val="0021234E"/>
    <w:rsid w:val="00214749"/>
    <w:rsid w:val="00217295"/>
    <w:rsid w:val="0022590D"/>
    <w:rsid w:val="00243AF9"/>
    <w:rsid w:val="00254EC6"/>
    <w:rsid w:val="0025785D"/>
    <w:rsid w:val="0026331F"/>
    <w:rsid w:val="00265A37"/>
    <w:rsid w:val="00270BDC"/>
    <w:rsid w:val="00275586"/>
    <w:rsid w:val="002A450E"/>
    <w:rsid w:val="002B30E2"/>
    <w:rsid w:val="002C0C39"/>
    <w:rsid w:val="002C18F8"/>
    <w:rsid w:val="002E057F"/>
    <w:rsid w:val="002F23EE"/>
    <w:rsid w:val="002F5F65"/>
    <w:rsid w:val="00303FBF"/>
    <w:rsid w:val="00330F98"/>
    <w:rsid w:val="0033250C"/>
    <w:rsid w:val="00335C1D"/>
    <w:rsid w:val="00340CF1"/>
    <w:rsid w:val="00347D31"/>
    <w:rsid w:val="00352F68"/>
    <w:rsid w:val="00360640"/>
    <w:rsid w:val="00360891"/>
    <w:rsid w:val="00364832"/>
    <w:rsid w:val="0037012F"/>
    <w:rsid w:val="00372E34"/>
    <w:rsid w:val="003774FB"/>
    <w:rsid w:val="00380369"/>
    <w:rsid w:val="00383A97"/>
    <w:rsid w:val="00386041"/>
    <w:rsid w:val="00394695"/>
    <w:rsid w:val="00396581"/>
    <w:rsid w:val="003A2ABD"/>
    <w:rsid w:val="003A4F6C"/>
    <w:rsid w:val="003B0C29"/>
    <w:rsid w:val="003C298D"/>
    <w:rsid w:val="003E0466"/>
    <w:rsid w:val="003E10B8"/>
    <w:rsid w:val="003F1951"/>
    <w:rsid w:val="003F1B2B"/>
    <w:rsid w:val="003F522E"/>
    <w:rsid w:val="003F58A6"/>
    <w:rsid w:val="00430905"/>
    <w:rsid w:val="00433D4A"/>
    <w:rsid w:val="00441628"/>
    <w:rsid w:val="00447410"/>
    <w:rsid w:val="0044768C"/>
    <w:rsid w:val="004530FB"/>
    <w:rsid w:val="00462599"/>
    <w:rsid w:val="00466ED9"/>
    <w:rsid w:val="00470C82"/>
    <w:rsid w:val="00472B31"/>
    <w:rsid w:val="004739F5"/>
    <w:rsid w:val="004822B7"/>
    <w:rsid w:val="004876A5"/>
    <w:rsid w:val="00493AD1"/>
    <w:rsid w:val="00494054"/>
    <w:rsid w:val="00495386"/>
    <w:rsid w:val="004A274A"/>
    <w:rsid w:val="004B5739"/>
    <w:rsid w:val="004C1BE5"/>
    <w:rsid w:val="004C67FB"/>
    <w:rsid w:val="004C7C6A"/>
    <w:rsid w:val="004D2102"/>
    <w:rsid w:val="004D29F7"/>
    <w:rsid w:val="004E1CBC"/>
    <w:rsid w:val="004E38BD"/>
    <w:rsid w:val="004E4ACD"/>
    <w:rsid w:val="004E7FB4"/>
    <w:rsid w:val="004F57B7"/>
    <w:rsid w:val="005034EC"/>
    <w:rsid w:val="005052D4"/>
    <w:rsid w:val="00507523"/>
    <w:rsid w:val="005122D1"/>
    <w:rsid w:val="00512900"/>
    <w:rsid w:val="00513314"/>
    <w:rsid w:val="00513EDF"/>
    <w:rsid w:val="00531C2F"/>
    <w:rsid w:val="0053430C"/>
    <w:rsid w:val="0053545F"/>
    <w:rsid w:val="00537A8F"/>
    <w:rsid w:val="00541844"/>
    <w:rsid w:val="00541C61"/>
    <w:rsid w:val="00544CFC"/>
    <w:rsid w:val="00556ED2"/>
    <w:rsid w:val="00564480"/>
    <w:rsid w:val="00564CE7"/>
    <w:rsid w:val="0056745A"/>
    <w:rsid w:val="00571629"/>
    <w:rsid w:val="00571AEA"/>
    <w:rsid w:val="00571B95"/>
    <w:rsid w:val="005723FA"/>
    <w:rsid w:val="0057659D"/>
    <w:rsid w:val="00581D8C"/>
    <w:rsid w:val="00582A04"/>
    <w:rsid w:val="00582C6C"/>
    <w:rsid w:val="00586E09"/>
    <w:rsid w:val="00592F4A"/>
    <w:rsid w:val="005B302F"/>
    <w:rsid w:val="005C1E48"/>
    <w:rsid w:val="005C2B25"/>
    <w:rsid w:val="005D1E5A"/>
    <w:rsid w:val="005D5988"/>
    <w:rsid w:val="005E4033"/>
    <w:rsid w:val="005F6A50"/>
    <w:rsid w:val="005F73CA"/>
    <w:rsid w:val="00604D14"/>
    <w:rsid w:val="00606CDE"/>
    <w:rsid w:val="006106CB"/>
    <w:rsid w:val="00613B33"/>
    <w:rsid w:val="00614044"/>
    <w:rsid w:val="00616570"/>
    <w:rsid w:val="00616A97"/>
    <w:rsid w:val="0062116A"/>
    <w:rsid w:val="00621555"/>
    <w:rsid w:val="006247BC"/>
    <w:rsid w:val="0063532D"/>
    <w:rsid w:val="006444C3"/>
    <w:rsid w:val="00646769"/>
    <w:rsid w:val="00650311"/>
    <w:rsid w:val="00654423"/>
    <w:rsid w:val="00662C2F"/>
    <w:rsid w:val="00662DC1"/>
    <w:rsid w:val="0067180F"/>
    <w:rsid w:val="0067683F"/>
    <w:rsid w:val="006815A9"/>
    <w:rsid w:val="006823E9"/>
    <w:rsid w:val="006832FE"/>
    <w:rsid w:val="00694CAC"/>
    <w:rsid w:val="00696A86"/>
    <w:rsid w:val="00697605"/>
    <w:rsid w:val="006A211A"/>
    <w:rsid w:val="006A3F70"/>
    <w:rsid w:val="006A6B31"/>
    <w:rsid w:val="006B74EF"/>
    <w:rsid w:val="006C6792"/>
    <w:rsid w:val="006D3CC0"/>
    <w:rsid w:val="006E06EA"/>
    <w:rsid w:val="006E1BD5"/>
    <w:rsid w:val="006E300A"/>
    <w:rsid w:val="006E3B88"/>
    <w:rsid w:val="006E5775"/>
    <w:rsid w:val="006F19D1"/>
    <w:rsid w:val="006F58D3"/>
    <w:rsid w:val="0070258A"/>
    <w:rsid w:val="00711783"/>
    <w:rsid w:val="00722DA0"/>
    <w:rsid w:val="00731BBE"/>
    <w:rsid w:val="00732356"/>
    <w:rsid w:val="00733D69"/>
    <w:rsid w:val="007408F1"/>
    <w:rsid w:val="007472DD"/>
    <w:rsid w:val="00753C81"/>
    <w:rsid w:val="00766E3A"/>
    <w:rsid w:val="0077138F"/>
    <w:rsid w:val="00772950"/>
    <w:rsid w:val="00773C57"/>
    <w:rsid w:val="00774805"/>
    <w:rsid w:val="00784E79"/>
    <w:rsid w:val="00786B32"/>
    <w:rsid w:val="00786BA1"/>
    <w:rsid w:val="00796632"/>
    <w:rsid w:val="0079694E"/>
    <w:rsid w:val="007A27B9"/>
    <w:rsid w:val="007A59B2"/>
    <w:rsid w:val="007B2030"/>
    <w:rsid w:val="007B4BFF"/>
    <w:rsid w:val="007B6B27"/>
    <w:rsid w:val="007C723D"/>
    <w:rsid w:val="007E1FF5"/>
    <w:rsid w:val="007E5CF4"/>
    <w:rsid w:val="007E63F1"/>
    <w:rsid w:val="007E66ED"/>
    <w:rsid w:val="007E6FF7"/>
    <w:rsid w:val="007F26CC"/>
    <w:rsid w:val="007F6DE2"/>
    <w:rsid w:val="00802883"/>
    <w:rsid w:val="008176A3"/>
    <w:rsid w:val="00821E0C"/>
    <w:rsid w:val="00825390"/>
    <w:rsid w:val="00842095"/>
    <w:rsid w:val="00853FDF"/>
    <w:rsid w:val="00854DBA"/>
    <w:rsid w:val="0085512D"/>
    <w:rsid w:val="00855A11"/>
    <w:rsid w:val="008632C4"/>
    <w:rsid w:val="00865099"/>
    <w:rsid w:val="00865D91"/>
    <w:rsid w:val="0087034D"/>
    <w:rsid w:val="008738E2"/>
    <w:rsid w:val="00874242"/>
    <w:rsid w:val="00885909"/>
    <w:rsid w:val="0088695F"/>
    <w:rsid w:val="0089369E"/>
    <w:rsid w:val="00894D1B"/>
    <w:rsid w:val="008A14AD"/>
    <w:rsid w:val="008A1E21"/>
    <w:rsid w:val="008B1255"/>
    <w:rsid w:val="008B3BAB"/>
    <w:rsid w:val="008B50F3"/>
    <w:rsid w:val="008C27B5"/>
    <w:rsid w:val="008C7604"/>
    <w:rsid w:val="008D05F2"/>
    <w:rsid w:val="008D1B9A"/>
    <w:rsid w:val="008D519B"/>
    <w:rsid w:val="008E0350"/>
    <w:rsid w:val="008E3BDD"/>
    <w:rsid w:val="008F0DEB"/>
    <w:rsid w:val="008F3546"/>
    <w:rsid w:val="00901263"/>
    <w:rsid w:val="009068E2"/>
    <w:rsid w:val="00906AF9"/>
    <w:rsid w:val="009122BA"/>
    <w:rsid w:val="00912431"/>
    <w:rsid w:val="00915C4B"/>
    <w:rsid w:val="009305DB"/>
    <w:rsid w:val="00932BAF"/>
    <w:rsid w:val="0094275A"/>
    <w:rsid w:val="00945A52"/>
    <w:rsid w:val="0095573C"/>
    <w:rsid w:val="00962001"/>
    <w:rsid w:val="00966853"/>
    <w:rsid w:val="00970E24"/>
    <w:rsid w:val="00976894"/>
    <w:rsid w:val="00987A5D"/>
    <w:rsid w:val="009A529E"/>
    <w:rsid w:val="009A6D7D"/>
    <w:rsid w:val="009B1D73"/>
    <w:rsid w:val="009B7636"/>
    <w:rsid w:val="009C4992"/>
    <w:rsid w:val="009F2998"/>
    <w:rsid w:val="009F327A"/>
    <w:rsid w:val="009F5E8E"/>
    <w:rsid w:val="009F72B7"/>
    <w:rsid w:val="00A1509D"/>
    <w:rsid w:val="00A276DD"/>
    <w:rsid w:val="00A32857"/>
    <w:rsid w:val="00A45270"/>
    <w:rsid w:val="00A5354C"/>
    <w:rsid w:val="00A57D6A"/>
    <w:rsid w:val="00A62890"/>
    <w:rsid w:val="00A74B9C"/>
    <w:rsid w:val="00A77AAD"/>
    <w:rsid w:val="00A81845"/>
    <w:rsid w:val="00A82FE7"/>
    <w:rsid w:val="00A951D6"/>
    <w:rsid w:val="00AA074E"/>
    <w:rsid w:val="00AA3F51"/>
    <w:rsid w:val="00AA7CD5"/>
    <w:rsid w:val="00AB09C0"/>
    <w:rsid w:val="00AB4376"/>
    <w:rsid w:val="00AB4CD3"/>
    <w:rsid w:val="00AD59FB"/>
    <w:rsid w:val="00AE3CC7"/>
    <w:rsid w:val="00AE4264"/>
    <w:rsid w:val="00AF23F4"/>
    <w:rsid w:val="00AF4529"/>
    <w:rsid w:val="00AF5A0C"/>
    <w:rsid w:val="00B1131E"/>
    <w:rsid w:val="00B129A0"/>
    <w:rsid w:val="00B20F2E"/>
    <w:rsid w:val="00B241CE"/>
    <w:rsid w:val="00B26C29"/>
    <w:rsid w:val="00B3021B"/>
    <w:rsid w:val="00B46C12"/>
    <w:rsid w:val="00B53D38"/>
    <w:rsid w:val="00B53D9E"/>
    <w:rsid w:val="00B74971"/>
    <w:rsid w:val="00B77AFF"/>
    <w:rsid w:val="00B822B9"/>
    <w:rsid w:val="00B836DC"/>
    <w:rsid w:val="00B87198"/>
    <w:rsid w:val="00BA65ED"/>
    <w:rsid w:val="00BB02A2"/>
    <w:rsid w:val="00BB3F22"/>
    <w:rsid w:val="00BB51F2"/>
    <w:rsid w:val="00BB7183"/>
    <w:rsid w:val="00BB761A"/>
    <w:rsid w:val="00BB7793"/>
    <w:rsid w:val="00BB7DBB"/>
    <w:rsid w:val="00BC79C2"/>
    <w:rsid w:val="00BD14D2"/>
    <w:rsid w:val="00BD2196"/>
    <w:rsid w:val="00BD478F"/>
    <w:rsid w:val="00BE65E6"/>
    <w:rsid w:val="00BF266A"/>
    <w:rsid w:val="00C00C0F"/>
    <w:rsid w:val="00C14B9F"/>
    <w:rsid w:val="00C15CBF"/>
    <w:rsid w:val="00C223C2"/>
    <w:rsid w:val="00C43D06"/>
    <w:rsid w:val="00C462AB"/>
    <w:rsid w:val="00C575F3"/>
    <w:rsid w:val="00C6293C"/>
    <w:rsid w:val="00C666DB"/>
    <w:rsid w:val="00C75F5A"/>
    <w:rsid w:val="00C76EC4"/>
    <w:rsid w:val="00C83468"/>
    <w:rsid w:val="00C95C44"/>
    <w:rsid w:val="00C9673B"/>
    <w:rsid w:val="00CA02CB"/>
    <w:rsid w:val="00CB378D"/>
    <w:rsid w:val="00CC0C07"/>
    <w:rsid w:val="00CC6481"/>
    <w:rsid w:val="00CE6206"/>
    <w:rsid w:val="00CE6EFA"/>
    <w:rsid w:val="00CF4960"/>
    <w:rsid w:val="00D100FB"/>
    <w:rsid w:val="00D258DE"/>
    <w:rsid w:val="00D27C7B"/>
    <w:rsid w:val="00D31CF5"/>
    <w:rsid w:val="00D36F6B"/>
    <w:rsid w:val="00D4218A"/>
    <w:rsid w:val="00D5033F"/>
    <w:rsid w:val="00D52D06"/>
    <w:rsid w:val="00D570E0"/>
    <w:rsid w:val="00D73C91"/>
    <w:rsid w:val="00D74BB9"/>
    <w:rsid w:val="00D7524A"/>
    <w:rsid w:val="00D76863"/>
    <w:rsid w:val="00D8478E"/>
    <w:rsid w:val="00D9516D"/>
    <w:rsid w:val="00DA1248"/>
    <w:rsid w:val="00DB6985"/>
    <w:rsid w:val="00DD0CA0"/>
    <w:rsid w:val="00DD1C18"/>
    <w:rsid w:val="00DE7890"/>
    <w:rsid w:val="00DF37F5"/>
    <w:rsid w:val="00DF72BC"/>
    <w:rsid w:val="00E0152C"/>
    <w:rsid w:val="00E03B03"/>
    <w:rsid w:val="00E104B6"/>
    <w:rsid w:val="00E12724"/>
    <w:rsid w:val="00E1551B"/>
    <w:rsid w:val="00E23B7E"/>
    <w:rsid w:val="00E23FDE"/>
    <w:rsid w:val="00E25463"/>
    <w:rsid w:val="00E31321"/>
    <w:rsid w:val="00E42D7D"/>
    <w:rsid w:val="00E46FF0"/>
    <w:rsid w:val="00E471EF"/>
    <w:rsid w:val="00E47409"/>
    <w:rsid w:val="00E47F76"/>
    <w:rsid w:val="00E508CF"/>
    <w:rsid w:val="00E52F03"/>
    <w:rsid w:val="00E6504C"/>
    <w:rsid w:val="00E820EE"/>
    <w:rsid w:val="00E95530"/>
    <w:rsid w:val="00E9693A"/>
    <w:rsid w:val="00EA1086"/>
    <w:rsid w:val="00EB0539"/>
    <w:rsid w:val="00EC5971"/>
    <w:rsid w:val="00ED122E"/>
    <w:rsid w:val="00ED2326"/>
    <w:rsid w:val="00ED3B56"/>
    <w:rsid w:val="00EF17E7"/>
    <w:rsid w:val="00EF1C69"/>
    <w:rsid w:val="00EF6573"/>
    <w:rsid w:val="00EF665C"/>
    <w:rsid w:val="00F03391"/>
    <w:rsid w:val="00F143F3"/>
    <w:rsid w:val="00F15F27"/>
    <w:rsid w:val="00F24987"/>
    <w:rsid w:val="00F46C89"/>
    <w:rsid w:val="00F46F29"/>
    <w:rsid w:val="00F617B7"/>
    <w:rsid w:val="00F729DC"/>
    <w:rsid w:val="00F7384D"/>
    <w:rsid w:val="00F74DE2"/>
    <w:rsid w:val="00F7543C"/>
    <w:rsid w:val="00F805ED"/>
    <w:rsid w:val="00F87F0E"/>
    <w:rsid w:val="00F90A46"/>
    <w:rsid w:val="00F91B3E"/>
    <w:rsid w:val="00F94C31"/>
    <w:rsid w:val="00F96A69"/>
    <w:rsid w:val="00FA52E2"/>
    <w:rsid w:val="00FB47F0"/>
    <w:rsid w:val="00FB4AD7"/>
    <w:rsid w:val="00FB64C3"/>
    <w:rsid w:val="00FC2CEC"/>
    <w:rsid w:val="00FD1972"/>
    <w:rsid w:val="00FD4C04"/>
    <w:rsid w:val="00FD5180"/>
    <w:rsid w:val="00FE0335"/>
    <w:rsid w:val="00FE6DD6"/>
    <w:rsid w:val="00FE740C"/>
    <w:rsid w:val="00FF02F9"/>
    <w:rsid w:val="00FF1255"/>
    <w:rsid w:val="00FF25DA"/>
    <w:rsid w:val="00FF5160"/>
    <w:rsid w:val="00FF6E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C2C48"/>
  <w15:docId w15:val="{D548FCF9-9420-A14C-821C-8BD52086D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2F4A"/>
    <w:pPr>
      <w:ind w:left="720"/>
      <w:contextualSpacing/>
    </w:pPr>
  </w:style>
  <w:style w:type="table" w:styleId="TableGrid">
    <w:name w:val="Table Grid"/>
    <w:basedOn w:val="TableNormal"/>
    <w:rsid w:val="006E06E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A02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2C1"/>
  </w:style>
  <w:style w:type="paragraph" w:styleId="Footer">
    <w:name w:val="footer"/>
    <w:basedOn w:val="Normal"/>
    <w:link w:val="FooterChar"/>
    <w:uiPriority w:val="99"/>
    <w:unhideWhenUsed/>
    <w:rsid w:val="000A02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2C1"/>
  </w:style>
  <w:style w:type="character" w:customStyle="1" w:styleId="jlqj4b">
    <w:name w:val="jlqj4b"/>
    <w:basedOn w:val="DefaultParagraphFont"/>
    <w:rsid w:val="00976894"/>
  </w:style>
  <w:style w:type="character" w:styleId="Hyperlink">
    <w:name w:val="Hyperlink"/>
    <w:basedOn w:val="DefaultParagraphFont"/>
    <w:uiPriority w:val="99"/>
    <w:unhideWhenUsed/>
    <w:rsid w:val="0057659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nhideWhenUsed/>
    <w:rsid w:val="00D421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4218A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rsid w:val="00A276DD"/>
    <w:pPr>
      <w:spacing w:after="0" w:line="360" w:lineRule="auto"/>
      <w:jc w:val="both"/>
    </w:pPr>
    <w:rPr>
      <w:rFonts w:ascii="AcadNusx" w:eastAsia="Times New Roman" w:hAnsi="AcadNusx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A276DD"/>
    <w:rPr>
      <w:rFonts w:ascii="AcadNusx" w:eastAsia="Times New Roman" w:hAnsi="AcadNusx" w:cs="Times New Roman"/>
      <w:sz w:val="24"/>
      <w:szCs w:val="20"/>
    </w:rPr>
  </w:style>
  <w:style w:type="character" w:styleId="PageNumber">
    <w:name w:val="page number"/>
    <w:basedOn w:val="DefaultParagraphFont"/>
    <w:rsid w:val="00A276DD"/>
  </w:style>
  <w:style w:type="paragraph" w:customStyle="1" w:styleId="a">
    <w:name w:val="???????"/>
    <w:rsid w:val="00A276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">
    <w:name w:val="???????1"/>
    <w:rsid w:val="00A276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FootnoteText">
    <w:name w:val="footnote text"/>
    <w:basedOn w:val="Normal"/>
    <w:link w:val="FootnoteTextChar"/>
    <w:rsid w:val="00A276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FootnoteTextChar">
    <w:name w:val="Footnote Text Char"/>
    <w:basedOn w:val="DefaultParagraphFont"/>
    <w:link w:val="FootnoteText"/>
    <w:rsid w:val="00A276D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FootnoteReference">
    <w:name w:val="footnote reference"/>
    <w:rsid w:val="00A276D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03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dipal.r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EBAA93-8F38-4D25-B5A3-2F9BC27B3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1720</Words>
  <Characters>9806</Characters>
  <Application>Microsoft Office Word</Application>
  <DocSecurity>0</DocSecurity>
  <Lines>81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maxitop</dc:creator>
  <cp:lastModifiedBy>Nanuli Janiashvili</cp:lastModifiedBy>
  <cp:revision>3</cp:revision>
  <cp:lastPrinted>2024-03-21T15:43:00Z</cp:lastPrinted>
  <dcterms:created xsi:type="dcterms:W3CDTF">2024-10-30T11:58:00Z</dcterms:created>
  <dcterms:modified xsi:type="dcterms:W3CDTF">2024-11-29T07:42:00Z</dcterms:modified>
</cp:coreProperties>
</file>