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D61" w:rsidRPr="002617BA" w:rsidRDefault="00704E59" w:rsidP="00CF5D61">
      <w:pPr>
        <w:rPr>
          <w:b/>
          <w:sz w:val="40"/>
        </w:rPr>
      </w:pPr>
      <w:r>
        <w:rPr>
          <w:b/>
          <w:sz w:val="40"/>
        </w:rPr>
        <w:t>Mega Awesome</w:t>
      </w:r>
      <w:r w:rsidR="00CF5D61" w:rsidRPr="002617BA">
        <w:rPr>
          <w:b/>
          <w:sz w:val="40"/>
        </w:rPr>
        <w:t xml:space="preserve"> Manual</w:t>
      </w:r>
    </w:p>
    <w:p w:rsidR="00CF5D61" w:rsidRPr="002617BA" w:rsidRDefault="00CF5D61" w:rsidP="00CF5D61">
      <w:pPr>
        <w:rPr>
          <w:b/>
          <w:sz w:val="40"/>
        </w:rPr>
      </w:pPr>
    </w:p>
    <w:p w:rsidR="00CF5D61" w:rsidRPr="002617BA" w:rsidRDefault="00CF5D61" w:rsidP="00CF5D61">
      <w:pPr>
        <w:rPr>
          <w:b/>
          <w:sz w:val="40"/>
        </w:rPr>
      </w:pPr>
      <w:r w:rsidRPr="002617BA">
        <w:rPr>
          <w:b/>
          <w:sz w:val="40"/>
        </w:rPr>
        <w:t>Version 1.0</w:t>
      </w:r>
    </w:p>
    <w:p w:rsidR="00CF5D61" w:rsidRDefault="00CF5D61" w:rsidP="00CF5D61"/>
    <w:p w:rsidR="00CF5D61" w:rsidRDefault="00CF5D61" w:rsidP="00CF5D61">
      <w:pPr>
        <w:sectPr w:rsidR="00CF5D61" w:rsidSect="00CF5D61">
          <w:pgSz w:w="12240" w:h="15840" w:code="1"/>
          <w:pgMar w:top="1440" w:right="1440" w:bottom="1440" w:left="1440" w:header="720" w:footer="720" w:gutter="0"/>
          <w:cols w:space="720"/>
          <w:vAlign w:val="center"/>
          <w:docGrid w:linePitch="360"/>
        </w:sectPr>
      </w:pPr>
    </w:p>
    <w:sdt>
      <w:sdtPr>
        <w:rPr>
          <w:rFonts w:ascii="Times New Roman" w:eastAsiaTheme="minorHAnsi" w:hAnsi="Times New Roman" w:cs="Times New Roman"/>
          <w:b w:val="0"/>
          <w:bCs w:val="0"/>
          <w:color w:val="auto"/>
          <w:sz w:val="24"/>
          <w:szCs w:val="24"/>
          <w:lang w:eastAsia="en-US"/>
        </w:rPr>
        <w:id w:val="-1599327013"/>
        <w:docPartObj>
          <w:docPartGallery w:val="Table of Contents"/>
          <w:docPartUnique/>
        </w:docPartObj>
      </w:sdtPr>
      <w:sdtEndPr>
        <w:rPr>
          <w:noProof/>
        </w:rPr>
      </w:sdtEndPr>
      <w:sdtContent>
        <w:p w:rsidR="00CF5D61" w:rsidRDefault="00CF5D61" w:rsidP="002617BA">
          <w:pPr>
            <w:pStyle w:val="TOCHeading"/>
            <w:jc w:val="center"/>
          </w:pPr>
          <w:r>
            <w:t>Contents</w:t>
          </w:r>
        </w:p>
        <w:p w:rsidR="003C307A" w:rsidRDefault="00CF5D61">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33396480" w:history="1">
            <w:r w:rsidR="003C307A" w:rsidRPr="00E901E3">
              <w:rPr>
                <w:rStyle w:val="Hyperlink"/>
              </w:rPr>
              <w:t>Chapter 1, Introduction</w:t>
            </w:r>
            <w:r w:rsidR="003C307A">
              <w:rPr>
                <w:webHidden/>
              </w:rPr>
              <w:tab/>
            </w:r>
            <w:r w:rsidR="003C307A">
              <w:rPr>
                <w:webHidden/>
              </w:rPr>
              <w:fldChar w:fldCharType="begin"/>
            </w:r>
            <w:r w:rsidR="003C307A">
              <w:rPr>
                <w:webHidden/>
              </w:rPr>
              <w:instrText xml:space="preserve"> PAGEREF _Toc333396480 \h </w:instrText>
            </w:r>
            <w:r w:rsidR="003C307A">
              <w:rPr>
                <w:webHidden/>
              </w:rPr>
            </w:r>
            <w:r w:rsidR="003C307A">
              <w:rPr>
                <w:webHidden/>
              </w:rPr>
              <w:fldChar w:fldCharType="separate"/>
            </w:r>
            <w:r w:rsidR="003C307A">
              <w:rPr>
                <w:webHidden/>
              </w:rPr>
              <w:t>3</w:t>
            </w:r>
            <w:r w:rsidR="003C307A">
              <w:rPr>
                <w:webHidden/>
              </w:rPr>
              <w:fldChar w:fldCharType="end"/>
            </w:r>
          </w:hyperlink>
        </w:p>
        <w:p w:rsidR="003C307A" w:rsidRDefault="003C307A">
          <w:pPr>
            <w:pStyle w:val="TOC2"/>
            <w:tabs>
              <w:tab w:val="right" w:leader="dot" w:pos="9350"/>
            </w:tabs>
            <w:rPr>
              <w:rFonts w:asciiTheme="minorHAnsi" w:eastAsiaTheme="minorEastAsia" w:hAnsiTheme="minorHAnsi" w:cstheme="minorBidi"/>
              <w:noProof/>
              <w:sz w:val="22"/>
              <w:szCs w:val="22"/>
            </w:rPr>
          </w:pPr>
          <w:hyperlink w:anchor="_Toc333396481" w:history="1">
            <w:r w:rsidRPr="00E901E3">
              <w:rPr>
                <w:rStyle w:val="Hyperlink"/>
                <w:noProof/>
              </w:rPr>
              <w:t>Welcome to Mega Awesome</w:t>
            </w:r>
            <w:r>
              <w:rPr>
                <w:noProof/>
                <w:webHidden/>
              </w:rPr>
              <w:tab/>
            </w:r>
            <w:r>
              <w:rPr>
                <w:noProof/>
                <w:webHidden/>
              </w:rPr>
              <w:fldChar w:fldCharType="begin"/>
            </w:r>
            <w:r>
              <w:rPr>
                <w:noProof/>
                <w:webHidden/>
              </w:rPr>
              <w:instrText xml:space="preserve"> PAGEREF _Toc333396481 \h </w:instrText>
            </w:r>
            <w:r>
              <w:rPr>
                <w:noProof/>
                <w:webHidden/>
              </w:rPr>
            </w:r>
            <w:r>
              <w:rPr>
                <w:noProof/>
                <w:webHidden/>
              </w:rPr>
              <w:fldChar w:fldCharType="separate"/>
            </w:r>
            <w:r>
              <w:rPr>
                <w:noProof/>
                <w:webHidden/>
              </w:rPr>
              <w:t>3</w:t>
            </w:r>
            <w:r>
              <w:rPr>
                <w:noProof/>
                <w:webHidden/>
              </w:rPr>
              <w:fldChar w:fldCharType="end"/>
            </w:r>
          </w:hyperlink>
        </w:p>
        <w:p w:rsidR="003C307A" w:rsidRDefault="003C307A">
          <w:pPr>
            <w:pStyle w:val="TOC2"/>
            <w:tabs>
              <w:tab w:val="right" w:leader="dot" w:pos="9350"/>
            </w:tabs>
            <w:rPr>
              <w:rFonts w:asciiTheme="minorHAnsi" w:eastAsiaTheme="minorEastAsia" w:hAnsiTheme="minorHAnsi" w:cstheme="minorBidi"/>
              <w:noProof/>
              <w:sz w:val="22"/>
              <w:szCs w:val="22"/>
            </w:rPr>
          </w:pPr>
          <w:hyperlink w:anchor="_Toc333396482" w:history="1">
            <w:r w:rsidRPr="00E901E3">
              <w:rPr>
                <w:rStyle w:val="Hyperlink"/>
                <w:noProof/>
              </w:rPr>
              <w:t>Software Compatibility</w:t>
            </w:r>
            <w:r>
              <w:rPr>
                <w:noProof/>
                <w:webHidden/>
              </w:rPr>
              <w:tab/>
            </w:r>
            <w:r>
              <w:rPr>
                <w:noProof/>
                <w:webHidden/>
              </w:rPr>
              <w:fldChar w:fldCharType="begin"/>
            </w:r>
            <w:r>
              <w:rPr>
                <w:noProof/>
                <w:webHidden/>
              </w:rPr>
              <w:instrText xml:space="preserve"> PAGEREF _Toc333396482 \h </w:instrText>
            </w:r>
            <w:r>
              <w:rPr>
                <w:noProof/>
                <w:webHidden/>
              </w:rPr>
            </w:r>
            <w:r>
              <w:rPr>
                <w:noProof/>
                <w:webHidden/>
              </w:rPr>
              <w:fldChar w:fldCharType="separate"/>
            </w:r>
            <w:r>
              <w:rPr>
                <w:noProof/>
                <w:webHidden/>
              </w:rPr>
              <w:t>3</w:t>
            </w:r>
            <w:r>
              <w:rPr>
                <w:noProof/>
                <w:webHidden/>
              </w:rPr>
              <w:fldChar w:fldCharType="end"/>
            </w:r>
          </w:hyperlink>
        </w:p>
        <w:p w:rsidR="003C307A" w:rsidRDefault="003C307A">
          <w:pPr>
            <w:pStyle w:val="TOC1"/>
            <w:rPr>
              <w:rFonts w:asciiTheme="minorHAnsi" w:eastAsiaTheme="minorEastAsia" w:hAnsiTheme="minorHAnsi" w:cstheme="minorBidi"/>
              <w:b w:val="0"/>
              <w:sz w:val="22"/>
              <w:szCs w:val="22"/>
            </w:rPr>
          </w:pPr>
          <w:hyperlink w:anchor="_Toc333396483" w:history="1">
            <w:r w:rsidRPr="00E901E3">
              <w:rPr>
                <w:rStyle w:val="Hyperlink"/>
              </w:rPr>
              <w:t>Chapter 2, Running One Ring</w:t>
            </w:r>
            <w:r>
              <w:rPr>
                <w:webHidden/>
              </w:rPr>
              <w:tab/>
            </w:r>
            <w:r>
              <w:rPr>
                <w:webHidden/>
              </w:rPr>
              <w:fldChar w:fldCharType="begin"/>
            </w:r>
            <w:r>
              <w:rPr>
                <w:webHidden/>
              </w:rPr>
              <w:instrText xml:space="preserve"> PAGEREF _Toc333396483 \h </w:instrText>
            </w:r>
            <w:r>
              <w:rPr>
                <w:webHidden/>
              </w:rPr>
            </w:r>
            <w:r>
              <w:rPr>
                <w:webHidden/>
              </w:rPr>
              <w:fldChar w:fldCharType="separate"/>
            </w:r>
            <w:r>
              <w:rPr>
                <w:webHidden/>
              </w:rPr>
              <w:t>4</w:t>
            </w:r>
            <w:r>
              <w:rPr>
                <w:webHidden/>
              </w:rPr>
              <w:fldChar w:fldCharType="end"/>
            </w:r>
          </w:hyperlink>
        </w:p>
        <w:p w:rsidR="003C307A" w:rsidRDefault="003C307A">
          <w:pPr>
            <w:pStyle w:val="TOC2"/>
            <w:tabs>
              <w:tab w:val="right" w:leader="dot" w:pos="9350"/>
            </w:tabs>
            <w:rPr>
              <w:rFonts w:asciiTheme="minorHAnsi" w:eastAsiaTheme="minorEastAsia" w:hAnsiTheme="minorHAnsi" w:cstheme="minorBidi"/>
              <w:noProof/>
              <w:sz w:val="22"/>
              <w:szCs w:val="22"/>
            </w:rPr>
          </w:pPr>
          <w:hyperlink w:anchor="_Toc333396484" w:history="1">
            <w:r w:rsidRPr="00E901E3">
              <w:rPr>
                <w:rStyle w:val="Hyperlink"/>
                <w:noProof/>
              </w:rPr>
              <w:t>Running from Lab View (.vi)</w:t>
            </w:r>
            <w:r>
              <w:rPr>
                <w:noProof/>
                <w:webHidden/>
              </w:rPr>
              <w:tab/>
            </w:r>
            <w:r>
              <w:rPr>
                <w:noProof/>
                <w:webHidden/>
              </w:rPr>
              <w:fldChar w:fldCharType="begin"/>
            </w:r>
            <w:r>
              <w:rPr>
                <w:noProof/>
                <w:webHidden/>
              </w:rPr>
              <w:instrText xml:space="preserve"> PAGEREF _Toc333396484 \h </w:instrText>
            </w:r>
            <w:r>
              <w:rPr>
                <w:noProof/>
                <w:webHidden/>
              </w:rPr>
            </w:r>
            <w:r>
              <w:rPr>
                <w:noProof/>
                <w:webHidden/>
              </w:rPr>
              <w:fldChar w:fldCharType="separate"/>
            </w:r>
            <w:r>
              <w:rPr>
                <w:noProof/>
                <w:webHidden/>
              </w:rPr>
              <w:t>4</w:t>
            </w:r>
            <w:r>
              <w:rPr>
                <w:noProof/>
                <w:webHidden/>
              </w:rPr>
              <w:fldChar w:fldCharType="end"/>
            </w:r>
          </w:hyperlink>
        </w:p>
        <w:p w:rsidR="003C307A" w:rsidRDefault="003C307A">
          <w:pPr>
            <w:pStyle w:val="TOC2"/>
            <w:tabs>
              <w:tab w:val="right" w:leader="dot" w:pos="9350"/>
            </w:tabs>
            <w:rPr>
              <w:rFonts w:asciiTheme="minorHAnsi" w:eastAsiaTheme="minorEastAsia" w:hAnsiTheme="minorHAnsi" w:cstheme="minorBidi"/>
              <w:noProof/>
              <w:sz w:val="22"/>
              <w:szCs w:val="22"/>
            </w:rPr>
          </w:pPr>
          <w:hyperlink w:anchor="_Toc333396485" w:history="1">
            <w:r w:rsidRPr="00E901E3">
              <w:rPr>
                <w:rStyle w:val="Hyperlink"/>
                <w:noProof/>
              </w:rPr>
              <w:t>Running from an executable (.exe)</w:t>
            </w:r>
            <w:r>
              <w:rPr>
                <w:noProof/>
                <w:webHidden/>
              </w:rPr>
              <w:tab/>
            </w:r>
            <w:r>
              <w:rPr>
                <w:noProof/>
                <w:webHidden/>
              </w:rPr>
              <w:fldChar w:fldCharType="begin"/>
            </w:r>
            <w:r>
              <w:rPr>
                <w:noProof/>
                <w:webHidden/>
              </w:rPr>
              <w:instrText xml:space="preserve"> PAGEREF _Toc333396485 \h </w:instrText>
            </w:r>
            <w:r>
              <w:rPr>
                <w:noProof/>
                <w:webHidden/>
              </w:rPr>
            </w:r>
            <w:r>
              <w:rPr>
                <w:noProof/>
                <w:webHidden/>
              </w:rPr>
              <w:fldChar w:fldCharType="separate"/>
            </w:r>
            <w:r>
              <w:rPr>
                <w:noProof/>
                <w:webHidden/>
              </w:rPr>
              <w:t>4</w:t>
            </w:r>
            <w:r>
              <w:rPr>
                <w:noProof/>
                <w:webHidden/>
              </w:rPr>
              <w:fldChar w:fldCharType="end"/>
            </w:r>
          </w:hyperlink>
        </w:p>
        <w:p w:rsidR="003C307A" w:rsidRDefault="003C307A">
          <w:pPr>
            <w:pStyle w:val="TOC1"/>
            <w:rPr>
              <w:rFonts w:asciiTheme="minorHAnsi" w:eastAsiaTheme="minorEastAsia" w:hAnsiTheme="minorHAnsi" w:cstheme="minorBidi"/>
              <w:b w:val="0"/>
              <w:sz w:val="22"/>
              <w:szCs w:val="22"/>
            </w:rPr>
          </w:pPr>
          <w:hyperlink w:anchor="_Toc333396486" w:history="1">
            <w:r w:rsidRPr="00E901E3">
              <w:rPr>
                <w:rStyle w:val="Hyperlink"/>
              </w:rPr>
              <w:t>Chapter 3, Using One Ring</w:t>
            </w:r>
            <w:r>
              <w:rPr>
                <w:webHidden/>
              </w:rPr>
              <w:tab/>
            </w:r>
            <w:r>
              <w:rPr>
                <w:webHidden/>
              </w:rPr>
              <w:fldChar w:fldCharType="begin"/>
            </w:r>
            <w:r>
              <w:rPr>
                <w:webHidden/>
              </w:rPr>
              <w:instrText xml:space="preserve"> PAGEREF _Toc333396486 \h </w:instrText>
            </w:r>
            <w:r>
              <w:rPr>
                <w:webHidden/>
              </w:rPr>
            </w:r>
            <w:r>
              <w:rPr>
                <w:webHidden/>
              </w:rPr>
              <w:fldChar w:fldCharType="separate"/>
            </w:r>
            <w:r>
              <w:rPr>
                <w:webHidden/>
              </w:rPr>
              <w:t>5</w:t>
            </w:r>
            <w:r>
              <w:rPr>
                <w:webHidden/>
              </w:rPr>
              <w:fldChar w:fldCharType="end"/>
            </w:r>
          </w:hyperlink>
        </w:p>
        <w:p w:rsidR="003C307A" w:rsidRDefault="003C307A">
          <w:pPr>
            <w:pStyle w:val="TOC2"/>
            <w:tabs>
              <w:tab w:val="right" w:leader="dot" w:pos="9350"/>
            </w:tabs>
            <w:rPr>
              <w:rFonts w:asciiTheme="minorHAnsi" w:eastAsiaTheme="minorEastAsia" w:hAnsiTheme="minorHAnsi" w:cstheme="minorBidi"/>
              <w:noProof/>
              <w:sz w:val="22"/>
              <w:szCs w:val="22"/>
            </w:rPr>
          </w:pPr>
          <w:hyperlink w:anchor="_Toc333396487" w:history="1">
            <w:r w:rsidRPr="00E901E3">
              <w:rPr>
                <w:rStyle w:val="Hyperlink"/>
                <w:noProof/>
              </w:rPr>
              <w:t>The One Ring Workspace</w:t>
            </w:r>
            <w:r>
              <w:rPr>
                <w:noProof/>
                <w:webHidden/>
              </w:rPr>
              <w:tab/>
            </w:r>
            <w:r>
              <w:rPr>
                <w:noProof/>
                <w:webHidden/>
              </w:rPr>
              <w:fldChar w:fldCharType="begin"/>
            </w:r>
            <w:r>
              <w:rPr>
                <w:noProof/>
                <w:webHidden/>
              </w:rPr>
              <w:instrText xml:space="preserve"> PAGEREF _Toc333396487 \h </w:instrText>
            </w:r>
            <w:r>
              <w:rPr>
                <w:noProof/>
                <w:webHidden/>
              </w:rPr>
            </w:r>
            <w:r>
              <w:rPr>
                <w:noProof/>
                <w:webHidden/>
              </w:rPr>
              <w:fldChar w:fldCharType="separate"/>
            </w:r>
            <w:r>
              <w:rPr>
                <w:noProof/>
                <w:webHidden/>
              </w:rPr>
              <w:t>5</w:t>
            </w:r>
            <w:r>
              <w:rPr>
                <w:noProof/>
                <w:webHidden/>
              </w:rPr>
              <w:fldChar w:fldCharType="end"/>
            </w:r>
          </w:hyperlink>
        </w:p>
        <w:p w:rsidR="003C307A" w:rsidRDefault="003C307A">
          <w:pPr>
            <w:pStyle w:val="TOC2"/>
            <w:tabs>
              <w:tab w:val="right" w:leader="dot" w:pos="9350"/>
            </w:tabs>
            <w:rPr>
              <w:rFonts w:asciiTheme="minorHAnsi" w:eastAsiaTheme="minorEastAsia" w:hAnsiTheme="minorHAnsi" w:cstheme="minorBidi"/>
              <w:noProof/>
              <w:sz w:val="22"/>
              <w:szCs w:val="22"/>
            </w:rPr>
          </w:pPr>
          <w:hyperlink w:anchor="_Toc333396488" w:history="1">
            <w:r w:rsidRPr="00E901E3">
              <w:rPr>
                <w:rStyle w:val="Hyperlink"/>
                <w:noProof/>
              </w:rPr>
              <w:t>One Ring Tab Structure</w:t>
            </w:r>
            <w:r>
              <w:rPr>
                <w:noProof/>
                <w:webHidden/>
              </w:rPr>
              <w:tab/>
            </w:r>
            <w:r>
              <w:rPr>
                <w:noProof/>
                <w:webHidden/>
              </w:rPr>
              <w:fldChar w:fldCharType="begin"/>
            </w:r>
            <w:r>
              <w:rPr>
                <w:noProof/>
                <w:webHidden/>
              </w:rPr>
              <w:instrText xml:space="preserve"> PAGEREF _Toc333396488 \h </w:instrText>
            </w:r>
            <w:r>
              <w:rPr>
                <w:noProof/>
                <w:webHidden/>
              </w:rPr>
            </w:r>
            <w:r>
              <w:rPr>
                <w:noProof/>
                <w:webHidden/>
              </w:rPr>
              <w:fldChar w:fldCharType="separate"/>
            </w:r>
            <w:r>
              <w:rPr>
                <w:noProof/>
                <w:webHidden/>
              </w:rPr>
              <w:t>5</w:t>
            </w:r>
            <w:r>
              <w:rPr>
                <w:noProof/>
                <w:webHidden/>
              </w:rPr>
              <w:fldChar w:fldCharType="end"/>
            </w:r>
          </w:hyperlink>
        </w:p>
        <w:p w:rsidR="003C307A" w:rsidRDefault="003C307A">
          <w:pPr>
            <w:pStyle w:val="TOC3"/>
            <w:tabs>
              <w:tab w:val="right" w:leader="dot" w:pos="9350"/>
            </w:tabs>
            <w:rPr>
              <w:rFonts w:asciiTheme="minorHAnsi" w:eastAsiaTheme="minorEastAsia" w:hAnsiTheme="minorHAnsi" w:cstheme="minorBidi"/>
              <w:noProof/>
              <w:sz w:val="22"/>
              <w:szCs w:val="22"/>
            </w:rPr>
          </w:pPr>
          <w:hyperlink w:anchor="_Toc333396489" w:history="1">
            <w:r w:rsidRPr="00E901E3">
              <w:rPr>
                <w:rStyle w:val="Hyperlink"/>
                <w:noProof/>
              </w:rPr>
              <w:t>Super Duper</w:t>
            </w:r>
            <w:r>
              <w:rPr>
                <w:noProof/>
                <w:webHidden/>
              </w:rPr>
              <w:tab/>
            </w:r>
            <w:r>
              <w:rPr>
                <w:noProof/>
                <w:webHidden/>
              </w:rPr>
              <w:fldChar w:fldCharType="begin"/>
            </w:r>
            <w:r>
              <w:rPr>
                <w:noProof/>
                <w:webHidden/>
              </w:rPr>
              <w:instrText xml:space="preserve"> PAGEREF _Toc333396489 \h </w:instrText>
            </w:r>
            <w:r>
              <w:rPr>
                <w:noProof/>
                <w:webHidden/>
              </w:rPr>
            </w:r>
            <w:r>
              <w:rPr>
                <w:noProof/>
                <w:webHidden/>
              </w:rPr>
              <w:fldChar w:fldCharType="separate"/>
            </w:r>
            <w:r>
              <w:rPr>
                <w:noProof/>
                <w:webHidden/>
              </w:rPr>
              <w:t>5</w:t>
            </w:r>
            <w:r>
              <w:rPr>
                <w:noProof/>
                <w:webHidden/>
              </w:rPr>
              <w:fldChar w:fldCharType="end"/>
            </w:r>
          </w:hyperlink>
        </w:p>
        <w:p w:rsidR="003C307A" w:rsidRDefault="003C307A">
          <w:pPr>
            <w:pStyle w:val="TOC3"/>
            <w:tabs>
              <w:tab w:val="right" w:leader="dot" w:pos="9350"/>
            </w:tabs>
            <w:rPr>
              <w:rFonts w:asciiTheme="minorHAnsi" w:eastAsiaTheme="minorEastAsia" w:hAnsiTheme="minorHAnsi" w:cstheme="minorBidi"/>
              <w:noProof/>
              <w:sz w:val="22"/>
              <w:szCs w:val="22"/>
            </w:rPr>
          </w:pPr>
          <w:hyperlink w:anchor="_Toc333396490" w:history="1">
            <w:r w:rsidRPr="00E901E3">
              <w:rPr>
                <w:rStyle w:val="Hyperlink"/>
                <w:noProof/>
              </w:rPr>
              <w:t>Overlord</w:t>
            </w:r>
            <w:r>
              <w:rPr>
                <w:noProof/>
                <w:webHidden/>
              </w:rPr>
              <w:tab/>
            </w:r>
            <w:r>
              <w:rPr>
                <w:noProof/>
                <w:webHidden/>
              </w:rPr>
              <w:fldChar w:fldCharType="begin"/>
            </w:r>
            <w:r>
              <w:rPr>
                <w:noProof/>
                <w:webHidden/>
              </w:rPr>
              <w:instrText xml:space="preserve"> PAGEREF _Toc333396490 \h </w:instrText>
            </w:r>
            <w:r>
              <w:rPr>
                <w:noProof/>
                <w:webHidden/>
              </w:rPr>
            </w:r>
            <w:r>
              <w:rPr>
                <w:noProof/>
                <w:webHidden/>
              </w:rPr>
              <w:fldChar w:fldCharType="separate"/>
            </w:r>
            <w:r>
              <w:rPr>
                <w:noProof/>
                <w:webHidden/>
              </w:rPr>
              <w:t>5</w:t>
            </w:r>
            <w:r>
              <w:rPr>
                <w:noProof/>
                <w:webHidden/>
              </w:rPr>
              <w:fldChar w:fldCharType="end"/>
            </w:r>
          </w:hyperlink>
        </w:p>
        <w:p w:rsidR="003C307A" w:rsidRDefault="003C307A">
          <w:pPr>
            <w:pStyle w:val="TOC3"/>
            <w:tabs>
              <w:tab w:val="right" w:leader="dot" w:pos="9350"/>
            </w:tabs>
            <w:rPr>
              <w:rFonts w:asciiTheme="minorHAnsi" w:eastAsiaTheme="minorEastAsia" w:hAnsiTheme="minorHAnsi" w:cstheme="minorBidi"/>
              <w:noProof/>
              <w:sz w:val="22"/>
              <w:szCs w:val="22"/>
            </w:rPr>
          </w:pPr>
          <w:hyperlink w:anchor="_Toc333396491" w:history="1">
            <w:r w:rsidRPr="00E901E3">
              <w:rPr>
                <w:rStyle w:val="Hyperlink"/>
                <w:noProof/>
              </w:rPr>
              <w:t>TPX Control</w:t>
            </w:r>
            <w:r>
              <w:rPr>
                <w:noProof/>
                <w:webHidden/>
              </w:rPr>
              <w:tab/>
            </w:r>
            <w:r>
              <w:rPr>
                <w:noProof/>
                <w:webHidden/>
              </w:rPr>
              <w:fldChar w:fldCharType="begin"/>
            </w:r>
            <w:r>
              <w:rPr>
                <w:noProof/>
                <w:webHidden/>
              </w:rPr>
              <w:instrText xml:space="preserve"> PAGEREF _Toc333396491 \h </w:instrText>
            </w:r>
            <w:r>
              <w:rPr>
                <w:noProof/>
                <w:webHidden/>
              </w:rPr>
            </w:r>
            <w:r>
              <w:rPr>
                <w:noProof/>
                <w:webHidden/>
              </w:rPr>
              <w:fldChar w:fldCharType="separate"/>
            </w:r>
            <w:r>
              <w:rPr>
                <w:noProof/>
                <w:webHidden/>
              </w:rPr>
              <w:t>5</w:t>
            </w:r>
            <w:r>
              <w:rPr>
                <w:noProof/>
                <w:webHidden/>
              </w:rPr>
              <w:fldChar w:fldCharType="end"/>
            </w:r>
          </w:hyperlink>
        </w:p>
        <w:p w:rsidR="003C307A" w:rsidRDefault="003C307A">
          <w:pPr>
            <w:pStyle w:val="TOC3"/>
            <w:tabs>
              <w:tab w:val="right" w:leader="dot" w:pos="9350"/>
            </w:tabs>
            <w:rPr>
              <w:rFonts w:asciiTheme="minorHAnsi" w:eastAsiaTheme="minorEastAsia" w:hAnsiTheme="minorHAnsi" w:cstheme="minorBidi"/>
              <w:noProof/>
              <w:sz w:val="22"/>
              <w:szCs w:val="22"/>
            </w:rPr>
          </w:pPr>
          <w:hyperlink w:anchor="_Toc333396492" w:history="1">
            <w:r w:rsidRPr="00E901E3">
              <w:rPr>
                <w:rStyle w:val="Hyperlink"/>
                <w:noProof/>
              </w:rPr>
              <w:t>Apple</w:t>
            </w:r>
            <w:r>
              <w:rPr>
                <w:noProof/>
                <w:webHidden/>
              </w:rPr>
              <w:tab/>
            </w:r>
            <w:r>
              <w:rPr>
                <w:noProof/>
                <w:webHidden/>
              </w:rPr>
              <w:fldChar w:fldCharType="begin"/>
            </w:r>
            <w:r>
              <w:rPr>
                <w:noProof/>
                <w:webHidden/>
              </w:rPr>
              <w:instrText xml:space="preserve"> PAGEREF _Toc333396492 \h </w:instrText>
            </w:r>
            <w:r>
              <w:rPr>
                <w:noProof/>
                <w:webHidden/>
              </w:rPr>
            </w:r>
            <w:r>
              <w:rPr>
                <w:noProof/>
                <w:webHidden/>
              </w:rPr>
              <w:fldChar w:fldCharType="separate"/>
            </w:r>
            <w:r>
              <w:rPr>
                <w:noProof/>
                <w:webHidden/>
              </w:rPr>
              <w:t>5</w:t>
            </w:r>
            <w:r>
              <w:rPr>
                <w:noProof/>
                <w:webHidden/>
              </w:rPr>
              <w:fldChar w:fldCharType="end"/>
            </w:r>
          </w:hyperlink>
        </w:p>
        <w:p w:rsidR="00CF5D61" w:rsidRDefault="00CF5D61">
          <w:r>
            <w:rPr>
              <w:b/>
              <w:bCs/>
              <w:noProof/>
            </w:rPr>
            <w:fldChar w:fldCharType="end"/>
          </w:r>
        </w:p>
      </w:sdtContent>
    </w:sdt>
    <w:p w:rsidR="00CF5D61" w:rsidRDefault="00CF5D61" w:rsidP="00CF5D61">
      <w:pPr>
        <w:sectPr w:rsidR="00CF5D61">
          <w:pgSz w:w="12240" w:h="15840"/>
          <w:pgMar w:top="1440" w:right="1440" w:bottom="1440" w:left="1440" w:header="720" w:footer="720" w:gutter="0"/>
          <w:cols w:space="720"/>
          <w:docGrid w:linePitch="360"/>
        </w:sectPr>
      </w:pPr>
    </w:p>
    <w:p w:rsidR="00CF5D61" w:rsidRPr="00CF5D61" w:rsidRDefault="00CF5D61" w:rsidP="00AF79E4">
      <w:pPr>
        <w:pStyle w:val="Heading1"/>
        <w:jc w:val="left"/>
        <w:rPr>
          <w:b w:val="0"/>
          <w:sz w:val="36"/>
        </w:rPr>
      </w:pPr>
      <w:bookmarkStart w:id="0" w:name="_Toc333396480"/>
      <w:r w:rsidRPr="00CF5D61">
        <w:rPr>
          <w:b w:val="0"/>
          <w:sz w:val="36"/>
        </w:rPr>
        <w:t>Chapter 1, Introduction</w:t>
      </w:r>
      <w:bookmarkEnd w:id="0"/>
    </w:p>
    <w:p w:rsidR="00CF5D61" w:rsidRPr="00CF5D61" w:rsidRDefault="00CF5D61" w:rsidP="00CF5D61">
      <w:pPr>
        <w:jc w:val="left"/>
        <w:rPr>
          <w:b/>
          <w:sz w:val="36"/>
        </w:rPr>
      </w:pPr>
    </w:p>
    <w:p w:rsidR="00CF5D61" w:rsidRDefault="00CF5D61" w:rsidP="00AF79E4">
      <w:pPr>
        <w:pStyle w:val="Heading2"/>
        <w:jc w:val="left"/>
      </w:pPr>
      <w:bookmarkStart w:id="1" w:name="_Toc333396481"/>
      <w:r>
        <w:t xml:space="preserve">Welcome to </w:t>
      </w:r>
      <w:r w:rsidR="00704E59">
        <w:t>Mega Awesome</w:t>
      </w:r>
      <w:bookmarkEnd w:id="1"/>
    </w:p>
    <w:p w:rsidR="00AF79E4" w:rsidRDefault="002617BA" w:rsidP="00AF79E4">
      <w:pPr>
        <w:jc w:val="left"/>
      </w:pPr>
      <w:r>
        <w:tab/>
        <w:t xml:space="preserve">Thanks for using </w:t>
      </w:r>
      <w:r w:rsidR="00563F35">
        <w:t>Mega Awesome</w:t>
      </w:r>
      <w:r>
        <w:t xml:space="preserve"> as your choice for </w:t>
      </w:r>
      <w:r w:rsidR="00563F35">
        <w:t>analyzing</w:t>
      </w:r>
      <w:r>
        <w:t xml:space="preserve"> data in your transistor research.  Hopefully its use will or has already expedited your research and has </w:t>
      </w:r>
      <w:r w:rsidR="00DC6217">
        <w:t>begun</w:t>
      </w:r>
      <w:r>
        <w:t xml:space="preserve"> to limit the error involved in analysis.  </w:t>
      </w:r>
      <w:r w:rsidR="00563F35">
        <w:t>Mega Awesome</w:t>
      </w:r>
      <w:r>
        <w:t xml:space="preserve"> was built in conjunction with its </w:t>
      </w:r>
      <w:r w:rsidR="00563F35">
        <w:t>data capture</w:t>
      </w:r>
      <w:r>
        <w:t xml:space="preserve"> counterpart, </w:t>
      </w:r>
      <w:r w:rsidR="00563F35">
        <w:t>One Ring</w:t>
      </w:r>
      <w:r w:rsidR="00DC6217">
        <w:t xml:space="preserve">.  Please enjoy that software package as well to continue your transistor analysis and discovery.  </w:t>
      </w:r>
    </w:p>
    <w:p w:rsidR="00DC6217" w:rsidRDefault="00563F35" w:rsidP="00DC6217">
      <w:pPr>
        <w:ind w:firstLine="720"/>
        <w:jc w:val="left"/>
      </w:pPr>
      <w:r>
        <w:t>Mega Awesome</w:t>
      </w:r>
      <w:r w:rsidR="00DC6217">
        <w:t xml:space="preserve"> comes from a line of Lab View programs used in the OE Group laboratory at Wake Forest University.  First </w:t>
      </w:r>
      <w:r>
        <w:t xml:space="preserve">was the program build by Pete Diemer that was used as a tool for the automation of calculating the mobility from a text file of transistor data.  This quickly expanded into a much more involved program called Mega Awesome. This initial version was used by many group members until it was expanded yet again in the summer of 2012 to calculate a larger set of parameters from the electrical data and included a more efficient integration with </w:t>
      </w:r>
      <w:proofErr w:type="spellStart"/>
      <w:r>
        <w:t>OriginLab</w:t>
      </w:r>
      <w:proofErr w:type="spellEnd"/>
      <w:r>
        <w:t xml:space="preserve"> software.</w:t>
      </w:r>
    </w:p>
    <w:p w:rsidR="00DC6217" w:rsidRDefault="00DC6217" w:rsidP="00AF79E4">
      <w:pPr>
        <w:jc w:val="left"/>
      </w:pPr>
      <w:r>
        <w:tab/>
        <w:t xml:space="preserve">This manual is provided to orient yourself with the basics of </w:t>
      </w:r>
      <w:r w:rsidR="00563F35">
        <w:t>Mega Awesome</w:t>
      </w:r>
      <w:r>
        <w:t xml:space="preserve"> so that you can begin using just as soon as you’re through.</w:t>
      </w:r>
    </w:p>
    <w:p w:rsidR="00B22DE2" w:rsidRDefault="00AF79E4" w:rsidP="00B22DE2">
      <w:pPr>
        <w:pStyle w:val="Heading2"/>
        <w:jc w:val="left"/>
      </w:pPr>
      <w:bookmarkStart w:id="2" w:name="_Toc333396482"/>
      <w:r>
        <w:t>Software Compatibilit</w:t>
      </w:r>
      <w:r w:rsidR="00B22DE2">
        <w:t>y</w:t>
      </w:r>
      <w:bookmarkEnd w:id="2"/>
    </w:p>
    <w:p w:rsidR="001A0B06" w:rsidRDefault="00563F35" w:rsidP="0092401E">
      <w:pPr>
        <w:jc w:val="left"/>
      </w:pPr>
      <w:r>
        <w:tab/>
        <w:t>Mega Awesome is built to be used only with data taken using either Super Duper or One Ring programs built within the OE Group.  The formats and text within these file structures are built in such a way that they are compatible with each other and other formats are not guaranteed to work.</w:t>
      </w:r>
      <w:r w:rsidR="0092401E">
        <w:t xml:space="preserve">  Additionally, the beauty of having the original Lab View .vi files </w:t>
      </w:r>
      <w:proofErr w:type="spellStart"/>
      <w:r w:rsidR="0092401E">
        <w:t>avaibale</w:t>
      </w:r>
      <w:proofErr w:type="spellEnd"/>
      <w:r w:rsidR="0092401E">
        <w:t xml:space="preserve"> is that a person experienced in working with Lab View can modify the software to meet any of their needs.</w:t>
      </w:r>
    </w:p>
    <w:p w:rsidR="001A0B06" w:rsidRPr="00B22DE2" w:rsidRDefault="001A0B06" w:rsidP="0092401E">
      <w:pPr>
        <w:ind w:firstLine="720"/>
        <w:jc w:val="left"/>
        <w:sectPr w:rsidR="001A0B06" w:rsidRPr="00B22DE2">
          <w:pgSz w:w="12240" w:h="15840"/>
          <w:pgMar w:top="1440" w:right="1440" w:bottom="1440" w:left="1440" w:header="720" w:footer="720" w:gutter="0"/>
          <w:cols w:space="720"/>
          <w:docGrid w:linePitch="360"/>
        </w:sectPr>
      </w:pPr>
      <w:r>
        <w:t>Lastly, the files that are outputted are saved as tab-delimited files and have been intended to be ready either by your favorite text-editor (we recommend Notepad++)</w:t>
      </w:r>
      <w:r w:rsidR="0092401E">
        <w:t xml:space="preserve">.  As a user will likely want to see one of a variety of trends pertaining to their electrical measurements, Mega Awesome is intergraded to export to specific </w:t>
      </w:r>
      <w:proofErr w:type="spellStart"/>
      <w:r w:rsidR="0092401E">
        <w:t>OriginLab</w:t>
      </w:r>
      <w:proofErr w:type="spellEnd"/>
      <w:r w:rsidR="0092401E">
        <w:t xml:space="preserve"> template project. Therefore, one must have this software and template installed prior to using the export capabilities of Mega Awesome</w:t>
      </w:r>
    </w:p>
    <w:p w:rsidR="00AF79E4" w:rsidRPr="00AF79E4" w:rsidRDefault="00AF79E4" w:rsidP="00AF79E4">
      <w:pPr>
        <w:pStyle w:val="Heading1"/>
        <w:jc w:val="left"/>
        <w:rPr>
          <w:b w:val="0"/>
          <w:sz w:val="36"/>
        </w:rPr>
      </w:pPr>
      <w:bookmarkStart w:id="3" w:name="_Toc333396483"/>
      <w:r w:rsidRPr="00AF79E4">
        <w:rPr>
          <w:b w:val="0"/>
          <w:sz w:val="36"/>
        </w:rPr>
        <w:t xml:space="preserve">Chapter 2, Running </w:t>
      </w:r>
      <w:bookmarkEnd w:id="3"/>
      <w:r w:rsidR="003C307A">
        <w:rPr>
          <w:b w:val="0"/>
          <w:sz w:val="36"/>
        </w:rPr>
        <w:t>Mega Awesome</w:t>
      </w:r>
    </w:p>
    <w:p w:rsidR="00AF79E4" w:rsidRPr="00AF79E4" w:rsidRDefault="00AF79E4" w:rsidP="00AF79E4"/>
    <w:p w:rsidR="00CF5D61" w:rsidRDefault="003C307A" w:rsidP="001B3047">
      <w:pPr>
        <w:pStyle w:val="Heading2"/>
        <w:jc w:val="left"/>
      </w:pPr>
      <w:bookmarkStart w:id="4" w:name="_Toc333396484"/>
      <w:r>
        <w:t>Running from Lab View</w:t>
      </w:r>
      <w:r w:rsidR="001B3047">
        <w:t xml:space="preserve"> </w:t>
      </w:r>
      <w:r>
        <w:t>(</w:t>
      </w:r>
      <w:r w:rsidR="001B3047">
        <w:t>.vi</w:t>
      </w:r>
      <w:r>
        <w:t>)</w:t>
      </w:r>
      <w:bookmarkEnd w:id="4"/>
    </w:p>
    <w:p w:rsidR="001B3047" w:rsidRDefault="004B3466" w:rsidP="004B3466">
      <w:pPr>
        <w:jc w:val="left"/>
      </w:pPr>
      <w:r>
        <w:t xml:space="preserve"> </w:t>
      </w:r>
      <w:r>
        <w:tab/>
        <w:t>One Ring’s most current version as saved as a native Lab View file (.vi).  Please take care when structural changes are made to the .vi, as and change could be permanent</w:t>
      </w:r>
      <w:r w:rsidR="003C307A">
        <w:t xml:space="preserve"> and prevent functionality for other users</w:t>
      </w:r>
      <w:r>
        <w:t>.  If drastic changes will be made, please make a new version of the software for your use with a different name.</w:t>
      </w:r>
    </w:p>
    <w:p w:rsidR="00E81E64" w:rsidRDefault="004B3466" w:rsidP="004B3466">
      <w:pPr>
        <w:jc w:val="left"/>
      </w:pPr>
      <w:r>
        <w:tab/>
        <w:t xml:space="preserve">To run the most current version of the software, simply double-click on the .vi and a Lab View screen will open with the </w:t>
      </w:r>
      <w:r w:rsidR="003C307A">
        <w:t>Mega Awesome displayed</w:t>
      </w:r>
      <w:r>
        <w:t>.</w:t>
      </w:r>
      <w:r w:rsidR="00587A11">
        <w:t xml:space="preserve">  At this point, the “</w:t>
      </w:r>
      <w:r w:rsidR="00587A11" w:rsidRPr="00E81E64">
        <w:rPr>
          <w:b/>
        </w:rPr>
        <w:t>Run</w:t>
      </w:r>
      <w:r w:rsidR="00587A11">
        <w:t>” arrow must</w:t>
      </w:r>
      <w:r w:rsidR="00E81E64">
        <w:t xml:space="preserve"> pressed initiate the program.  Now, the software is running and should </w:t>
      </w:r>
      <w:r w:rsidR="003C307A">
        <w:t>ready to analyze your data.</w:t>
      </w:r>
    </w:p>
    <w:p w:rsidR="00704E59" w:rsidRDefault="00704E59" w:rsidP="004B3466">
      <w:pPr>
        <w:jc w:val="left"/>
      </w:pPr>
    </w:p>
    <w:p w:rsidR="00704E59" w:rsidRDefault="00704E59" w:rsidP="00704E59">
      <w:pPr>
        <w:pStyle w:val="Heading2"/>
        <w:jc w:val="left"/>
      </w:pPr>
      <w:bookmarkStart w:id="5" w:name="_Toc333396485"/>
      <w:r>
        <w:t>Running from an executable</w:t>
      </w:r>
      <w:r w:rsidR="003C307A">
        <w:t xml:space="preserve"> (.exe)</w:t>
      </w:r>
      <w:bookmarkEnd w:id="5"/>
    </w:p>
    <w:p w:rsidR="00704E59" w:rsidRDefault="003C307A" w:rsidP="004B3466">
      <w:pPr>
        <w:jc w:val="left"/>
      </w:pPr>
      <w:r>
        <w:tab/>
        <w:t>Mega Awesome also comes in an executable format for those not want to use the Lab View interface.  This version prevents users from being able to change/edit the software but is still fully functional. To run from the .exe, simply double click on the Mega Awesome icon and the program will open.  Once open, the user may begin analyzing.</w:t>
      </w:r>
    </w:p>
    <w:p w:rsidR="001B3047" w:rsidRDefault="001B3047" w:rsidP="001B3047"/>
    <w:p w:rsidR="001B3047" w:rsidRDefault="001B3047" w:rsidP="001B3047">
      <w:pPr>
        <w:sectPr w:rsidR="001B3047">
          <w:pgSz w:w="12240" w:h="15840"/>
          <w:pgMar w:top="1440" w:right="1440" w:bottom="1440" w:left="1440" w:header="720" w:footer="720" w:gutter="0"/>
          <w:cols w:space="720"/>
          <w:docGrid w:linePitch="360"/>
        </w:sectPr>
      </w:pPr>
    </w:p>
    <w:p w:rsidR="001B3047" w:rsidRDefault="001B3047" w:rsidP="001B3047">
      <w:pPr>
        <w:pStyle w:val="Heading1"/>
        <w:jc w:val="left"/>
        <w:rPr>
          <w:b w:val="0"/>
          <w:sz w:val="36"/>
        </w:rPr>
      </w:pPr>
      <w:bookmarkStart w:id="6" w:name="_Toc333396486"/>
      <w:r w:rsidRPr="001B3047">
        <w:rPr>
          <w:b w:val="0"/>
          <w:sz w:val="36"/>
        </w:rPr>
        <w:t xml:space="preserve">Chapter 3, Using </w:t>
      </w:r>
      <w:bookmarkEnd w:id="6"/>
      <w:r w:rsidR="00DA5F7E">
        <w:rPr>
          <w:b w:val="0"/>
          <w:sz w:val="36"/>
        </w:rPr>
        <w:t>Mega Awesome</w:t>
      </w:r>
    </w:p>
    <w:p w:rsidR="001B3047" w:rsidRDefault="001B3047" w:rsidP="001B3047">
      <w:pPr>
        <w:jc w:val="left"/>
      </w:pPr>
    </w:p>
    <w:p w:rsidR="001B3047" w:rsidRDefault="001B3047" w:rsidP="001B3047">
      <w:pPr>
        <w:pStyle w:val="Heading2"/>
        <w:jc w:val="left"/>
      </w:pPr>
      <w:bookmarkStart w:id="7" w:name="_Toc333396487"/>
      <w:r>
        <w:t xml:space="preserve">The </w:t>
      </w:r>
      <w:r w:rsidR="0057069F">
        <w:t>Mega Awesome</w:t>
      </w:r>
      <w:r>
        <w:t xml:space="preserve"> Workspace</w:t>
      </w:r>
      <w:bookmarkEnd w:id="7"/>
    </w:p>
    <w:p w:rsidR="00DA5F7E" w:rsidRDefault="00DA5F7E" w:rsidP="00DA5F7E">
      <w:pPr>
        <w:jc w:val="left"/>
      </w:pPr>
      <w:r>
        <w:tab/>
        <w:t>When you start Mega Awesome,</w:t>
      </w:r>
      <w:r w:rsidR="0021695B">
        <w:t xml:space="preserve"> you will see the </w:t>
      </w:r>
      <w:r w:rsidR="0021695B">
        <w:rPr>
          <w:b/>
        </w:rPr>
        <w:t>Sample Properties</w:t>
      </w:r>
      <w:r w:rsidR="0021695B">
        <w:t xml:space="preserve"> tab displayed (See </w:t>
      </w:r>
      <w:r w:rsidR="0021695B">
        <w:fldChar w:fldCharType="begin"/>
      </w:r>
      <w:r w:rsidR="0021695B">
        <w:instrText xml:space="preserve"> REF _Ref333397391 \h </w:instrText>
      </w:r>
      <w:r w:rsidR="0021695B">
        <w:fldChar w:fldCharType="separate"/>
      </w:r>
      <w:r w:rsidR="0021695B">
        <w:t xml:space="preserve">Figure </w:t>
      </w:r>
      <w:r w:rsidR="0021695B">
        <w:rPr>
          <w:noProof/>
        </w:rPr>
        <w:t>1</w:t>
      </w:r>
      <w:r w:rsidR="0021695B">
        <w:fldChar w:fldCharType="end"/>
      </w:r>
      <w:r w:rsidR="0021695B">
        <w:t xml:space="preserve">).  This is one of the multiple tabs within the workspace.  </w:t>
      </w:r>
    </w:p>
    <w:p w:rsidR="0021695B" w:rsidRDefault="0021695B" w:rsidP="00DA5F7E">
      <w:pPr>
        <w:jc w:val="left"/>
      </w:pPr>
    </w:p>
    <w:p w:rsidR="0021695B" w:rsidRDefault="0021695B" w:rsidP="0021695B">
      <w:pPr>
        <w:keepNext/>
      </w:pPr>
      <w:r>
        <w:rPr>
          <w:noProof/>
        </w:rPr>
        <w:drawing>
          <wp:inline distT="0" distB="0" distL="0" distR="0" wp14:anchorId="005B829B" wp14:editId="51AE2B88">
            <wp:extent cx="5029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 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21695B" w:rsidRDefault="0021695B" w:rsidP="0021695B">
      <w:pPr>
        <w:pStyle w:val="Caption"/>
      </w:pPr>
      <w:bookmarkStart w:id="8" w:name="_Ref333397391"/>
      <w:r>
        <w:t xml:space="preserve">Figure </w:t>
      </w:r>
      <w:fldSimple w:instr=" SEQ Figure \* ARABIC ">
        <w:r w:rsidR="00970BC0">
          <w:rPr>
            <w:noProof/>
          </w:rPr>
          <w:t>1</w:t>
        </w:r>
      </w:fldSimple>
      <w:r>
        <w:t>: The Mega Awesome opening workspace</w:t>
      </w:r>
      <w:bookmarkEnd w:id="8"/>
    </w:p>
    <w:p w:rsidR="001B3047" w:rsidRDefault="0057069F" w:rsidP="00AE105A">
      <w:pPr>
        <w:pStyle w:val="Heading2"/>
        <w:jc w:val="left"/>
      </w:pPr>
      <w:bookmarkStart w:id="9" w:name="_Toc333396488"/>
      <w:r>
        <w:t>Mega Awesome</w:t>
      </w:r>
      <w:r w:rsidR="00AE105A">
        <w:t xml:space="preserve"> Tab Structure</w:t>
      </w:r>
      <w:bookmarkEnd w:id="9"/>
    </w:p>
    <w:p w:rsidR="0021695B" w:rsidRDefault="0021695B" w:rsidP="0021695B">
      <w:pPr>
        <w:jc w:val="left"/>
      </w:pPr>
      <w:r>
        <w:tab/>
        <w:t xml:space="preserve">Mega </w:t>
      </w:r>
      <w:proofErr w:type="spellStart"/>
      <w:r>
        <w:t>Awesome’s</w:t>
      </w:r>
      <w:proofErr w:type="spellEnd"/>
      <w:r>
        <w:t xml:space="preserve"> tab structure allows for a clean look and efficient navigation of the program.</w:t>
      </w:r>
      <w:r w:rsidR="00970BC0">
        <w:t xml:space="preserve"> </w:t>
      </w:r>
      <w:r w:rsidR="00970BC0">
        <w:t>Tabs can be selected simply by clicking on the name located within them.  This will display the contents of the tab selected.</w:t>
      </w:r>
    </w:p>
    <w:p w:rsidR="00970BC0" w:rsidRDefault="00970BC0" w:rsidP="0021695B">
      <w:pPr>
        <w:jc w:val="left"/>
      </w:pPr>
    </w:p>
    <w:p w:rsidR="00970BC0" w:rsidRDefault="00970BC0" w:rsidP="00970BC0">
      <w:pPr>
        <w:keepNext/>
      </w:pPr>
      <w:r>
        <w:rPr>
          <w:noProof/>
        </w:rPr>
        <w:drawing>
          <wp:inline distT="0" distB="0" distL="0" distR="0" wp14:anchorId="72C0C842" wp14:editId="68CF89A1">
            <wp:extent cx="2934110" cy="4096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 Structure.PNG"/>
                    <pic:cNvPicPr/>
                  </pic:nvPicPr>
                  <pic:blipFill>
                    <a:blip r:embed="rId8">
                      <a:extLst>
                        <a:ext uri="{28A0092B-C50C-407E-A947-70E740481C1C}">
                          <a14:useLocalDpi xmlns:a14="http://schemas.microsoft.com/office/drawing/2010/main" val="0"/>
                        </a:ext>
                      </a:extLst>
                    </a:blip>
                    <a:stretch>
                      <a:fillRect/>
                    </a:stretch>
                  </pic:blipFill>
                  <pic:spPr>
                    <a:xfrm>
                      <a:off x="0" y="0"/>
                      <a:ext cx="2934110" cy="409632"/>
                    </a:xfrm>
                    <a:prstGeom prst="rect">
                      <a:avLst/>
                    </a:prstGeom>
                  </pic:spPr>
                </pic:pic>
              </a:graphicData>
            </a:graphic>
          </wp:inline>
        </w:drawing>
      </w:r>
    </w:p>
    <w:p w:rsidR="00970BC0" w:rsidRDefault="00970BC0" w:rsidP="00970BC0">
      <w:pPr>
        <w:pStyle w:val="Caption"/>
      </w:pPr>
      <w:r>
        <w:t xml:space="preserve">Figure </w:t>
      </w:r>
      <w:fldSimple w:instr=" SEQ Figure \* ARABIC ">
        <w:r>
          <w:rPr>
            <w:noProof/>
          </w:rPr>
          <w:t>2</w:t>
        </w:r>
      </w:fldSimple>
      <w:r>
        <w:t>: The tabs used to organize the tools</w:t>
      </w:r>
    </w:p>
    <w:p w:rsidR="00970BC0" w:rsidRPr="00970BC0" w:rsidRDefault="00970BC0" w:rsidP="00970BC0">
      <w:pPr>
        <w:jc w:val="left"/>
      </w:pPr>
      <w:bookmarkStart w:id="10" w:name="_GoBack"/>
      <w:bookmarkEnd w:id="10"/>
    </w:p>
    <w:p w:rsidR="00AE105A" w:rsidRDefault="0021695B" w:rsidP="00AE105A">
      <w:pPr>
        <w:pStyle w:val="Heading3"/>
        <w:ind w:firstLine="720"/>
        <w:jc w:val="left"/>
      </w:pPr>
      <w:r>
        <w:t>Sample Properties</w:t>
      </w:r>
    </w:p>
    <w:p w:rsidR="0021695B" w:rsidRDefault="0021695B" w:rsidP="0021695B">
      <w:pPr>
        <w:pStyle w:val="Heading3"/>
        <w:ind w:firstLine="720"/>
        <w:jc w:val="left"/>
      </w:pPr>
      <w:r>
        <w:t>Analysis Tools</w:t>
      </w:r>
    </w:p>
    <w:p w:rsidR="0021695B" w:rsidRDefault="0021695B" w:rsidP="0021695B">
      <w:pPr>
        <w:pStyle w:val="Heading3"/>
        <w:ind w:firstLine="720"/>
        <w:jc w:val="left"/>
      </w:pPr>
      <w:r>
        <w:t>Preferences</w:t>
      </w:r>
    </w:p>
    <w:p w:rsidR="0021695B" w:rsidRPr="0021695B" w:rsidRDefault="0021695B" w:rsidP="0021695B"/>
    <w:p w:rsidR="00AE105A" w:rsidRDefault="00AE105A" w:rsidP="0057069F">
      <w:pPr>
        <w:pStyle w:val="Heading3"/>
        <w:jc w:val="left"/>
      </w:pPr>
      <w:r>
        <w:tab/>
      </w:r>
    </w:p>
    <w:p w:rsidR="002617BA" w:rsidRDefault="002617BA" w:rsidP="002617BA"/>
    <w:p w:rsidR="002617BA" w:rsidRDefault="002617BA" w:rsidP="002617BA">
      <w:pPr>
        <w:sectPr w:rsidR="002617BA">
          <w:pgSz w:w="12240" w:h="15840"/>
          <w:pgMar w:top="1440" w:right="1440" w:bottom="1440" w:left="1440" w:header="720" w:footer="720" w:gutter="0"/>
          <w:cols w:space="720"/>
          <w:docGrid w:linePitch="360"/>
        </w:sectPr>
      </w:pPr>
    </w:p>
    <w:p w:rsidR="002617BA" w:rsidRPr="002617BA" w:rsidRDefault="002617BA" w:rsidP="002617BA"/>
    <w:sectPr w:rsidR="002617BA" w:rsidRPr="00261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F4CC3"/>
    <w:multiLevelType w:val="hybridMultilevel"/>
    <w:tmpl w:val="0CD80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9A09FC"/>
    <w:multiLevelType w:val="hybridMultilevel"/>
    <w:tmpl w:val="8ED054C6"/>
    <w:lvl w:ilvl="0" w:tplc="27E27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D61"/>
    <w:rsid w:val="001A0B06"/>
    <w:rsid w:val="001B3047"/>
    <w:rsid w:val="0021695B"/>
    <w:rsid w:val="002617BA"/>
    <w:rsid w:val="002A3997"/>
    <w:rsid w:val="003C307A"/>
    <w:rsid w:val="004B3466"/>
    <w:rsid w:val="00563F35"/>
    <w:rsid w:val="0057069F"/>
    <w:rsid w:val="00587A11"/>
    <w:rsid w:val="00704E59"/>
    <w:rsid w:val="007D265F"/>
    <w:rsid w:val="0092401E"/>
    <w:rsid w:val="00970BC0"/>
    <w:rsid w:val="00AE105A"/>
    <w:rsid w:val="00AF79E4"/>
    <w:rsid w:val="00B22DE2"/>
    <w:rsid w:val="00CF5D61"/>
    <w:rsid w:val="00DA5F7E"/>
    <w:rsid w:val="00DC6217"/>
    <w:rsid w:val="00E8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D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79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05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F5D61"/>
    <w:pPr>
      <w:spacing w:line="276" w:lineRule="auto"/>
      <w:jc w:val="left"/>
      <w:outlineLvl w:val="9"/>
    </w:pPr>
    <w:rPr>
      <w:lang w:eastAsia="ja-JP"/>
    </w:rPr>
  </w:style>
  <w:style w:type="paragraph" w:styleId="BalloonText">
    <w:name w:val="Balloon Text"/>
    <w:basedOn w:val="Normal"/>
    <w:link w:val="BalloonTextChar"/>
    <w:uiPriority w:val="99"/>
    <w:semiHidden/>
    <w:unhideWhenUsed/>
    <w:rsid w:val="00CF5D61"/>
    <w:rPr>
      <w:rFonts w:ascii="Tahoma" w:hAnsi="Tahoma" w:cs="Tahoma"/>
      <w:sz w:val="16"/>
      <w:szCs w:val="16"/>
    </w:rPr>
  </w:style>
  <w:style w:type="character" w:customStyle="1" w:styleId="BalloonTextChar">
    <w:name w:val="Balloon Text Char"/>
    <w:basedOn w:val="DefaultParagraphFont"/>
    <w:link w:val="BalloonText"/>
    <w:uiPriority w:val="99"/>
    <w:semiHidden/>
    <w:rsid w:val="00CF5D61"/>
    <w:rPr>
      <w:rFonts w:ascii="Tahoma" w:hAnsi="Tahoma" w:cs="Tahoma"/>
      <w:sz w:val="16"/>
      <w:szCs w:val="16"/>
    </w:rPr>
  </w:style>
  <w:style w:type="character" w:customStyle="1" w:styleId="Heading2Char">
    <w:name w:val="Heading 2 Char"/>
    <w:basedOn w:val="DefaultParagraphFont"/>
    <w:link w:val="Heading2"/>
    <w:uiPriority w:val="9"/>
    <w:rsid w:val="00AF79E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617BA"/>
    <w:pPr>
      <w:tabs>
        <w:tab w:val="right" w:leader="dot" w:pos="9350"/>
      </w:tabs>
      <w:spacing w:after="100"/>
    </w:pPr>
    <w:rPr>
      <w:b/>
      <w:noProof/>
    </w:rPr>
  </w:style>
  <w:style w:type="paragraph" w:styleId="TOC2">
    <w:name w:val="toc 2"/>
    <w:basedOn w:val="Normal"/>
    <w:next w:val="Normal"/>
    <w:autoRedefine/>
    <w:uiPriority w:val="39"/>
    <w:unhideWhenUsed/>
    <w:rsid w:val="00AF79E4"/>
    <w:pPr>
      <w:spacing w:after="100"/>
      <w:ind w:left="240"/>
    </w:pPr>
  </w:style>
  <w:style w:type="character" w:styleId="Hyperlink">
    <w:name w:val="Hyperlink"/>
    <w:basedOn w:val="DefaultParagraphFont"/>
    <w:uiPriority w:val="99"/>
    <w:unhideWhenUsed/>
    <w:rsid w:val="00AF79E4"/>
    <w:rPr>
      <w:color w:val="0000FF" w:themeColor="hyperlink"/>
      <w:u w:val="single"/>
    </w:rPr>
  </w:style>
  <w:style w:type="character" w:customStyle="1" w:styleId="Heading3Char">
    <w:name w:val="Heading 3 Char"/>
    <w:basedOn w:val="DefaultParagraphFont"/>
    <w:link w:val="Heading3"/>
    <w:uiPriority w:val="9"/>
    <w:rsid w:val="00AE105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617BA"/>
    <w:pPr>
      <w:spacing w:after="100"/>
      <w:ind w:left="480"/>
    </w:pPr>
  </w:style>
  <w:style w:type="paragraph" w:styleId="ListParagraph">
    <w:name w:val="List Paragraph"/>
    <w:basedOn w:val="Normal"/>
    <w:uiPriority w:val="34"/>
    <w:qFormat/>
    <w:rsid w:val="00B22DE2"/>
    <w:pPr>
      <w:ind w:left="720"/>
      <w:contextualSpacing/>
    </w:pPr>
  </w:style>
  <w:style w:type="paragraph" w:styleId="Caption">
    <w:name w:val="caption"/>
    <w:basedOn w:val="Normal"/>
    <w:next w:val="Normal"/>
    <w:uiPriority w:val="35"/>
    <w:unhideWhenUsed/>
    <w:qFormat/>
    <w:rsid w:val="0021695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D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79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05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F5D61"/>
    <w:pPr>
      <w:spacing w:line="276" w:lineRule="auto"/>
      <w:jc w:val="left"/>
      <w:outlineLvl w:val="9"/>
    </w:pPr>
    <w:rPr>
      <w:lang w:eastAsia="ja-JP"/>
    </w:rPr>
  </w:style>
  <w:style w:type="paragraph" w:styleId="BalloonText">
    <w:name w:val="Balloon Text"/>
    <w:basedOn w:val="Normal"/>
    <w:link w:val="BalloonTextChar"/>
    <w:uiPriority w:val="99"/>
    <w:semiHidden/>
    <w:unhideWhenUsed/>
    <w:rsid w:val="00CF5D61"/>
    <w:rPr>
      <w:rFonts w:ascii="Tahoma" w:hAnsi="Tahoma" w:cs="Tahoma"/>
      <w:sz w:val="16"/>
      <w:szCs w:val="16"/>
    </w:rPr>
  </w:style>
  <w:style w:type="character" w:customStyle="1" w:styleId="BalloonTextChar">
    <w:name w:val="Balloon Text Char"/>
    <w:basedOn w:val="DefaultParagraphFont"/>
    <w:link w:val="BalloonText"/>
    <w:uiPriority w:val="99"/>
    <w:semiHidden/>
    <w:rsid w:val="00CF5D61"/>
    <w:rPr>
      <w:rFonts w:ascii="Tahoma" w:hAnsi="Tahoma" w:cs="Tahoma"/>
      <w:sz w:val="16"/>
      <w:szCs w:val="16"/>
    </w:rPr>
  </w:style>
  <w:style w:type="character" w:customStyle="1" w:styleId="Heading2Char">
    <w:name w:val="Heading 2 Char"/>
    <w:basedOn w:val="DefaultParagraphFont"/>
    <w:link w:val="Heading2"/>
    <w:uiPriority w:val="9"/>
    <w:rsid w:val="00AF79E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617BA"/>
    <w:pPr>
      <w:tabs>
        <w:tab w:val="right" w:leader="dot" w:pos="9350"/>
      </w:tabs>
      <w:spacing w:after="100"/>
    </w:pPr>
    <w:rPr>
      <w:b/>
      <w:noProof/>
    </w:rPr>
  </w:style>
  <w:style w:type="paragraph" w:styleId="TOC2">
    <w:name w:val="toc 2"/>
    <w:basedOn w:val="Normal"/>
    <w:next w:val="Normal"/>
    <w:autoRedefine/>
    <w:uiPriority w:val="39"/>
    <w:unhideWhenUsed/>
    <w:rsid w:val="00AF79E4"/>
    <w:pPr>
      <w:spacing w:after="100"/>
      <w:ind w:left="240"/>
    </w:pPr>
  </w:style>
  <w:style w:type="character" w:styleId="Hyperlink">
    <w:name w:val="Hyperlink"/>
    <w:basedOn w:val="DefaultParagraphFont"/>
    <w:uiPriority w:val="99"/>
    <w:unhideWhenUsed/>
    <w:rsid w:val="00AF79E4"/>
    <w:rPr>
      <w:color w:val="0000FF" w:themeColor="hyperlink"/>
      <w:u w:val="single"/>
    </w:rPr>
  </w:style>
  <w:style w:type="character" w:customStyle="1" w:styleId="Heading3Char">
    <w:name w:val="Heading 3 Char"/>
    <w:basedOn w:val="DefaultParagraphFont"/>
    <w:link w:val="Heading3"/>
    <w:uiPriority w:val="9"/>
    <w:rsid w:val="00AE105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617BA"/>
    <w:pPr>
      <w:spacing w:after="100"/>
      <w:ind w:left="480"/>
    </w:pPr>
  </w:style>
  <w:style w:type="paragraph" w:styleId="ListParagraph">
    <w:name w:val="List Paragraph"/>
    <w:basedOn w:val="Normal"/>
    <w:uiPriority w:val="34"/>
    <w:qFormat/>
    <w:rsid w:val="00B22DE2"/>
    <w:pPr>
      <w:ind w:left="720"/>
      <w:contextualSpacing/>
    </w:pPr>
  </w:style>
  <w:style w:type="paragraph" w:styleId="Caption">
    <w:name w:val="caption"/>
    <w:basedOn w:val="Normal"/>
    <w:next w:val="Normal"/>
    <w:uiPriority w:val="35"/>
    <w:unhideWhenUsed/>
    <w:qFormat/>
    <w:rsid w:val="0021695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287E1-EED7-4C89-B91C-56DA8B1C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754</Words>
  <Characters>4303</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Chapter 1, Introduction</vt:lpstr>
      <vt:lpstr>    Welcome to Mega Awesome</vt:lpstr>
      <vt:lpstr>    Software Compatibility</vt:lpstr>
      <vt:lpstr>Chapter 2, Running Mega Awesome</vt:lpstr>
      <vt:lpstr>    Running from Lab View (.vi)</vt:lpstr>
      <vt:lpstr>    Running from an executable (.exe)</vt:lpstr>
      <vt:lpstr>Chapter 3, Using Mega Awesome</vt:lpstr>
      <vt:lpstr>    The Mega Awesome Workspace</vt:lpstr>
      <vt:lpstr>    Mega Awesome Tab Structure</vt:lpstr>
      <vt:lpstr>        Sample Properties</vt:lpstr>
      <vt:lpstr>        Analysis Tools</vt:lpstr>
      <vt:lpstr>        Preferences</vt:lpstr>
      <vt:lpstr>        </vt:lpstr>
    </vt:vector>
  </TitlesOfParts>
  <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Ward</dc:creator>
  <cp:lastModifiedBy>Jeremy Ward</cp:lastModifiedBy>
  <cp:revision>5</cp:revision>
  <dcterms:created xsi:type="dcterms:W3CDTF">2012-08-22T14:48:00Z</dcterms:created>
  <dcterms:modified xsi:type="dcterms:W3CDTF">2012-08-22T15:19:00Z</dcterms:modified>
</cp:coreProperties>
</file>