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-453861</wp:posOffset>
            </wp:positionH>
            <wp:positionV relativeFrom="paragraph">
              <wp:posOffset>0</wp:posOffset>
            </wp:positionV>
            <wp:extent cx="6642735" cy="887095"/>
            <wp:effectExtent b="0" l="0" r="0" t="0"/>
            <wp:wrapNone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8870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spacing w:after="120" w:line="240" w:lineRule="auto"/>
        <w:jc w:val="center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МІНІСТЕРСТВО  ОСВІТИ  І  НАУКИ  УКРАЇНИ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  ТЕХНІЧНИЙ   УНІВЕРСИТЕТ   УКРАЇНИ</w:t>
      </w:r>
    </w:p>
    <w:p w:rsidR="00000000" w:rsidDel="00000000" w:rsidP="00000000" w:rsidRDefault="00000000" w:rsidRPr="00000000" w14:paraId="00000009">
      <w:pPr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“КИЇВСЬКИЙ  ПОЛІТЕХНІЧНИЙ  ІНСТИТУТ </w:t>
      </w:r>
    </w:p>
    <w:p w:rsidR="00000000" w:rsidDel="00000000" w:rsidP="00000000" w:rsidRDefault="00000000" w:rsidRPr="00000000" w14:paraId="0000000A">
      <w:pPr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ІМЕНІ ІГОРЯ СІКОРСЬКОГО”</w:t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прикладної математики</w:t>
      </w:r>
    </w:p>
    <w:p w:rsidR="00000000" w:rsidDel="00000000" w:rsidP="00000000" w:rsidRDefault="00000000" w:rsidRPr="00000000" w14:paraId="0000000D">
      <w:pPr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програмного забезпечення комп’ютерних систем</w:t>
      </w:r>
    </w:p>
    <w:p w:rsidR="00000000" w:rsidDel="00000000" w:rsidP="00000000" w:rsidRDefault="00000000" w:rsidRPr="00000000" w14:paraId="0000000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20"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Лабораторна робота №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 1</w:t>
      </w:r>
    </w:p>
    <w:p w:rsidR="00000000" w:rsidDel="00000000" w:rsidP="00000000" w:rsidRDefault="00000000" w:rsidRPr="00000000" w14:paraId="00000012">
      <w:pPr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дисципліни “Основи програмування”</w:t>
      </w:r>
    </w:p>
    <w:p w:rsidR="00000000" w:rsidDel="00000000" w:rsidP="00000000" w:rsidRDefault="00000000" w:rsidRPr="00000000" w14:paraId="00000013">
      <w:pPr>
        <w:pStyle w:val="Heading1"/>
        <w:shd w:fill="ffffff" w:val="clear"/>
        <w:spacing w:after="150" w:before="30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7ned1csd9g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тема “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Математичні вирази та функції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”</w:t>
      </w:r>
    </w:p>
    <w:p w:rsidR="00000000" w:rsidDel="00000000" w:rsidP="00000000" w:rsidRDefault="00000000" w:rsidRPr="00000000" w14:paraId="00000014">
      <w:pPr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highlight w:val="whit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69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416"/>
        <w:gridCol w:w="737"/>
        <w:gridCol w:w="4416"/>
        <w:tblGridChange w:id="0">
          <w:tblGrid>
            <w:gridCol w:w="4416"/>
            <w:gridCol w:w="737"/>
            <w:gridCol w:w="4416"/>
          </w:tblGrid>
        </w:tblGridChange>
      </w:tblGrid>
      <w:tr>
        <w:tc>
          <w:tcPr/>
          <w:p w:rsidR="00000000" w:rsidDel="00000000" w:rsidP="00000000" w:rsidRDefault="00000000" w:rsidRPr="00000000" w14:paraId="00000019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Виконав(ла)</w:t>
            </w:r>
          </w:p>
          <w:p w:rsidR="00000000" w:rsidDel="00000000" w:rsidP="00000000" w:rsidRDefault="00000000" w:rsidRPr="00000000" w14:paraId="0000001A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студент(ка) I курсу</w:t>
            </w:r>
          </w:p>
          <w:p w:rsidR="00000000" w:rsidDel="00000000" w:rsidP="00000000" w:rsidRDefault="00000000" w:rsidRPr="00000000" w14:paraId="0000001B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групи КП-02</w:t>
            </w:r>
          </w:p>
          <w:p w:rsidR="00000000" w:rsidDel="00000000" w:rsidP="00000000" w:rsidRDefault="00000000" w:rsidRPr="00000000" w14:paraId="0000001C">
            <w:pPr>
              <w:spacing w:before="24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Жученко Андрій Сергійович</w:t>
            </w:r>
          </w:p>
          <w:p w:rsidR="00000000" w:rsidDel="00000000" w:rsidP="00000000" w:rsidRDefault="00000000" w:rsidRPr="00000000" w14:paraId="0000001D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16"/>
                <w:szCs w:val="16"/>
                <w:rtl w:val="0"/>
              </w:rPr>
              <w:t xml:space="preserve">прізвище, ім’я, по батькові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E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варіант №10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after="120" w:before="120" w:line="240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Перевірив</w:t>
            </w:r>
          </w:p>
          <w:p w:rsidR="00000000" w:rsidDel="00000000" w:rsidP="00000000" w:rsidRDefault="00000000" w:rsidRPr="00000000" w14:paraId="00000022">
            <w:pPr>
              <w:spacing w:after="120" w:before="120" w:line="240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“____” “____________” 20___ р.</w:t>
            </w:r>
          </w:p>
          <w:p w:rsidR="00000000" w:rsidDel="00000000" w:rsidP="00000000" w:rsidRDefault="00000000" w:rsidRPr="00000000" w14:paraId="00000023">
            <w:pPr>
              <w:spacing w:after="120" w:before="120" w:line="240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викладач</w:t>
            </w:r>
          </w:p>
          <w:p w:rsidR="00000000" w:rsidDel="00000000" w:rsidP="00000000" w:rsidRDefault="00000000" w:rsidRPr="00000000" w14:paraId="00000024">
            <w:pPr>
              <w:spacing w:before="240" w:line="240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Гадиняк Руслан Анатолійович</w:t>
            </w:r>
          </w:p>
          <w:p w:rsidR="00000000" w:rsidDel="00000000" w:rsidP="00000000" w:rsidRDefault="00000000" w:rsidRPr="00000000" w14:paraId="00000025">
            <w:pPr>
              <w:spacing w:after="120" w:line="240" w:lineRule="auto"/>
              <w:jc w:val="righ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16"/>
                <w:szCs w:val="16"/>
                <w:rtl w:val="0"/>
              </w:rPr>
              <w:t xml:space="preserve">прізвище, ім’я, по батькові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)</w:t>
              <w:tab/>
              <w:tab/>
            </w:r>
          </w:p>
          <w:p w:rsidR="00000000" w:rsidDel="00000000" w:rsidP="00000000" w:rsidRDefault="00000000" w:rsidRPr="00000000" w14:paraId="00000026">
            <w:pPr>
              <w:spacing w:after="120" w:before="120" w:line="240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after="120" w:before="120" w:line="240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ind w:left="288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Київ 2020</w:t>
      </w:r>
    </w:p>
    <w:p w:rsidR="00000000" w:rsidDel="00000000" w:rsidP="00000000" w:rsidRDefault="00000000" w:rsidRPr="00000000" w14:paraId="0000002C">
      <w:pPr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jc w:val="both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ab/>
        <w:tab/>
        <w:tab/>
        <w:tab/>
        <w:tab/>
        <w:t xml:space="preserve">Мета роботи</w:t>
      </w:r>
    </w:p>
    <w:p w:rsidR="00000000" w:rsidDel="00000000" w:rsidP="00000000" w:rsidRDefault="00000000" w:rsidRPr="00000000" w14:paraId="0000002E">
      <w:pPr>
        <w:spacing w:line="360" w:lineRule="auto"/>
        <w:jc w:val="both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jc w:val="both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Познайомитись із програмуванням на мові С#.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Навчитись використовувати змінні числових типів даних.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Навчитися на практиці проводити точні обчислення математичних формул за допомогою операторів та стандартних функцій.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Навчитися виконувати компіляцію власного коду за допомогою утиліт С#</w:t>
      </w:r>
    </w:p>
    <w:p w:rsidR="00000000" w:rsidDel="00000000" w:rsidP="00000000" w:rsidRDefault="00000000" w:rsidRPr="00000000" w14:paraId="00000030">
      <w:pPr>
        <w:spacing w:line="360" w:lineRule="auto"/>
        <w:jc w:val="both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.NET Core.</w:t>
      </w:r>
    </w:p>
    <w:p w:rsidR="00000000" w:rsidDel="00000000" w:rsidP="00000000" w:rsidRDefault="00000000" w:rsidRPr="00000000" w14:paraId="0000003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highlight w:val="white"/>
          <w:rtl w:val="0"/>
        </w:rPr>
        <w:t xml:space="preserve">Постановка завдання</w:t>
      </w:r>
    </w:p>
    <w:p w:rsidR="00000000" w:rsidDel="00000000" w:rsidP="00000000" w:rsidRDefault="00000000" w:rsidRPr="00000000" w14:paraId="00000032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4"/>
        <w:shd w:fill="ffffff" w:val="clear"/>
        <w:spacing w:after="150" w:before="150" w:line="276" w:lineRule="auto"/>
        <w:jc w:val="both"/>
        <w:rPr>
          <w:rFonts w:ascii="Helvetica Neue" w:cs="Helvetica Neue" w:eastAsia="Helvetica Neue" w:hAnsi="Helvetica Neue"/>
          <w:b w:val="1"/>
          <w:color w:val="333333"/>
          <w:sz w:val="27"/>
          <w:szCs w:val="27"/>
        </w:rPr>
      </w:pPr>
      <w:bookmarkStart w:colFirst="0" w:colLast="0" w:name="_wwhcb69ygzeq" w:id="1"/>
      <w:bookmarkEnd w:id="1"/>
      <w:r w:rsidDel="00000000" w:rsidR="00000000" w:rsidRPr="00000000">
        <w:rPr>
          <w:rFonts w:ascii="Helvetica Neue" w:cs="Helvetica Neue" w:eastAsia="Helvetica Neue" w:hAnsi="Helvetica Neue"/>
          <w:b w:val="1"/>
          <w:color w:val="333333"/>
          <w:sz w:val="27"/>
          <w:szCs w:val="27"/>
          <w:rtl w:val="0"/>
        </w:rPr>
        <w:t xml:space="preserve">Частина 1. Математичні формули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spacing w:before="225" w:line="240" w:lineRule="auto"/>
        <w:jc w:val="both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Програмно виконати розрахунки заданих математичних формул:</w:t>
      </w:r>
    </w:p>
    <w:p w:rsidR="00000000" w:rsidDel="00000000" w:rsidP="00000000" w:rsidRDefault="00000000" w:rsidRPr="00000000" w14:paraId="00000036">
      <w:pPr>
        <w:shd w:fill="ffffff" w:val="clear"/>
        <w:spacing w:before="225" w:line="240" w:lineRule="auto"/>
        <w:jc w:val="both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455678" cy="166869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5678" cy="16686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4"/>
        <w:shd w:fill="ffffff" w:val="clear"/>
        <w:spacing w:after="150" w:before="150" w:line="276" w:lineRule="auto"/>
        <w:rPr>
          <w:rFonts w:ascii="Helvetica Neue" w:cs="Helvetica Neue" w:eastAsia="Helvetica Neue" w:hAnsi="Helvetica Neue"/>
          <w:b w:val="1"/>
          <w:color w:val="333333"/>
          <w:sz w:val="27"/>
          <w:szCs w:val="27"/>
        </w:rPr>
      </w:pPr>
      <w:bookmarkStart w:colFirst="0" w:colLast="0" w:name="_825gb4u8a91h" w:id="2"/>
      <w:bookmarkEnd w:id="2"/>
      <w:r w:rsidDel="00000000" w:rsidR="00000000" w:rsidRPr="00000000">
        <w:rPr>
          <w:rFonts w:ascii="Helvetica Neue" w:cs="Helvetica Neue" w:eastAsia="Helvetica Neue" w:hAnsi="Helvetica Neue"/>
          <w:b w:val="1"/>
          <w:color w:val="333333"/>
          <w:sz w:val="27"/>
          <w:szCs w:val="27"/>
          <w:rtl w:val="0"/>
        </w:rPr>
        <w:t xml:space="preserve">Частина 2. Кусково-задана функція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f" w:val="clear"/>
        <w:spacing w:before="225"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Дано функцію:</w:t>
      </w:r>
    </w:p>
    <w:p w:rsidR="00000000" w:rsidDel="00000000" w:rsidP="00000000" w:rsidRDefault="00000000" w:rsidRPr="00000000" w14:paraId="0000003C">
      <w:pPr>
        <w:shd w:fill="ffffff" w:val="clear"/>
        <w:spacing w:before="225"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f" w:val="clear"/>
        <w:spacing w:before="225"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</w:rPr>
        <w:drawing>
          <wp:inline distB="114300" distT="114300" distL="114300" distR="114300">
            <wp:extent cx="5731200" cy="838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spacing w:before="225" w:line="240" w:lineRule="auto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rPr>
          <w:rFonts w:ascii="Helvetica Neue" w:cs="Helvetica Neue" w:eastAsia="Helvetica Neue" w:hAnsi="Helvetica Neue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highlight w:val="white"/>
          <w:rtl w:val="0"/>
        </w:rPr>
        <w:t xml:space="preserve">Задати вхідне значення </w:t>
      </w:r>
      <w:r w:rsidDel="00000000" w:rsidR="00000000" w:rsidRPr="00000000">
        <w:rPr>
          <w:rFonts w:ascii="MJXc-TeX-math-Iw" w:cs="MJXc-TeX-math-Iw" w:eastAsia="MJXc-TeX-math-Iw" w:hAnsi="MJXc-TeX-math-Iw"/>
          <w:color w:val="333333"/>
          <w:sz w:val="29"/>
          <w:szCs w:val="29"/>
          <w:highlight w:val="white"/>
          <w:rtl w:val="0"/>
        </w:rPr>
        <w:t xml:space="preserve">x</w: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highlight w:val="white"/>
          <w:rtl w:val="0"/>
        </w:rPr>
        <w:t xml:space="preserve">, вивести вхідне значення та значення </w:t>
      </w:r>
      <w:r w:rsidDel="00000000" w:rsidR="00000000" w:rsidRPr="00000000">
        <w:rPr>
          <w:rFonts w:ascii="MJXc-TeX-math-Iw" w:cs="MJXc-TeX-math-Iw" w:eastAsia="MJXc-TeX-math-Iw" w:hAnsi="MJXc-TeX-math-Iw"/>
          <w:color w:val="333333"/>
          <w:sz w:val="29"/>
          <w:szCs w:val="29"/>
          <w:highlight w:val="white"/>
          <w:rtl w:val="0"/>
        </w:rPr>
        <w:t xml:space="preserve">y</w: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highlight w:val="white"/>
          <w:rtl w:val="0"/>
        </w:rPr>
        <w:t xml:space="preserve"> у консоль.</w:t>
      </w:r>
    </w:p>
    <w:p w:rsidR="00000000" w:rsidDel="00000000" w:rsidP="00000000" w:rsidRDefault="00000000" w:rsidRPr="00000000" w14:paraId="00000040">
      <w:pPr>
        <w:spacing w:line="360" w:lineRule="auto"/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highlight w:val="white"/>
          <w:rtl w:val="0"/>
        </w:rPr>
        <w:t xml:space="preserve">Область допустимих значень</w:t>
      </w:r>
    </w:p>
    <w:p w:rsidR="00000000" w:rsidDel="00000000" w:rsidP="00000000" w:rsidRDefault="00000000" w:rsidRPr="00000000" w14:paraId="00000041">
      <w:pPr>
        <w:spacing w:line="360" w:lineRule="auto"/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highlight w:val="white"/>
          <w:rtl w:val="0"/>
        </w:rPr>
        <w:t xml:space="preserve">D(d0): a != b</w:t>
      </w:r>
    </w:p>
    <w:p w:rsidR="00000000" w:rsidDel="00000000" w:rsidP="00000000" w:rsidRDefault="00000000" w:rsidRPr="00000000" w14:paraId="00000042">
      <w:pPr>
        <w:spacing w:line="360" w:lineRule="auto"/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highlight w:val="white"/>
          <w:rtl w:val="0"/>
        </w:rPr>
        <w:t xml:space="preserve">D(d1): a != 0</w:t>
      </w:r>
    </w:p>
    <w:p w:rsidR="00000000" w:rsidDel="00000000" w:rsidP="00000000" w:rsidRDefault="00000000" w:rsidRPr="00000000" w14:paraId="00000043">
      <w:pPr>
        <w:spacing w:line="360" w:lineRule="auto"/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highlight w:val="white"/>
          <w:rtl w:val="0"/>
        </w:rPr>
        <w:t xml:space="preserve">D(d2): c != 0</w:t>
      </w:r>
    </w:p>
    <w:p w:rsidR="00000000" w:rsidDel="00000000" w:rsidP="00000000" w:rsidRDefault="00000000" w:rsidRPr="00000000" w14:paraId="00000044">
      <w:pPr>
        <w:spacing w:line="360" w:lineRule="auto"/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highlight w:val="white"/>
          <w:rtl w:val="0"/>
        </w:rPr>
        <w:t xml:space="preserve">D(y): x != 2, cos(x + 2) != 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highlight w:val="white"/>
        </w:rPr>
        <w:drawing>
          <wp:inline distB="114300" distT="114300" distL="114300" distR="114300">
            <wp:extent cx="5731200" cy="67183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71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Тексти коду програм</w:t>
      </w:r>
    </w:p>
    <w:p w:rsidR="00000000" w:rsidDel="00000000" w:rsidP="00000000" w:rsidRDefault="00000000" w:rsidRPr="00000000" w14:paraId="00000046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7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477"/>
        <w:tblGridChange w:id="0">
          <w:tblGrid>
            <w:gridCol w:w="9477"/>
          </w:tblGrid>
        </w:tblGridChange>
      </w:tblGrid>
      <w:tr>
        <w:tc>
          <w:tcPr/>
          <w:p w:rsidR="00000000" w:rsidDel="00000000" w:rsidP="00000000" w:rsidRDefault="00000000" w:rsidRPr="00000000" w14:paraId="00000048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progbase/Labs/lab1/Program.cs</w:t>
            </w:r>
          </w:p>
        </w:tc>
      </w:tr>
      <w:tr>
        <w:tc>
          <w:tcPr/>
          <w:p w:rsidR="00000000" w:rsidDel="00000000" w:rsidP="00000000" w:rsidRDefault="00000000" w:rsidRPr="00000000" w14:paraId="00000049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cs="Courier New" w:eastAsia="Courier New" w:hAnsi="Courier New"/>
                <w:color w:val="212529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6"/>
                <w:szCs w:val="16"/>
                <w:rtl w:val="0"/>
              </w:rPr>
              <w:t xml:space="preserve">using System;</w:t>
            </w:r>
          </w:p>
          <w:p w:rsidR="00000000" w:rsidDel="00000000" w:rsidP="00000000" w:rsidRDefault="00000000" w:rsidRPr="00000000" w14:paraId="0000004A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cs="Courier New" w:eastAsia="Courier New" w:hAnsi="Courier New"/>
                <w:color w:val="212529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6"/>
                <w:szCs w:val="16"/>
                <w:rtl w:val="0"/>
              </w:rPr>
              <w:t xml:space="preserve">using static System.Console;</w:t>
            </w:r>
          </w:p>
          <w:p w:rsidR="00000000" w:rsidDel="00000000" w:rsidP="00000000" w:rsidRDefault="00000000" w:rsidRPr="00000000" w14:paraId="0000004B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cs="Courier New" w:eastAsia="Courier New" w:hAnsi="Courier New"/>
                <w:color w:val="212529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6"/>
                <w:szCs w:val="16"/>
                <w:rtl w:val="0"/>
              </w:rPr>
              <w:t xml:space="preserve">using static System.Math;</w:t>
            </w:r>
          </w:p>
          <w:p w:rsidR="00000000" w:rsidDel="00000000" w:rsidP="00000000" w:rsidRDefault="00000000" w:rsidRPr="00000000" w14:paraId="0000004C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cs="Courier New" w:eastAsia="Courier New" w:hAnsi="Courier New"/>
                <w:color w:val="212529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cs="Courier New" w:eastAsia="Courier New" w:hAnsi="Courier New"/>
                <w:color w:val="212529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6"/>
                <w:szCs w:val="16"/>
                <w:rtl w:val="0"/>
              </w:rPr>
              <w:t xml:space="preserve">namespace lab1</w:t>
            </w:r>
          </w:p>
          <w:p w:rsidR="00000000" w:rsidDel="00000000" w:rsidP="00000000" w:rsidRDefault="00000000" w:rsidRPr="00000000" w14:paraId="0000004E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cs="Courier New" w:eastAsia="Courier New" w:hAnsi="Courier New"/>
                <w:color w:val="212529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6"/>
                <w:szCs w:val="16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4F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cs="Courier New" w:eastAsia="Courier New" w:hAnsi="Courier New"/>
                <w:color w:val="212529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6"/>
                <w:szCs w:val="16"/>
                <w:rtl w:val="0"/>
              </w:rPr>
              <w:t xml:space="preserve">    class Program</w:t>
            </w:r>
          </w:p>
          <w:p w:rsidR="00000000" w:rsidDel="00000000" w:rsidP="00000000" w:rsidRDefault="00000000" w:rsidRPr="00000000" w14:paraId="00000050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cs="Courier New" w:eastAsia="Courier New" w:hAnsi="Courier New"/>
                <w:color w:val="212529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6"/>
                <w:szCs w:val="16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51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cs="Courier New" w:eastAsia="Courier New" w:hAnsi="Courier New"/>
                <w:color w:val="212529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6"/>
                <w:szCs w:val="16"/>
                <w:rtl w:val="0"/>
              </w:rPr>
              <w:t xml:space="preserve">        static void Main(string[] args)</w:t>
            </w:r>
          </w:p>
          <w:p w:rsidR="00000000" w:rsidDel="00000000" w:rsidP="00000000" w:rsidRDefault="00000000" w:rsidRPr="00000000" w14:paraId="00000052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cs="Courier New" w:eastAsia="Courier New" w:hAnsi="Courier New"/>
                <w:color w:val="212529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6"/>
                <w:szCs w:val="16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53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cs="Courier New" w:eastAsia="Courier New" w:hAnsi="Courier New"/>
                <w:color w:val="212529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6"/>
                <w:szCs w:val="16"/>
                <w:rtl w:val="0"/>
              </w:rPr>
              <w:t xml:space="preserve">            WriteLine("Enter number a");</w:t>
            </w:r>
          </w:p>
          <w:p w:rsidR="00000000" w:rsidDel="00000000" w:rsidP="00000000" w:rsidRDefault="00000000" w:rsidRPr="00000000" w14:paraId="00000054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cs="Courier New" w:eastAsia="Courier New" w:hAnsi="Courier New"/>
                <w:color w:val="212529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6"/>
                <w:szCs w:val="16"/>
                <w:rtl w:val="0"/>
              </w:rPr>
              <w:t xml:space="preserve">            double a = double.Parse(ReadLine());</w:t>
            </w:r>
          </w:p>
          <w:p w:rsidR="00000000" w:rsidDel="00000000" w:rsidP="00000000" w:rsidRDefault="00000000" w:rsidRPr="00000000" w14:paraId="00000055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cs="Courier New" w:eastAsia="Courier New" w:hAnsi="Courier New"/>
                <w:color w:val="212529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6"/>
                <w:szCs w:val="16"/>
                <w:rtl w:val="0"/>
              </w:rPr>
              <w:t xml:space="preserve">            WriteLine("Enter number b");</w:t>
            </w:r>
          </w:p>
          <w:p w:rsidR="00000000" w:rsidDel="00000000" w:rsidP="00000000" w:rsidRDefault="00000000" w:rsidRPr="00000000" w14:paraId="00000056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cs="Courier New" w:eastAsia="Courier New" w:hAnsi="Courier New"/>
                <w:color w:val="212529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6"/>
                <w:szCs w:val="16"/>
                <w:rtl w:val="0"/>
              </w:rPr>
              <w:t xml:space="preserve">            double b = double.Parse(ReadLine());</w:t>
            </w:r>
          </w:p>
          <w:p w:rsidR="00000000" w:rsidDel="00000000" w:rsidP="00000000" w:rsidRDefault="00000000" w:rsidRPr="00000000" w14:paraId="00000057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cs="Courier New" w:eastAsia="Courier New" w:hAnsi="Courier New"/>
                <w:color w:val="212529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6"/>
                <w:szCs w:val="16"/>
                <w:rtl w:val="0"/>
              </w:rPr>
              <w:t xml:space="preserve">            WriteLine("Enter number c");</w:t>
            </w:r>
          </w:p>
          <w:p w:rsidR="00000000" w:rsidDel="00000000" w:rsidP="00000000" w:rsidRDefault="00000000" w:rsidRPr="00000000" w14:paraId="00000058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cs="Courier New" w:eastAsia="Courier New" w:hAnsi="Courier New"/>
                <w:color w:val="212529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6"/>
                <w:szCs w:val="16"/>
                <w:rtl w:val="0"/>
              </w:rPr>
              <w:t xml:space="preserve">            double c = double.Parse(ReadLine());</w:t>
            </w:r>
          </w:p>
          <w:p w:rsidR="00000000" w:rsidDel="00000000" w:rsidP="00000000" w:rsidRDefault="00000000" w:rsidRPr="00000000" w14:paraId="00000059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cs="Courier New" w:eastAsia="Courier New" w:hAnsi="Courier New"/>
                <w:color w:val="212529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6"/>
                <w:szCs w:val="16"/>
                <w:rtl w:val="0"/>
              </w:rPr>
              <w:t xml:space="preserve">            double d0 = ((Pow(a + 3, c + 1)) - 10) / (a - b);</w:t>
            </w:r>
          </w:p>
          <w:p w:rsidR="00000000" w:rsidDel="00000000" w:rsidP="00000000" w:rsidRDefault="00000000" w:rsidRPr="00000000" w14:paraId="0000005A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cs="Courier New" w:eastAsia="Courier New" w:hAnsi="Courier New"/>
                <w:color w:val="212529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6"/>
                <w:szCs w:val="16"/>
                <w:rtl w:val="0"/>
              </w:rPr>
              <w:t xml:space="preserve">            double d1 = (6 * b + (c / a));</w:t>
            </w:r>
          </w:p>
          <w:p w:rsidR="00000000" w:rsidDel="00000000" w:rsidP="00000000" w:rsidRDefault="00000000" w:rsidRPr="00000000" w14:paraId="0000005B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cs="Courier New" w:eastAsia="Courier New" w:hAnsi="Courier New"/>
                <w:color w:val="212529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6"/>
                <w:szCs w:val="16"/>
                <w:rtl w:val="0"/>
              </w:rPr>
              <w:t xml:space="preserve">            double d2 = Pow(6 + Sin(b), Cos(a) / c);</w:t>
            </w:r>
          </w:p>
          <w:p w:rsidR="00000000" w:rsidDel="00000000" w:rsidP="00000000" w:rsidRDefault="00000000" w:rsidRPr="00000000" w14:paraId="0000005C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cs="Courier New" w:eastAsia="Courier New" w:hAnsi="Courier New"/>
                <w:color w:val="212529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6"/>
                <w:szCs w:val="16"/>
                <w:rtl w:val="0"/>
              </w:rPr>
              <w:t xml:space="preserve">            double d = d0 + d1 + d2;</w:t>
            </w:r>
          </w:p>
          <w:p w:rsidR="00000000" w:rsidDel="00000000" w:rsidP="00000000" w:rsidRDefault="00000000" w:rsidRPr="00000000" w14:paraId="0000005D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cs="Courier New" w:eastAsia="Courier New" w:hAnsi="Courier New"/>
                <w:color w:val="212529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6"/>
                <w:szCs w:val="16"/>
                <w:rtl w:val="0"/>
              </w:rPr>
              <w:t xml:space="preserve">            WriteLine(a);</w:t>
            </w:r>
          </w:p>
          <w:p w:rsidR="00000000" w:rsidDel="00000000" w:rsidP="00000000" w:rsidRDefault="00000000" w:rsidRPr="00000000" w14:paraId="0000005E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cs="Courier New" w:eastAsia="Courier New" w:hAnsi="Courier New"/>
                <w:color w:val="212529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6"/>
                <w:szCs w:val="16"/>
                <w:rtl w:val="0"/>
              </w:rPr>
              <w:t xml:space="preserve">            WriteLine(b);</w:t>
            </w:r>
          </w:p>
          <w:p w:rsidR="00000000" w:rsidDel="00000000" w:rsidP="00000000" w:rsidRDefault="00000000" w:rsidRPr="00000000" w14:paraId="0000005F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cs="Courier New" w:eastAsia="Courier New" w:hAnsi="Courier New"/>
                <w:color w:val="212529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6"/>
                <w:szCs w:val="16"/>
                <w:rtl w:val="0"/>
              </w:rPr>
              <w:t xml:space="preserve">            WriteLine(c);</w:t>
            </w:r>
          </w:p>
          <w:p w:rsidR="00000000" w:rsidDel="00000000" w:rsidP="00000000" w:rsidRDefault="00000000" w:rsidRPr="00000000" w14:paraId="00000060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cs="Courier New" w:eastAsia="Courier New" w:hAnsi="Courier New"/>
                <w:color w:val="212529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6"/>
                <w:szCs w:val="16"/>
                <w:rtl w:val="0"/>
              </w:rPr>
              <w:t xml:space="preserve">            WriteLine(d0);</w:t>
            </w:r>
          </w:p>
          <w:p w:rsidR="00000000" w:rsidDel="00000000" w:rsidP="00000000" w:rsidRDefault="00000000" w:rsidRPr="00000000" w14:paraId="00000061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cs="Courier New" w:eastAsia="Courier New" w:hAnsi="Courier New"/>
                <w:color w:val="212529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6"/>
                <w:szCs w:val="16"/>
                <w:rtl w:val="0"/>
              </w:rPr>
              <w:t xml:space="preserve">            WriteLine(d1);</w:t>
            </w:r>
          </w:p>
          <w:p w:rsidR="00000000" w:rsidDel="00000000" w:rsidP="00000000" w:rsidRDefault="00000000" w:rsidRPr="00000000" w14:paraId="00000062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cs="Courier New" w:eastAsia="Courier New" w:hAnsi="Courier New"/>
                <w:color w:val="212529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6"/>
                <w:szCs w:val="16"/>
                <w:rtl w:val="0"/>
              </w:rPr>
              <w:t xml:space="preserve">            WriteLine(d2);</w:t>
            </w:r>
          </w:p>
          <w:p w:rsidR="00000000" w:rsidDel="00000000" w:rsidP="00000000" w:rsidRDefault="00000000" w:rsidRPr="00000000" w14:paraId="00000063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cs="Courier New" w:eastAsia="Courier New" w:hAnsi="Courier New"/>
                <w:color w:val="212529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6"/>
                <w:szCs w:val="16"/>
                <w:rtl w:val="0"/>
              </w:rPr>
              <w:t xml:space="preserve">            WriteLine(d);</w:t>
            </w:r>
          </w:p>
          <w:p w:rsidR="00000000" w:rsidDel="00000000" w:rsidP="00000000" w:rsidRDefault="00000000" w:rsidRPr="00000000" w14:paraId="00000064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cs="Courier New" w:eastAsia="Courier New" w:hAnsi="Courier New"/>
                <w:color w:val="212529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cs="Courier New" w:eastAsia="Courier New" w:hAnsi="Courier New"/>
                <w:color w:val="212529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6"/>
                <w:szCs w:val="16"/>
                <w:rtl w:val="0"/>
              </w:rPr>
              <w:t xml:space="preserve">            //part 2</w:t>
            </w:r>
          </w:p>
          <w:p w:rsidR="00000000" w:rsidDel="00000000" w:rsidP="00000000" w:rsidRDefault="00000000" w:rsidRPr="00000000" w14:paraId="00000066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cs="Courier New" w:eastAsia="Courier New" w:hAnsi="Courier New"/>
                <w:color w:val="212529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cs="Courier New" w:eastAsia="Courier New" w:hAnsi="Courier New"/>
                <w:color w:val="212529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6"/>
                <w:szCs w:val="16"/>
                <w:rtl w:val="0"/>
              </w:rPr>
              <w:t xml:space="preserve">            double y;</w:t>
            </w:r>
          </w:p>
          <w:p w:rsidR="00000000" w:rsidDel="00000000" w:rsidP="00000000" w:rsidRDefault="00000000" w:rsidRPr="00000000" w14:paraId="00000068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cs="Courier New" w:eastAsia="Courier New" w:hAnsi="Courier New"/>
                <w:color w:val="212529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6"/>
                <w:szCs w:val="16"/>
                <w:rtl w:val="0"/>
              </w:rPr>
              <w:t xml:space="preserve">            WriteLine("Enter X");</w:t>
            </w:r>
          </w:p>
          <w:p w:rsidR="00000000" w:rsidDel="00000000" w:rsidP="00000000" w:rsidRDefault="00000000" w:rsidRPr="00000000" w14:paraId="00000069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cs="Courier New" w:eastAsia="Courier New" w:hAnsi="Courier New"/>
                <w:color w:val="212529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6"/>
                <w:szCs w:val="16"/>
                <w:rtl w:val="0"/>
              </w:rPr>
              <w:t xml:space="preserve">            double x = double.Parse(ReadLine());</w:t>
            </w:r>
          </w:p>
          <w:p w:rsidR="00000000" w:rsidDel="00000000" w:rsidP="00000000" w:rsidRDefault="00000000" w:rsidRPr="00000000" w14:paraId="0000006A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cs="Courier New" w:eastAsia="Courier New" w:hAnsi="Courier New"/>
                <w:color w:val="212529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6"/>
                <w:szCs w:val="16"/>
                <w:rtl w:val="0"/>
              </w:rPr>
              <w:t xml:space="preserve">            if ((x &gt; -10 &amp;&amp; x &lt;= -5) || (5 &lt;= x &amp;&amp; x &lt; 10))</w:t>
            </w:r>
          </w:p>
          <w:p w:rsidR="00000000" w:rsidDel="00000000" w:rsidP="00000000" w:rsidRDefault="00000000" w:rsidRPr="00000000" w14:paraId="0000006B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cs="Courier New" w:eastAsia="Courier New" w:hAnsi="Courier New"/>
                <w:color w:val="212529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6"/>
                <w:szCs w:val="16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6C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cs="Courier New" w:eastAsia="Courier New" w:hAnsi="Courier New"/>
                <w:color w:val="212529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6"/>
                <w:szCs w:val="16"/>
                <w:rtl w:val="0"/>
              </w:rPr>
              <w:t xml:space="preserve">                if (2-x != 0)// ОДЗ не имеет смысла, т.к в указанном выше промежутке не существует такого х, при котором не выполняется данное условие</w:t>
            </w:r>
          </w:p>
          <w:p w:rsidR="00000000" w:rsidDel="00000000" w:rsidP="00000000" w:rsidRDefault="00000000" w:rsidRPr="00000000" w14:paraId="0000006D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cs="Courier New" w:eastAsia="Courier New" w:hAnsi="Courier New"/>
                <w:color w:val="212529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6"/>
                <w:szCs w:val="16"/>
                <w:rtl w:val="0"/>
              </w:rPr>
              <w:t xml:space="preserve">                {</w:t>
            </w:r>
          </w:p>
          <w:p w:rsidR="00000000" w:rsidDel="00000000" w:rsidP="00000000" w:rsidRDefault="00000000" w:rsidRPr="00000000" w14:paraId="0000006E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cs="Courier New" w:eastAsia="Courier New" w:hAnsi="Courier New"/>
                <w:color w:val="212529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6"/>
                <w:szCs w:val="16"/>
                <w:rtl w:val="0"/>
              </w:rPr>
              <w:t xml:space="preserve">                    y = (-Pow(x, 2) + 3) / (2 - x);</w:t>
            </w:r>
          </w:p>
          <w:p w:rsidR="00000000" w:rsidDel="00000000" w:rsidP="00000000" w:rsidRDefault="00000000" w:rsidRPr="00000000" w14:paraId="0000006F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cs="Courier New" w:eastAsia="Courier New" w:hAnsi="Courier New"/>
                <w:color w:val="212529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6"/>
                <w:szCs w:val="16"/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070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cs="Courier New" w:eastAsia="Courier New" w:hAnsi="Courier New"/>
                <w:color w:val="212529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6"/>
                <w:szCs w:val="16"/>
                <w:rtl w:val="0"/>
              </w:rPr>
              <w:t xml:space="preserve">                else</w:t>
            </w:r>
          </w:p>
          <w:p w:rsidR="00000000" w:rsidDel="00000000" w:rsidP="00000000" w:rsidRDefault="00000000" w:rsidRPr="00000000" w14:paraId="00000071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cs="Courier New" w:eastAsia="Courier New" w:hAnsi="Courier New"/>
                <w:color w:val="212529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6"/>
                <w:szCs w:val="16"/>
                <w:rtl w:val="0"/>
              </w:rPr>
              <w:t xml:space="preserve">                {</w:t>
            </w:r>
          </w:p>
          <w:p w:rsidR="00000000" w:rsidDel="00000000" w:rsidP="00000000" w:rsidRDefault="00000000" w:rsidRPr="00000000" w14:paraId="00000072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cs="Courier New" w:eastAsia="Courier New" w:hAnsi="Courier New"/>
                <w:color w:val="212529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6"/>
                <w:szCs w:val="16"/>
                <w:rtl w:val="0"/>
              </w:rPr>
              <w:t xml:space="preserve">                y = double.NaN; </w:t>
            </w:r>
          </w:p>
          <w:p w:rsidR="00000000" w:rsidDel="00000000" w:rsidP="00000000" w:rsidRDefault="00000000" w:rsidRPr="00000000" w14:paraId="00000073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cs="Courier New" w:eastAsia="Courier New" w:hAnsi="Courier New"/>
                <w:color w:val="212529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6"/>
                <w:szCs w:val="16"/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074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cs="Courier New" w:eastAsia="Courier New" w:hAnsi="Courier New"/>
                <w:color w:val="212529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6"/>
                <w:szCs w:val="16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75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cs="Courier New" w:eastAsia="Courier New" w:hAnsi="Courier New"/>
                <w:color w:val="212529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6"/>
                <w:szCs w:val="16"/>
                <w:rtl w:val="0"/>
              </w:rPr>
              <w:t xml:space="preserve">            else</w:t>
            </w:r>
          </w:p>
          <w:p w:rsidR="00000000" w:rsidDel="00000000" w:rsidP="00000000" w:rsidRDefault="00000000" w:rsidRPr="00000000" w14:paraId="00000076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cs="Courier New" w:eastAsia="Courier New" w:hAnsi="Courier New"/>
                <w:color w:val="212529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6"/>
                <w:szCs w:val="16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77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cs="Courier New" w:eastAsia="Courier New" w:hAnsi="Courier New"/>
                <w:color w:val="212529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6"/>
                <w:szCs w:val="16"/>
                <w:rtl w:val="0"/>
              </w:rPr>
              <w:t xml:space="preserve">                int calcCos = Convert.ToInt32(Cos((x+2) * (PI / 180)));</w:t>
            </w:r>
          </w:p>
          <w:p w:rsidR="00000000" w:rsidDel="00000000" w:rsidP="00000000" w:rsidRDefault="00000000" w:rsidRPr="00000000" w14:paraId="00000078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cs="Courier New" w:eastAsia="Courier New" w:hAnsi="Courier New"/>
                <w:color w:val="212529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6"/>
                <w:szCs w:val="16"/>
                <w:rtl w:val="0"/>
              </w:rPr>
              <w:t xml:space="preserve">                if (calcCos == 0)</w:t>
            </w:r>
          </w:p>
          <w:p w:rsidR="00000000" w:rsidDel="00000000" w:rsidP="00000000" w:rsidRDefault="00000000" w:rsidRPr="00000000" w14:paraId="00000079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cs="Courier New" w:eastAsia="Courier New" w:hAnsi="Courier New"/>
                <w:color w:val="212529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6"/>
                <w:szCs w:val="16"/>
                <w:rtl w:val="0"/>
              </w:rPr>
              <w:t xml:space="preserve">                {</w:t>
            </w:r>
          </w:p>
          <w:p w:rsidR="00000000" w:rsidDel="00000000" w:rsidP="00000000" w:rsidRDefault="00000000" w:rsidRPr="00000000" w14:paraId="0000007A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cs="Courier New" w:eastAsia="Courier New" w:hAnsi="Courier New"/>
                <w:color w:val="212529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6"/>
                <w:szCs w:val="16"/>
                <w:rtl w:val="0"/>
              </w:rPr>
              <w:t xml:space="preserve">                    y = double.NaN;</w:t>
            </w:r>
          </w:p>
          <w:p w:rsidR="00000000" w:rsidDel="00000000" w:rsidP="00000000" w:rsidRDefault="00000000" w:rsidRPr="00000000" w14:paraId="0000007B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cs="Courier New" w:eastAsia="Courier New" w:hAnsi="Courier New"/>
                <w:color w:val="212529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6"/>
                <w:szCs w:val="16"/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07C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cs="Courier New" w:eastAsia="Courier New" w:hAnsi="Courier New"/>
                <w:color w:val="212529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6"/>
                <w:szCs w:val="16"/>
                <w:rtl w:val="0"/>
              </w:rPr>
              <w:t xml:space="preserve">                else</w:t>
            </w:r>
          </w:p>
          <w:p w:rsidR="00000000" w:rsidDel="00000000" w:rsidP="00000000" w:rsidRDefault="00000000" w:rsidRPr="00000000" w14:paraId="0000007D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cs="Courier New" w:eastAsia="Courier New" w:hAnsi="Courier New"/>
                <w:color w:val="212529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6"/>
                <w:szCs w:val="16"/>
                <w:rtl w:val="0"/>
              </w:rPr>
              <w:t xml:space="preserve">                {</w:t>
            </w:r>
          </w:p>
          <w:p w:rsidR="00000000" w:rsidDel="00000000" w:rsidP="00000000" w:rsidRDefault="00000000" w:rsidRPr="00000000" w14:paraId="0000007E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cs="Courier New" w:eastAsia="Courier New" w:hAnsi="Courier New"/>
                <w:color w:val="212529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6"/>
                <w:szCs w:val="16"/>
                <w:rtl w:val="0"/>
              </w:rPr>
              <w:t xml:space="preserve">                    y = 0.5 * Tan(calcCos);</w:t>
            </w:r>
          </w:p>
          <w:p w:rsidR="00000000" w:rsidDel="00000000" w:rsidP="00000000" w:rsidRDefault="00000000" w:rsidRPr="00000000" w14:paraId="0000007F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cs="Courier New" w:eastAsia="Courier New" w:hAnsi="Courier New"/>
                <w:color w:val="212529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6"/>
                <w:szCs w:val="16"/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080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cs="Courier New" w:eastAsia="Courier New" w:hAnsi="Courier New"/>
                <w:color w:val="212529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6"/>
                <w:szCs w:val="16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81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cs="Courier New" w:eastAsia="Courier New" w:hAnsi="Courier New"/>
                <w:color w:val="212529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6"/>
                <w:szCs w:val="16"/>
                <w:rtl w:val="0"/>
              </w:rPr>
              <w:t xml:space="preserve">            WriteLine(x);</w:t>
            </w:r>
          </w:p>
          <w:p w:rsidR="00000000" w:rsidDel="00000000" w:rsidP="00000000" w:rsidRDefault="00000000" w:rsidRPr="00000000" w14:paraId="00000082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cs="Courier New" w:eastAsia="Courier New" w:hAnsi="Courier New"/>
                <w:color w:val="212529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6"/>
                <w:szCs w:val="16"/>
                <w:rtl w:val="0"/>
              </w:rPr>
              <w:t xml:space="preserve">            WriteLine(y); </w:t>
            </w:r>
          </w:p>
          <w:p w:rsidR="00000000" w:rsidDel="00000000" w:rsidP="00000000" w:rsidRDefault="00000000" w:rsidRPr="00000000" w14:paraId="00000083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cs="Courier New" w:eastAsia="Courier New" w:hAnsi="Courier New"/>
                <w:color w:val="212529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6"/>
                <w:szCs w:val="16"/>
                <w:rtl w:val="0"/>
              </w:rPr>
              <w:t xml:space="preserve">        }  </w:t>
            </w:r>
          </w:p>
          <w:p w:rsidR="00000000" w:rsidDel="00000000" w:rsidP="00000000" w:rsidRDefault="00000000" w:rsidRPr="00000000" w14:paraId="00000084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cs="Courier New" w:eastAsia="Courier New" w:hAnsi="Courier New"/>
                <w:color w:val="212529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6"/>
                <w:szCs w:val="16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85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cs="Courier New" w:eastAsia="Courier New" w:hAnsi="Courier New"/>
                <w:color w:val="212529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86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cs="Courier New" w:eastAsia="Courier New" w:hAnsi="Courier New"/>
                <w:color w:val="212529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cs="Courier New" w:eastAsia="Courier New" w:hAnsi="Courier New"/>
                <w:color w:val="212529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9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Результати</w:t>
      </w:r>
    </w:p>
    <w:p w:rsidR="00000000" w:rsidDel="00000000" w:rsidP="00000000" w:rsidRDefault="00000000" w:rsidRPr="00000000" w14:paraId="0000008B">
      <w:pPr>
        <w:spacing w:line="276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Частина 1: </w:t>
      </w:r>
    </w:p>
    <w:p w:rsidR="00000000" w:rsidDel="00000000" w:rsidP="00000000" w:rsidRDefault="00000000" w:rsidRPr="00000000" w14:paraId="0000008C">
      <w:pPr>
        <w:spacing w:line="276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Вхідні дані, що задовольняють ОДЗ</w:t>
      </w:r>
    </w:p>
    <w:p w:rsidR="00000000" w:rsidDel="00000000" w:rsidP="00000000" w:rsidRDefault="00000000" w:rsidRPr="00000000" w14:paraId="0000008D">
      <w:pPr>
        <w:spacing w:after="160" w:before="80" w:line="342.8568" w:lineRule="auto"/>
        <w:rPr>
          <w:rFonts w:ascii="Courier New" w:cs="Courier New" w:eastAsia="Courier New" w:hAnsi="Courier New"/>
          <w:b w:val="1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shd w:fill="f5f5f5" w:val="clear"/>
          <w:rtl w:val="0"/>
        </w:rPr>
        <w:t xml:space="preserve">a = 0.2</w:t>
      </w:r>
    </w:p>
    <w:p w:rsidR="00000000" w:rsidDel="00000000" w:rsidP="00000000" w:rsidRDefault="00000000" w:rsidRPr="00000000" w14:paraId="0000008E">
      <w:pPr>
        <w:spacing w:after="160" w:before="80" w:line="342.8568" w:lineRule="auto"/>
        <w:rPr>
          <w:rFonts w:ascii="Courier New" w:cs="Courier New" w:eastAsia="Courier New" w:hAnsi="Courier New"/>
          <w:b w:val="1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shd w:fill="f5f5f5" w:val="clear"/>
          <w:rtl w:val="0"/>
        </w:rPr>
        <w:t xml:space="preserve">b = 1.3</w:t>
      </w:r>
    </w:p>
    <w:p w:rsidR="00000000" w:rsidDel="00000000" w:rsidP="00000000" w:rsidRDefault="00000000" w:rsidRPr="00000000" w14:paraId="0000008F">
      <w:pPr>
        <w:spacing w:after="160" w:before="80" w:line="342.8568" w:lineRule="auto"/>
        <w:rPr>
          <w:rFonts w:ascii="Courier New" w:cs="Courier New" w:eastAsia="Courier New" w:hAnsi="Courier New"/>
          <w:b w:val="1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shd w:fill="f5f5f5" w:val="clear"/>
          <w:rtl w:val="0"/>
        </w:rPr>
        <w:t xml:space="preserve">c = 10</w:t>
      </w:r>
    </w:p>
    <w:p w:rsidR="00000000" w:rsidDel="00000000" w:rsidP="00000000" w:rsidRDefault="00000000" w:rsidRPr="00000000" w14:paraId="00000090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Результати</w:t>
      </w:r>
    </w:p>
    <w:p w:rsidR="00000000" w:rsidDel="00000000" w:rsidP="00000000" w:rsidRDefault="00000000" w:rsidRPr="00000000" w14:paraId="00000091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487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87"/>
        <w:tblGridChange w:id="0">
          <w:tblGrid>
            <w:gridCol w:w="9487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2">
            <w:pPr>
              <w:spacing w:line="276" w:lineRule="auto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9487.0" w:type="dxa"/>
              <w:jc w:val="left"/>
              <w:tblInd w:w="-10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487"/>
              <w:tblGridChange w:id="0">
                <w:tblGrid>
                  <w:gridCol w:w="9487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94">
                  <w:pPr>
                    <w:spacing w:line="240" w:lineRule="auto"/>
                    <w:rPr>
                      <w:rFonts w:ascii="Courier New" w:cs="Courier New" w:eastAsia="Courier New" w:hAnsi="Courier New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0"/>
                      <w:szCs w:val="20"/>
                      <w:rtl w:val="0"/>
                    </w:rPr>
                    <w:t xml:space="preserve">Andrews-MacBook-Pro:lab1 dron$ dotnet run</w:t>
                  </w:r>
                </w:p>
                <w:p w:rsidR="00000000" w:rsidDel="00000000" w:rsidP="00000000" w:rsidRDefault="00000000" w:rsidRPr="00000000" w14:paraId="00000095">
                  <w:pPr>
                    <w:spacing w:line="240" w:lineRule="auto"/>
                    <w:rPr>
                      <w:rFonts w:ascii="Courier New" w:cs="Courier New" w:eastAsia="Courier New" w:hAnsi="Courier New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0"/>
                      <w:szCs w:val="20"/>
                      <w:rtl w:val="0"/>
                    </w:rPr>
                    <w:t xml:space="preserve">Enter number a</w:t>
                  </w:r>
                </w:p>
                <w:p w:rsidR="00000000" w:rsidDel="00000000" w:rsidP="00000000" w:rsidRDefault="00000000" w:rsidRPr="00000000" w14:paraId="00000096">
                  <w:pPr>
                    <w:spacing w:line="240" w:lineRule="auto"/>
                    <w:rPr>
                      <w:rFonts w:ascii="Courier New" w:cs="Courier New" w:eastAsia="Courier New" w:hAnsi="Courier New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0"/>
                      <w:szCs w:val="20"/>
                      <w:rtl w:val="0"/>
                    </w:rPr>
                    <w:t xml:space="preserve">0.2</w:t>
                  </w:r>
                </w:p>
                <w:p w:rsidR="00000000" w:rsidDel="00000000" w:rsidP="00000000" w:rsidRDefault="00000000" w:rsidRPr="00000000" w14:paraId="00000097">
                  <w:pPr>
                    <w:spacing w:line="240" w:lineRule="auto"/>
                    <w:rPr>
                      <w:rFonts w:ascii="Courier New" w:cs="Courier New" w:eastAsia="Courier New" w:hAnsi="Courier New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0"/>
                      <w:szCs w:val="20"/>
                      <w:rtl w:val="0"/>
                    </w:rPr>
                    <w:t xml:space="preserve">Enter number b</w:t>
                  </w:r>
                </w:p>
                <w:p w:rsidR="00000000" w:rsidDel="00000000" w:rsidP="00000000" w:rsidRDefault="00000000" w:rsidRPr="00000000" w14:paraId="00000098">
                  <w:pPr>
                    <w:spacing w:line="240" w:lineRule="auto"/>
                    <w:rPr>
                      <w:rFonts w:ascii="Courier New" w:cs="Courier New" w:eastAsia="Courier New" w:hAnsi="Courier New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0"/>
                      <w:szCs w:val="20"/>
                      <w:rtl w:val="0"/>
                    </w:rPr>
                    <w:t xml:space="preserve">1.3</w:t>
                  </w:r>
                </w:p>
                <w:p w:rsidR="00000000" w:rsidDel="00000000" w:rsidP="00000000" w:rsidRDefault="00000000" w:rsidRPr="00000000" w14:paraId="00000099">
                  <w:pPr>
                    <w:spacing w:line="240" w:lineRule="auto"/>
                    <w:rPr>
                      <w:rFonts w:ascii="Courier New" w:cs="Courier New" w:eastAsia="Courier New" w:hAnsi="Courier New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0"/>
                      <w:szCs w:val="20"/>
                      <w:rtl w:val="0"/>
                    </w:rPr>
                    <w:t xml:space="preserve">Enter number c</w:t>
                  </w:r>
                </w:p>
                <w:p w:rsidR="00000000" w:rsidDel="00000000" w:rsidP="00000000" w:rsidRDefault="00000000" w:rsidRPr="00000000" w14:paraId="0000009A">
                  <w:pPr>
                    <w:spacing w:line="240" w:lineRule="auto"/>
                    <w:rPr>
                      <w:rFonts w:ascii="Courier New" w:cs="Courier New" w:eastAsia="Courier New" w:hAnsi="Courier New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0"/>
                      <w:szCs w:val="20"/>
                      <w:rtl w:val="0"/>
                    </w:rPr>
                    <w:t xml:space="preserve">10</w:t>
                  </w:r>
                </w:p>
                <w:p w:rsidR="00000000" w:rsidDel="00000000" w:rsidP="00000000" w:rsidRDefault="00000000" w:rsidRPr="00000000" w14:paraId="0000009B">
                  <w:pPr>
                    <w:spacing w:line="240" w:lineRule="auto"/>
                    <w:rPr>
                      <w:rFonts w:ascii="Courier New" w:cs="Courier New" w:eastAsia="Courier New" w:hAnsi="Courier New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0"/>
                      <w:szCs w:val="20"/>
                      <w:rtl w:val="0"/>
                    </w:rPr>
                    <w:t xml:space="preserve">0.2</w:t>
                  </w:r>
                </w:p>
                <w:p w:rsidR="00000000" w:rsidDel="00000000" w:rsidP="00000000" w:rsidRDefault="00000000" w:rsidRPr="00000000" w14:paraId="0000009C">
                  <w:pPr>
                    <w:spacing w:line="240" w:lineRule="auto"/>
                    <w:rPr>
                      <w:rFonts w:ascii="Courier New" w:cs="Courier New" w:eastAsia="Courier New" w:hAnsi="Courier New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0"/>
                      <w:szCs w:val="20"/>
                      <w:rtl w:val="0"/>
                    </w:rPr>
                    <w:t xml:space="preserve">1.3</w:t>
                  </w:r>
                </w:p>
                <w:p w:rsidR="00000000" w:rsidDel="00000000" w:rsidP="00000000" w:rsidRDefault="00000000" w:rsidRPr="00000000" w14:paraId="0000009D">
                  <w:pPr>
                    <w:spacing w:line="240" w:lineRule="auto"/>
                    <w:rPr>
                      <w:rFonts w:ascii="Courier New" w:cs="Courier New" w:eastAsia="Courier New" w:hAnsi="Courier New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0"/>
                      <w:szCs w:val="20"/>
                      <w:rtl w:val="0"/>
                    </w:rPr>
                    <w:t xml:space="preserve">10</w:t>
                  </w:r>
                </w:p>
                <w:p w:rsidR="00000000" w:rsidDel="00000000" w:rsidP="00000000" w:rsidRDefault="00000000" w:rsidRPr="00000000" w14:paraId="0000009E">
                  <w:pPr>
                    <w:spacing w:line="240" w:lineRule="auto"/>
                    <w:rPr>
                      <w:rFonts w:ascii="Courier New" w:cs="Courier New" w:eastAsia="Courier New" w:hAnsi="Courier New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0"/>
                      <w:szCs w:val="20"/>
                      <w:rtl w:val="0"/>
                    </w:rPr>
                    <w:t xml:space="preserve">-327525.42744512716</w:t>
                  </w:r>
                </w:p>
                <w:p w:rsidR="00000000" w:rsidDel="00000000" w:rsidP="00000000" w:rsidRDefault="00000000" w:rsidRPr="00000000" w14:paraId="0000009F">
                  <w:pPr>
                    <w:spacing w:line="240" w:lineRule="auto"/>
                    <w:rPr>
                      <w:rFonts w:ascii="Courier New" w:cs="Courier New" w:eastAsia="Courier New" w:hAnsi="Courier New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0"/>
                      <w:szCs w:val="20"/>
                      <w:rtl w:val="0"/>
                    </w:rPr>
                    <w:t xml:space="preserve">57.8</w:t>
                  </w:r>
                </w:p>
                <w:p w:rsidR="00000000" w:rsidDel="00000000" w:rsidP="00000000" w:rsidRDefault="00000000" w:rsidRPr="00000000" w14:paraId="000000A0">
                  <w:pPr>
                    <w:spacing w:line="240" w:lineRule="auto"/>
                    <w:rPr>
                      <w:rFonts w:ascii="Courier New" w:cs="Courier New" w:eastAsia="Courier New" w:hAnsi="Courier New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0"/>
                      <w:szCs w:val="20"/>
                      <w:rtl w:val="0"/>
                    </w:rPr>
                    <w:t xml:space="preserve">1.2094921941556225</w:t>
                  </w:r>
                </w:p>
                <w:p w:rsidR="00000000" w:rsidDel="00000000" w:rsidP="00000000" w:rsidRDefault="00000000" w:rsidRPr="00000000" w14:paraId="000000A1">
                  <w:pPr>
                    <w:spacing w:line="240" w:lineRule="auto"/>
                    <w:rPr>
                      <w:rFonts w:ascii="Courier New" w:cs="Courier New" w:eastAsia="Courier New" w:hAnsi="Courier New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0"/>
                      <w:szCs w:val="20"/>
                      <w:rtl w:val="0"/>
                    </w:rPr>
                    <w:t xml:space="preserve">-327466.417952933</w:t>
                  </w:r>
                </w:p>
                <w:p w:rsidR="00000000" w:rsidDel="00000000" w:rsidP="00000000" w:rsidRDefault="00000000" w:rsidRPr="00000000" w14:paraId="000000A2">
                  <w:pPr>
                    <w:spacing w:line="240" w:lineRule="auto"/>
                    <w:rPr>
                      <w:rFonts w:ascii="Courier New" w:cs="Courier New" w:eastAsia="Courier New" w:hAnsi="Courier Ne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A3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4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Вхідні дані, що не задовольняють ОДЗ</w:t>
      </w:r>
    </w:p>
    <w:p w:rsidR="00000000" w:rsidDel="00000000" w:rsidP="00000000" w:rsidRDefault="00000000" w:rsidRPr="00000000" w14:paraId="000000A6">
      <w:pPr>
        <w:spacing w:after="160" w:before="80" w:line="342.8568" w:lineRule="auto"/>
        <w:rPr>
          <w:rFonts w:ascii="Courier New" w:cs="Courier New" w:eastAsia="Courier New" w:hAnsi="Courier New"/>
          <w:b w:val="1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shd w:fill="f5f5f5" w:val="clear"/>
          <w:rtl w:val="0"/>
        </w:rPr>
        <w:t xml:space="preserve">a = 0</w:t>
      </w:r>
    </w:p>
    <w:p w:rsidR="00000000" w:rsidDel="00000000" w:rsidP="00000000" w:rsidRDefault="00000000" w:rsidRPr="00000000" w14:paraId="000000A7">
      <w:pPr>
        <w:spacing w:after="160" w:before="80" w:line="342.8568" w:lineRule="auto"/>
        <w:rPr>
          <w:rFonts w:ascii="Courier New" w:cs="Courier New" w:eastAsia="Courier New" w:hAnsi="Courier New"/>
          <w:b w:val="1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shd w:fill="f5f5f5" w:val="clear"/>
          <w:rtl w:val="0"/>
        </w:rPr>
        <w:t xml:space="preserve">b = 0</w:t>
      </w:r>
    </w:p>
    <w:p w:rsidR="00000000" w:rsidDel="00000000" w:rsidP="00000000" w:rsidRDefault="00000000" w:rsidRPr="00000000" w14:paraId="000000A8">
      <w:pPr>
        <w:spacing w:after="160" w:before="80" w:line="342.8568" w:lineRule="auto"/>
        <w:rPr>
          <w:rFonts w:ascii="Courier New" w:cs="Courier New" w:eastAsia="Courier New" w:hAnsi="Courier New"/>
          <w:b w:val="1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shd w:fill="f5f5f5" w:val="clear"/>
          <w:rtl w:val="0"/>
        </w:rPr>
        <w:t xml:space="preserve">c = 0</w:t>
      </w:r>
    </w:p>
    <w:p w:rsidR="00000000" w:rsidDel="00000000" w:rsidP="00000000" w:rsidRDefault="00000000" w:rsidRPr="00000000" w14:paraId="000000A9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487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87"/>
        <w:tblGridChange w:id="0">
          <w:tblGrid>
            <w:gridCol w:w="9487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A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9487.0" w:type="dxa"/>
              <w:jc w:val="left"/>
              <w:tblInd w:w="-10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487"/>
              <w:tblGridChange w:id="0">
                <w:tblGrid>
                  <w:gridCol w:w="9487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AC">
                  <w:pPr>
                    <w:spacing w:line="240" w:lineRule="auto"/>
                    <w:rPr>
                      <w:rFonts w:ascii="Courier New" w:cs="Courier New" w:eastAsia="Courier New" w:hAnsi="Courier New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D">
                  <w:pPr>
                    <w:spacing w:line="240" w:lineRule="auto"/>
                    <w:rPr>
                      <w:rFonts w:ascii="Courier New" w:cs="Courier New" w:eastAsia="Courier New" w:hAnsi="Courier Ne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rtl w:val="0"/>
                    </w:rPr>
                    <w:t xml:space="preserve">Andrews-MacBook-Pro:lab1 dron$ dotnet run</w:t>
                  </w:r>
                </w:p>
                <w:p w:rsidR="00000000" w:rsidDel="00000000" w:rsidP="00000000" w:rsidRDefault="00000000" w:rsidRPr="00000000" w14:paraId="000000AE">
                  <w:pPr>
                    <w:spacing w:line="240" w:lineRule="auto"/>
                    <w:rPr>
                      <w:rFonts w:ascii="Courier New" w:cs="Courier New" w:eastAsia="Courier New" w:hAnsi="Courier Ne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rtl w:val="0"/>
                    </w:rPr>
                    <w:t xml:space="preserve">Enter number a</w:t>
                  </w:r>
                </w:p>
                <w:p w:rsidR="00000000" w:rsidDel="00000000" w:rsidP="00000000" w:rsidRDefault="00000000" w:rsidRPr="00000000" w14:paraId="000000AF">
                  <w:pPr>
                    <w:spacing w:line="240" w:lineRule="auto"/>
                    <w:rPr>
                      <w:rFonts w:ascii="Courier New" w:cs="Courier New" w:eastAsia="Courier New" w:hAnsi="Courier Ne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rtl w:val="0"/>
                    </w:rPr>
                    <w:t xml:space="preserve">0</w:t>
                  </w:r>
                </w:p>
                <w:p w:rsidR="00000000" w:rsidDel="00000000" w:rsidP="00000000" w:rsidRDefault="00000000" w:rsidRPr="00000000" w14:paraId="000000B0">
                  <w:pPr>
                    <w:spacing w:line="240" w:lineRule="auto"/>
                    <w:rPr>
                      <w:rFonts w:ascii="Courier New" w:cs="Courier New" w:eastAsia="Courier New" w:hAnsi="Courier Ne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rtl w:val="0"/>
                    </w:rPr>
                    <w:t xml:space="preserve">Enter number b</w:t>
                  </w:r>
                </w:p>
                <w:p w:rsidR="00000000" w:rsidDel="00000000" w:rsidP="00000000" w:rsidRDefault="00000000" w:rsidRPr="00000000" w14:paraId="000000B1">
                  <w:pPr>
                    <w:spacing w:line="240" w:lineRule="auto"/>
                    <w:rPr>
                      <w:rFonts w:ascii="Courier New" w:cs="Courier New" w:eastAsia="Courier New" w:hAnsi="Courier Ne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rtl w:val="0"/>
                    </w:rPr>
                    <w:t xml:space="preserve">0</w:t>
                  </w:r>
                </w:p>
                <w:p w:rsidR="00000000" w:rsidDel="00000000" w:rsidP="00000000" w:rsidRDefault="00000000" w:rsidRPr="00000000" w14:paraId="000000B2">
                  <w:pPr>
                    <w:spacing w:line="240" w:lineRule="auto"/>
                    <w:rPr>
                      <w:rFonts w:ascii="Courier New" w:cs="Courier New" w:eastAsia="Courier New" w:hAnsi="Courier Ne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rtl w:val="0"/>
                    </w:rPr>
                    <w:t xml:space="preserve">Enter number c</w:t>
                  </w:r>
                </w:p>
                <w:p w:rsidR="00000000" w:rsidDel="00000000" w:rsidP="00000000" w:rsidRDefault="00000000" w:rsidRPr="00000000" w14:paraId="000000B3">
                  <w:pPr>
                    <w:spacing w:line="240" w:lineRule="auto"/>
                    <w:rPr>
                      <w:rFonts w:ascii="Courier New" w:cs="Courier New" w:eastAsia="Courier New" w:hAnsi="Courier Ne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rtl w:val="0"/>
                    </w:rPr>
                    <w:t xml:space="preserve">0</w:t>
                  </w:r>
                </w:p>
                <w:p w:rsidR="00000000" w:rsidDel="00000000" w:rsidP="00000000" w:rsidRDefault="00000000" w:rsidRPr="00000000" w14:paraId="000000B4">
                  <w:pPr>
                    <w:spacing w:line="240" w:lineRule="auto"/>
                    <w:rPr>
                      <w:rFonts w:ascii="Courier New" w:cs="Courier New" w:eastAsia="Courier New" w:hAnsi="Courier Ne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rtl w:val="0"/>
                    </w:rPr>
                    <w:t xml:space="preserve">0</w:t>
                  </w:r>
                </w:p>
                <w:p w:rsidR="00000000" w:rsidDel="00000000" w:rsidP="00000000" w:rsidRDefault="00000000" w:rsidRPr="00000000" w14:paraId="000000B5">
                  <w:pPr>
                    <w:spacing w:line="240" w:lineRule="auto"/>
                    <w:rPr>
                      <w:rFonts w:ascii="Courier New" w:cs="Courier New" w:eastAsia="Courier New" w:hAnsi="Courier Ne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rtl w:val="0"/>
                    </w:rPr>
                    <w:t xml:space="preserve">0</w:t>
                  </w:r>
                </w:p>
                <w:p w:rsidR="00000000" w:rsidDel="00000000" w:rsidP="00000000" w:rsidRDefault="00000000" w:rsidRPr="00000000" w14:paraId="000000B6">
                  <w:pPr>
                    <w:spacing w:line="240" w:lineRule="auto"/>
                    <w:rPr>
                      <w:rFonts w:ascii="Courier New" w:cs="Courier New" w:eastAsia="Courier New" w:hAnsi="Courier Ne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rtl w:val="0"/>
                    </w:rPr>
                    <w:t xml:space="preserve">0</w:t>
                  </w:r>
                </w:p>
                <w:p w:rsidR="00000000" w:rsidDel="00000000" w:rsidP="00000000" w:rsidRDefault="00000000" w:rsidRPr="00000000" w14:paraId="000000B7">
                  <w:pPr>
                    <w:spacing w:line="240" w:lineRule="auto"/>
                    <w:rPr>
                      <w:rFonts w:ascii="Courier New" w:cs="Courier New" w:eastAsia="Courier New" w:hAnsi="Courier Ne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Gungsuh" w:cs="Gungsuh" w:eastAsia="Gungsuh" w:hAnsi="Gungsuh"/>
                      <w:sz w:val="20"/>
                      <w:szCs w:val="20"/>
                      <w:rtl w:val="0"/>
                    </w:rPr>
                    <w:t xml:space="preserve">-∞</w:t>
                  </w:r>
                </w:p>
                <w:p w:rsidR="00000000" w:rsidDel="00000000" w:rsidP="00000000" w:rsidRDefault="00000000" w:rsidRPr="00000000" w14:paraId="000000B8">
                  <w:pPr>
                    <w:spacing w:line="240" w:lineRule="auto"/>
                    <w:rPr>
                      <w:rFonts w:ascii="Courier New" w:cs="Courier New" w:eastAsia="Courier New" w:hAnsi="Courier Ne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rtl w:val="0"/>
                    </w:rPr>
                    <w:t xml:space="preserve">NaN</w:t>
                  </w:r>
                </w:p>
                <w:p w:rsidR="00000000" w:rsidDel="00000000" w:rsidP="00000000" w:rsidRDefault="00000000" w:rsidRPr="00000000" w14:paraId="000000B9">
                  <w:pPr>
                    <w:spacing w:line="240" w:lineRule="auto"/>
                    <w:rPr>
                      <w:rFonts w:ascii="Courier New" w:cs="Courier New" w:eastAsia="Courier New" w:hAnsi="Courier Ne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Gungsuh" w:cs="Gungsuh" w:eastAsia="Gungsuh" w:hAnsi="Gungsuh"/>
                      <w:sz w:val="20"/>
                      <w:szCs w:val="20"/>
                      <w:rtl w:val="0"/>
                    </w:rPr>
                    <w:t xml:space="preserve">∞</w:t>
                  </w:r>
                </w:p>
                <w:p w:rsidR="00000000" w:rsidDel="00000000" w:rsidP="00000000" w:rsidRDefault="00000000" w:rsidRPr="00000000" w14:paraId="000000BA">
                  <w:pPr>
                    <w:spacing w:line="240" w:lineRule="auto"/>
                    <w:rPr>
                      <w:rFonts w:ascii="Courier New" w:cs="Courier New" w:eastAsia="Courier New" w:hAnsi="Courier Ne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rtl w:val="0"/>
                    </w:rPr>
                    <w:t xml:space="preserve">NaN</w:t>
                  </w:r>
                </w:p>
                <w:p w:rsidR="00000000" w:rsidDel="00000000" w:rsidP="00000000" w:rsidRDefault="00000000" w:rsidRPr="00000000" w14:paraId="000000BB">
                  <w:pPr>
                    <w:spacing w:line="240" w:lineRule="auto"/>
                    <w:rPr>
                      <w:rFonts w:ascii="Courier New" w:cs="Courier New" w:eastAsia="Courier New" w:hAnsi="Courier Ne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BC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D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160" w:before="80" w:line="342.8568" w:lineRule="auto"/>
        <w:rPr>
          <w:rFonts w:ascii="Courier New" w:cs="Courier New" w:eastAsia="Courier New" w:hAnsi="Courier New"/>
          <w:b w:val="1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Частина 2:</w:t>
      </w:r>
    </w:p>
    <w:p w:rsidR="00000000" w:rsidDel="00000000" w:rsidP="00000000" w:rsidRDefault="00000000" w:rsidRPr="00000000" w14:paraId="000000C0">
      <w:pPr>
        <w:spacing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Вхідні дани, що задовольняють ОДЗ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X = 3</w:t>
      </w:r>
    </w:p>
    <w:p w:rsidR="00000000" w:rsidDel="00000000" w:rsidP="00000000" w:rsidRDefault="00000000" w:rsidRPr="00000000" w14:paraId="000000C2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487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87"/>
        <w:tblGridChange w:id="0">
          <w:tblGrid>
            <w:gridCol w:w="9487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3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9487.0" w:type="dxa"/>
              <w:jc w:val="left"/>
              <w:tblInd w:w="-10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487"/>
              <w:tblGridChange w:id="0">
                <w:tblGrid>
                  <w:gridCol w:w="9487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C5">
                  <w:pPr>
                    <w:spacing w:line="240" w:lineRule="auto"/>
                    <w:rPr>
                      <w:rFonts w:ascii="Courier New" w:cs="Courier New" w:eastAsia="Courier New" w:hAnsi="Courier Ne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rtl w:val="0"/>
                    </w:rPr>
                    <w:t xml:space="preserve">Enter X</w:t>
                  </w:r>
                </w:p>
                <w:p w:rsidR="00000000" w:rsidDel="00000000" w:rsidP="00000000" w:rsidRDefault="00000000" w:rsidRPr="00000000" w14:paraId="000000C6">
                  <w:pPr>
                    <w:spacing w:line="240" w:lineRule="auto"/>
                    <w:rPr>
                      <w:rFonts w:ascii="Courier New" w:cs="Courier New" w:eastAsia="Courier New" w:hAnsi="Courier Ne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rtl w:val="0"/>
                    </w:rPr>
                    <w:t xml:space="preserve">3</w:t>
                  </w:r>
                </w:p>
                <w:p w:rsidR="00000000" w:rsidDel="00000000" w:rsidP="00000000" w:rsidRDefault="00000000" w:rsidRPr="00000000" w14:paraId="000000C7">
                  <w:pPr>
                    <w:spacing w:line="240" w:lineRule="auto"/>
                    <w:rPr>
                      <w:rFonts w:ascii="Courier New" w:cs="Courier New" w:eastAsia="Courier New" w:hAnsi="Courier Ne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rtl w:val="0"/>
                    </w:rPr>
                    <w:t xml:space="preserve">0.778703862327451</w:t>
                  </w:r>
                </w:p>
                <w:p w:rsidR="00000000" w:rsidDel="00000000" w:rsidP="00000000" w:rsidRDefault="00000000" w:rsidRPr="00000000" w14:paraId="000000C8">
                  <w:pPr>
                    <w:spacing w:line="240" w:lineRule="auto"/>
                    <w:rPr>
                      <w:rFonts w:ascii="Courier New" w:cs="Courier New" w:eastAsia="Courier New" w:hAnsi="Courier Ne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C9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A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Вхідні дані, що не задовольняють ОДЗ</w:t>
      </w:r>
    </w:p>
    <w:p w:rsidR="00000000" w:rsidDel="00000000" w:rsidP="00000000" w:rsidRDefault="00000000" w:rsidRPr="00000000" w14:paraId="000000C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X = 88</w:t>
      </w:r>
    </w:p>
    <w:p w:rsidR="00000000" w:rsidDel="00000000" w:rsidP="00000000" w:rsidRDefault="00000000" w:rsidRPr="00000000" w14:paraId="000000CE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487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87"/>
        <w:tblGridChange w:id="0">
          <w:tblGrid>
            <w:gridCol w:w="9487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F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9487.0" w:type="dxa"/>
              <w:jc w:val="left"/>
              <w:tblInd w:w="-10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487"/>
              <w:tblGridChange w:id="0">
                <w:tblGrid>
                  <w:gridCol w:w="9487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D1">
                  <w:pPr>
                    <w:spacing w:line="240" w:lineRule="auto"/>
                    <w:rPr>
                      <w:rFonts w:ascii="Courier New" w:cs="Courier New" w:eastAsia="Courier New" w:hAnsi="Courier Ne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rtl w:val="0"/>
                    </w:rPr>
                    <w:t xml:space="preserve">Enter X</w:t>
                  </w:r>
                </w:p>
                <w:p w:rsidR="00000000" w:rsidDel="00000000" w:rsidP="00000000" w:rsidRDefault="00000000" w:rsidRPr="00000000" w14:paraId="000000D2">
                  <w:pPr>
                    <w:spacing w:line="240" w:lineRule="auto"/>
                    <w:rPr>
                      <w:rFonts w:ascii="Courier New" w:cs="Courier New" w:eastAsia="Courier New" w:hAnsi="Courier Ne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rtl w:val="0"/>
                    </w:rPr>
                    <w:t xml:space="preserve">88</w:t>
                  </w:r>
                </w:p>
                <w:p w:rsidR="00000000" w:rsidDel="00000000" w:rsidP="00000000" w:rsidRDefault="00000000" w:rsidRPr="00000000" w14:paraId="000000D3">
                  <w:pPr>
                    <w:spacing w:line="240" w:lineRule="auto"/>
                    <w:rPr>
                      <w:rFonts w:ascii="Courier New" w:cs="Courier New" w:eastAsia="Courier New" w:hAnsi="Courier Ne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rtl w:val="0"/>
                    </w:rPr>
                    <w:t xml:space="preserve">NaN</w:t>
                  </w:r>
                </w:p>
                <w:p w:rsidR="00000000" w:rsidDel="00000000" w:rsidP="00000000" w:rsidRDefault="00000000" w:rsidRPr="00000000" w14:paraId="000000D4">
                  <w:pPr>
                    <w:spacing w:line="240" w:lineRule="auto"/>
                    <w:rPr>
                      <w:rFonts w:ascii="Courier New" w:cs="Courier New" w:eastAsia="Courier New" w:hAnsi="Courier Ne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D5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6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Висновки</w:t>
      </w:r>
    </w:p>
    <w:p w:rsidR="00000000" w:rsidDel="00000000" w:rsidP="00000000" w:rsidRDefault="00000000" w:rsidRPr="00000000" w14:paraId="000000DB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Виконавши дану лабораторну роботу було проведено точні обчислення математичних формул за допомогою операторів та функцій мови С#. Мова С# надає засоби достатньо точної обробки числових типів даних для широкого застосування.</w:t>
      </w:r>
    </w:p>
    <w:p w:rsidR="00000000" w:rsidDel="00000000" w:rsidP="00000000" w:rsidRDefault="00000000" w:rsidRPr="00000000" w14:paraId="000000DC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 результаті виконання завдань 1 та 2 було застосовано конструкції розгалуження для демонстрації спрощення програмного коду при прийнятті програмою рішень і обробки числових значень на основі вхідних даних. </w:t>
      </w:r>
    </w:p>
    <w:p w:rsidR="00000000" w:rsidDel="00000000" w:rsidP="00000000" w:rsidRDefault="00000000" w:rsidRPr="00000000" w14:paraId="000000DD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Компіляція всього коду відбувалася за допомогою утиліти dotnet.</w:t>
      </w:r>
    </w:p>
    <w:p w:rsidR="00000000" w:rsidDel="00000000" w:rsidP="00000000" w:rsidRDefault="00000000" w:rsidRPr="00000000" w14:paraId="000000DE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Gungsuh"/>
  <w:font w:name="MJXc-TeX-math-Iw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