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-424268</wp:posOffset>
            </wp:positionH>
            <wp:positionV relativeFrom="paragraph">
              <wp:posOffset>-399453</wp:posOffset>
            </wp:positionV>
            <wp:extent cx="6642735" cy="8870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“Рядки символів та файли”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</w:t>
            </w:r>
          </w:p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4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B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C">
            <w:pPr>
              <w:spacing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1D">
            <w:pPr>
              <w:spacing w:after="120"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Навчитися працювати з рядками символів.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Вміти визначати класи символів та використовувати функції для роботи з символами.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Навчитись використовувати стандартні функції для роботи з рядками символів.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Навчитися працювати з файловими потоками даних для зчитування і зберігання даних.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Використати формат даних CSV для зберігання даних програми на файловій системі.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Завдання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450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16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CSV текст з даними сутностей за варіантом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000"/>
        <w:gridCol w:w="1500"/>
        <w:gridCol w:w="3000"/>
        <w:tblGridChange w:id="0">
          <w:tblGrid>
            <w:gridCol w:w="1500"/>
            <w:gridCol w:w="3000"/>
            <w:gridCol w:w="1500"/>
            <w:gridCol w:w="30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visitors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https://www.artlebedev.ru/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https://arzamas.academy/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https://ebanoe.it/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https://knife.media/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120000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таблицю рядків даних (розібраний CSV).таблицю рядків даних (розібраний CSV).</w:t>
      </w:r>
    </w:p>
    <w:p w:rsidR="00000000" w:rsidDel="00000000" w:rsidP="00000000" w:rsidRDefault="00000000" w:rsidRPr="00000000" w14:paraId="00000055">
      <w:pPr>
        <w:shd w:fill="ffffff" w:val="clear"/>
        <w:spacing w:after="160" w:line="24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83645" cy="9200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645" cy="92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текстовий опис вашої структури даних (сутності) за варіантом</w:t>
      </w:r>
    </w:p>
    <w:p w:rsidR="00000000" w:rsidDel="00000000" w:rsidP="00000000" w:rsidRDefault="00000000" w:rsidRPr="00000000" w14:paraId="00000058">
      <w:pPr>
        <w:shd w:fill="ffffff" w:val="clear"/>
        <w:spacing w:after="160" w:line="24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Структура даних Site. Перше поле - ID, друге - адреса сайту address, наступне  - topic, яка тематика сайту. Останнє - numberOfVisitors, скільки людей відвідує сайт.</w:t>
      </w:r>
    </w:p>
    <w:p w:rsidR="00000000" w:rsidDel="00000000" w:rsidP="00000000" w:rsidRDefault="00000000" w:rsidRPr="00000000" w14:paraId="00000059">
      <w:pPr>
        <w:shd w:fill="ffffff" w:val="clear"/>
        <w:spacing w:after="160" w:line="24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//struct for part 3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//struct for part 3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char/all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char/upper 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char/number 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char/alnum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string/print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string/set/{A new string}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string/substr/{start index}/{length}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string/lower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string/contains/{char}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csv/load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csv/text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csv/table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csv/entities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csv/get/1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csv/set/1/name/A new Name!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csv/save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//accurate interface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"Welcome!"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//main part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"Please, enter your command:"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//variable for saving commands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//command for exit from program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 WARNED YOU..."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//splitting command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char commands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string commands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CSV commands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ProcessCsv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"Your command is {0}, but there is no such command..."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all character commands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is input correct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"all"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PrintAllChar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"upper"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"alnum"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PrintAlnumChar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"Your subcommand is |{0}|, its wrong!"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PrintAllChar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PrintAlnumChar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all string commands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lower than 5 and greater than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"substr"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PrintInLowerCase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"contains"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IsStringContainsChar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"{0}, length = {1}"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Start Index = {0}, but it cannot be negative"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Length = {0}, but it cannot be negative"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Check your input of lenght and start index"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"Current string is {0}, substring is {1}"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PrintInLowerCase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ToLower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IsStringContainsChar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 character"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3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ProcessCsv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LoadData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"entities"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GetSyte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"numberOfVisitors"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field"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"save"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FormatingCsvToTable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singleRaw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singleRaw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FormatingTableToSites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LoadData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ReadAllText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"./data.csv"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FormatingCsvToTable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FormatingTableToSites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{0}"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"Structure number {0}: {1} {2} {3} {4}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GetSyte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"Structer index = {0}: {1} {2} {3} {4}"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"Error. New field contains banned symbol"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"numberOfVisitors"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Wrong index"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ConvertSitesToTable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ConvertTableToText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ConvertSitesToTable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ConvertTableToText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"id,address,topic,number of 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18"/>
                <w:szCs w:val="18"/>
                <w:rtl w:val="0"/>
              </w:rPr>
              <w:t xml:space="preserve">\r\n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WriteAllText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"./data.csv"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char/all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char/upper 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char/number 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char/alnum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string/print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string/set/{A new string}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string/substr/{start index}/{length}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string/lower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string/contains/{char}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csv/load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csv/text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csv/table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csv/entities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csv/get/1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csv/set/1/name/A new Name!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csv/save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//accurate interface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"Welcome!"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//main part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"Here is the list of avaliable commands and short explanation:"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"char/all - return all ASCII characters"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"char/upper - return all ASCII characters that are in upper case"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"char/number - return all ASCII numbers"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"char/alnum - return all ASCII letters and digits"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"string/print - print current string and its length;"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"string/set/{A new string} - change value of current string to new 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"string/substr/{start index}/{length} - print substring from curremnt 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"string/lower - print current string in lower case"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"string/contains/{char} - check if current ctring contains char"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"Exit - you dont need to input this command, trust me, it's the best program you've ever seen!"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"Please, enter your command:"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//variable for saving commands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//command for exit from program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 WARNED YOU..."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//splitting command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char commands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string commands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for CSV commands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ProcessCsv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"Your command is {0}, but there is no such command..."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all character commands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is input correct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"all"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PrintAllChar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"upper"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"alnum"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PrintAlnumChar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"Your subcommand is |{0}|, its wrong!"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PrintAllChar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PrintAlnumChar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PrintNumberChar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PrintUpperChar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"ASCII code:{0}, character:|{1}|"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all string commands</w:t>
            </w:r>
          </w:p>
          <w:p w:rsidR="00000000" w:rsidDel="00000000" w:rsidP="00000000" w:rsidRDefault="00000000" w:rsidRPr="00000000" w14:paraId="000003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lower than 5 and greater than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"substr"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PrintInLowerCase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"contains"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your command length is {0}, but should be 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IsStringContainsChar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Looks like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"{0}, length = {1}"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Start Index = {0}, but it cannot be negative"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Length = {0}, but it cannot be negative"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Check your input of lenght and start index"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"Current string is {0}, substring is {1}"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mainString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PrintInLowerCase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ToLower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3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IsStringContainsChar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 character"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3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//part 3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ProcessCsv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input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LoadData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"entities"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GetSyte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4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"numberOfVisitors"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field"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4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subCommands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"save"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There is no such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FormatingCsvToTable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18"/>
                <w:szCs w:val="1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singleRaw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singleRaw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arrayOfRaws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currentRaw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FormatingTableToSites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4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4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4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LoadData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ReadAllText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"./data.csv"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FormatingCsvToTable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FormatingTableToSites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{0}"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4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PrintSites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"Structure number {0}: {1} {2} {3} {4}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GetSyte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"Structer index = {0}: {1} {2} {3} {4}"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4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"Error. New field contains banned symbol"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"numberOfVisitors"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IsInt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{0} is not an int"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4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ForegroundColor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"Hey, somethig went wrong. Wrong index"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ResetColor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4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4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"topic"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newField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ConvertSitesToTable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ConvertTableToText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ConvertSitesToTable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Site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addres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topic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4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numberOfVisitors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4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ConvertTableToText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4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)];</w:t>
            </w:r>
          </w:p>
          <w:p w:rsidR="00000000" w:rsidDel="00000000" w:rsidP="00000000" w:rsidRDefault="00000000" w:rsidRPr="00000000" w14:paraId="000004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4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4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4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4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currentString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"id,address,topic,number of visitors"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18"/>
                <w:szCs w:val="18"/>
                <w:rtl w:val="0"/>
              </w:rPr>
              <w:t xml:space="preserve">\r\n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4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4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WriteAllText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"./data.csv"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CsvText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5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5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 та команди</w:t>
      </w:r>
    </w:p>
    <w:p w:rsidR="00000000" w:rsidDel="00000000" w:rsidP="00000000" w:rsidRDefault="00000000" w:rsidRPr="00000000" w14:paraId="000005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9756" cy="44053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756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5175" cy="12675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175" cy="126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 при некорректних данних</w:t>
      </w:r>
    </w:p>
    <w:p w:rsidR="00000000" w:rsidDel="00000000" w:rsidP="00000000" w:rsidRDefault="00000000" w:rsidRPr="00000000" w14:paraId="000005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scv////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8000"/>
                <w:sz w:val="18"/>
                <w:szCs w:val="18"/>
                <w:rtl w:val="0"/>
              </w:rPr>
              <w:t xml:space="preserve">Your command is scv////, but there is no such command...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8000"/>
                <w:sz w:val="18"/>
                <w:szCs w:val="18"/>
                <w:rtl w:val="0"/>
              </w:rPr>
              <w:t xml:space="preserve">csv/set/7/ID/10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Hey, somethig went wrong. Wrong index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8000"/>
                <w:sz w:val="18"/>
                <w:szCs w:val="18"/>
                <w:rtl w:val="0"/>
              </w:rPr>
              <w:t xml:space="preserve">csv/set/333/ffg/ggd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Hey, somethig went wrong. There is no such field</w:t>
            </w:r>
          </w:p>
        </w:tc>
      </w:tr>
    </w:tbl>
    <w:p w:rsidR="00000000" w:rsidDel="00000000" w:rsidP="00000000" w:rsidRDefault="00000000" w:rsidRPr="00000000" w14:paraId="0000050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Висновки</w:t>
      </w:r>
    </w:p>
    <w:p w:rsidR="00000000" w:rsidDel="00000000" w:rsidP="00000000" w:rsidRDefault="00000000" w:rsidRPr="00000000" w14:paraId="00000510">
      <w:pPr>
        <w:spacing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Під час виконання лабораторної роботи я навчився працювати з рядками символів.</w:t>
      </w:r>
    </w:p>
    <w:p w:rsidR="00000000" w:rsidDel="00000000" w:rsidP="00000000" w:rsidRDefault="00000000" w:rsidRPr="00000000" w14:paraId="00000511">
      <w:pPr>
        <w:spacing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Вмію визначати класи символів та використовувати функції для роботи з символами.</w:t>
      </w:r>
    </w:p>
    <w:p w:rsidR="00000000" w:rsidDel="00000000" w:rsidP="00000000" w:rsidRDefault="00000000" w:rsidRPr="00000000" w14:paraId="00000512">
      <w:pPr>
        <w:spacing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Навчився використовувати стандартні функції для роботи з рядками символів.</w:t>
      </w:r>
    </w:p>
    <w:p w:rsidR="00000000" w:rsidDel="00000000" w:rsidP="00000000" w:rsidRDefault="00000000" w:rsidRPr="00000000" w14:paraId="00000513">
      <w:pPr>
        <w:spacing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Навчився працювати з файловими потоками даних для зчитування і зберігання даних.</w:t>
      </w:r>
    </w:p>
    <w:p w:rsidR="00000000" w:rsidDel="00000000" w:rsidP="00000000" w:rsidRDefault="00000000" w:rsidRPr="00000000" w14:paraId="000005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Використав формат даних CSV для зберігання даних програми на файловій системі.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zamas.academy/" TargetMode="External"/><Relationship Id="rId10" Type="http://schemas.openxmlformats.org/officeDocument/2006/relationships/hyperlink" Target="https://www.artlebedev.ru/" TargetMode="External"/><Relationship Id="rId13" Type="http://schemas.openxmlformats.org/officeDocument/2006/relationships/hyperlink" Target="https://knife.media/" TargetMode="External"/><Relationship Id="rId12" Type="http://schemas.openxmlformats.org/officeDocument/2006/relationships/hyperlink" Target="https://ebanoe.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