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-453858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5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3">
      <w:pPr>
        <w:pStyle w:val="Heading1"/>
        <w:shd w:fill="ffffff" w:val="clear"/>
        <w:spacing w:after="150" w:before="3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sz w:val="22"/>
          <w:szCs w:val="22"/>
          <w:rtl w:val="0"/>
        </w:rPr>
        <w:t xml:space="preserve">Формат даних 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КП-02</w:t>
            </w:r>
          </w:p>
          <w:p w:rsidR="00000000" w:rsidDel="00000000" w:rsidP="00000000" w:rsidRDefault="00000000" w:rsidRPr="00000000" w14:paraId="0000001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Жученко Андрій Сергійович</w:t>
            </w:r>
          </w:p>
          <w:p w:rsidR="00000000" w:rsidDel="00000000" w:rsidP="00000000" w:rsidRDefault="00000000" w:rsidRPr="00000000" w14:paraId="0000001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3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4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5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ypqkjod4fuif" w:id="1"/>
      <w:bookmarkEnd w:id="1"/>
      <w:r w:rsidDel="00000000" w:rsidR="00000000" w:rsidRPr="00000000">
        <w:rPr>
          <w:rtl w:val="0"/>
        </w:rPr>
        <w:t xml:space="preserve">Мета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Навчитись виконувати серіалізацію і десеріалізацію даних у форматі XML.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Виконати генерацію зображення з графіком на основі вхідних даних.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ypqkjod4fuif" w:id="1"/>
      <w:bookmarkEnd w:id="1"/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Задано файл з даними у форматі XML.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Створити консольну програму, що дозволяє користувачу виконувати операції над даними із файлів у форматі XML заданої структури: десеріалізувати набір даних із файлу, згенерувати і зберегти частину даних у новий XML файл, обчислити і вивести дані за варіантом, а також вивести задані дані на зображення з графіком та зберегти його у файл.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Користувач керує програмою за допомогою командного інтерфейсу у консолі.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Консольні команди користувача: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load {filename}</w:t>
      </w:r>
      <w:r w:rsidDel="00000000" w:rsidR="00000000" w:rsidRPr="00000000">
        <w:rPr>
          <w:rtl w:val="0"/>
        </w:rPr>
        <w:t xml:space="preserve"> - десеріалізувати XML із заданого файлу у об’єкти в процесі.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print {pageNum} </w:t>
      </w:r>
      <w:r w:rsidDel="00000000" w:rsidR="00000000" w:rsidRPr="00000000">
        <w:rPr>
          <w:rtl w:val="0"/>
        </w:rPr>
        <w:t xml:space="preserve">- вивести загальну кількість сторінок і дані сторінки (за номером) десеріалізованих даних з об’єктів у консоль. Розмір сторінки довільний.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save {filename}</w:t>
      </w:r>
      <w:r w:rsidDel="00000000" w:rsidR="00000000" w:rsidRPr="00000000">
        <w:rPr>
          <w:rtl w:val="0"/>
        </w:rPr>
        <w:t xml:space="preserve"> - серіалізувати всі дані у заданий XML файл (з відступами).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export {N} {filename}</w:t>
      </w:r>
      <w:r w:rsidDel="00000000" w:rsidR="00000000" w:rsidRPr="00000000">
        <w:rPr>
          <w:rtl w:val="0"/>
        </w:rPr>
        <w:t xml:space="preserve"> - серіалізувати частину даних у XML файл за варіантом (з відступами).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три команди на отримання даних за варіантом.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Отримані дані виводити в консоль.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image {filename}</w:t>
      </w:r>
      <w:r w:rsidDel="00000000" w:rsidR="00000000" w:rsidRPr="00000000">
        <w:rPr>
          <w:rtl w:val="0"/>
        </w:rPr>
        <w:t xml:space="preserve"> - створити і зберегти зображення з графіком за варіантом у файл.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Варіант файлу з вхідними даними та операції над даними у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Додатку А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293xnukmeiy2" w:id="2"/>
      <w:bookmarkEnd w:id="2"/>
      <w:r w:rsidDel="00000000" w:rsidR="00000000" w:rsidRPr="00000000">
        <w:rPr>
          <w:rtl w:val="0"/>
        </w:rPr>
        <w:t xml:space="preserve">Методичні вказівки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При вирішенні цього завдання використовувати стандартні загальні колекції даних (наприклад, List&lt;T&gt;, Dictionary&lt;T1, T1&gt;, HashTable&lt;T&gt;, тощо). Підібрати такі колекції, що найкраще підходять для алгоритмів, що розробляються. </w:t>
      </w:r>
      <w:r w:rsidDel="00000000" w:rsidR="00000000" w:rsidRPr="00000000">
        <w:rPr>
          <w:b w:val="1"/>
          <w:rtl w:val="0"/>
        </w:rPr>
        <w:t xml:space="preserve">LINQ використовувати заборонено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Створити класи для десеріалізації даних з заданого XML документа у C# об’єкти та серіалізації об’єктів у XML. При цьому слідувати правилам найменування типів і полів типів в C#. Давати полям таких класів типи, що найкраще їм підходять (мінімізувати використання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там, де це можливо). Зі скорочених назв типів і полів зробити повні назви (наприклад,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bldg -&gt; building</w:t>
      </w:r>
      <w:r w:rsidDel="00000000" w:rsidR="00000000" w:rsidRPr="00000000">
        <w:rPr>
          <w:rtl w:val="0"/>
        </w:rPr>
        <w:t xml:space="preserve">). Для контролю іменування елементів у XML використати в класах спеціальні C# атрибути (наприклад, XmlType, XmlArray, XmlArrayItem, тощо).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Розбити код на модулі: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Командного інтерфейсу користувача</w:t>
      </w:r>
      <w:r w:rsidDel="00000000" w:rsidR="00000000" w:rsidRPr="00000000">
        <w:rPr>
          <w:rtl w:val="0"/>
        </w:rPr>
        <w:t xml:space="preserve"> - зчитування команд користувача і вивід результатів у консоль (пагінація, форматування, тощо), зчитування і запис даних у файли.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Серіалізації і десеріалізації даних у XML</w:t>
      </w:r>
      <w:r w:rsidDel="00000000" w:rsidR="00000000" w:rsidRPr="00000000">
        <w:rPr>
          <w:rtl w:val="0"/>
        </w:rPr>
        <w:t xml:space="preserve"> - на основі System.Xml.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Обробки даних</w:t>
      </w:r>
      <w:r w:rsidDel="00000000" w:rsidR="00000000" w:rsidRPr="00000000">
        <w:rPr>
          <w:rtl w:val="0"/>
        </w:rPr>
        <w:t xml:space="preserve"> - з використанням стандартних загальних колекцій даних з System.Collections.Generic.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Генерації зображення</w:t>
      </w:r>
      <w:r w:rsidDel="00000000" w:rsidR="00000000" w:rsidRPr="00000000">
        <w:rPr>
          <w:rtl w:val="0"/>
        </w:rPr>
        <w:t xml:space="preserve"> - для його реалізації використати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пакет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ScottPlot</w:t>
        </w:r>
      </w:hyperlink>
      <w:r w:rsidDel="00000000" w:rsidR="00000000" w:rsidRPr="00000000">
        <w:rPr>
          <w:rtl w:val="0"/>
        </w:rPr>
        <w:t xml:space="preserve">, або будь-який аналог.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 бажання, можна додати інші модулі та/або створити власні бібліотеки класів.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cclohgmfifz0" w:id="3"/>
      <w:bookmarkEnd w:id="3"/>
      <w:r w:rsidDel="00000000" w:rsidR="00000000" w:rsidRPr="00000000">
        <w:rPr>
          <w:rtl w:val="0"/>
        </w:rPr>
        <w:t xml:space="preserve">Додаток А. XML дані і варіант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- номер в списку групи - 4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Варіант: </w:t>
      </w:r>
      <w:r w:rsidDel="00000000" w:rsidR="00000000" w:rsidRPr="00000000">
        <w:rPr>
          <w:b w:val="1"/>
          <w:rtl w:val="0"/>
        </w:rPr>
        <w:t xml:space="preserve">n %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1740"/>
        <w:gridCol w:w="7905"/>
        <w:tblGridChange w:id="0">
          <w:tblGrid>
            <w:gridCol w:w="330"/>
            <w:gridCol w:w="1740"/>
            <w:gridCol w:w="7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Курси WSU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Зберегти у XML перші N курсів з найвищою кількістю зарахованих (enrolled).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Отримання даних: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prefixes</w:t>
            </w:r>
            <w:r w:rsidDel="00000000" w:rsidR="00000000" w:rsidRPr="00000000">
              <w:rPr>
                <w:rtl w:val="0"/>
              </w:rPr>
              <w:t xml:space="preserve"> - Список назв всіх унікальних предметів (prefix)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titles {bldg}</w:t>
            </w:r>
            <w:r w:rsidDel="00000000" w:rsidR="00000000" w:rsidRPr="00000000">
              <w:rPr>
                <w:rtl w:val="0"/>
              </w:rPr>
              <w:t xml:space="preserve"> Список назв (title) всіх курсів, що проводяться у заданому будинку (за назвою, place.bldg).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instructors</w:t>
            </w:r>
            <w:r w:rsidDel="00000000" w:rsidR="00000000" w:rsidRPr="00000000">
              <w:rPr>
                <w:rtl w:val="0"/>
              </w:rPr>
              <w:t xml:space="preserve"> - Список всіх унікальних викладачів (instructor)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Графік: відсортувати курси по значенню enrolled і вивести на графіку limit та enrolled. Якщо курсів забагато - обмежити їх кількість на графіку певним значенням.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графіка: </w:t>
            </w:r>
            <w:r w:rsidDel="00000000" w:rsidR="00000000" w:rsidRPr="00000000">
              <w:rPr>
                <w:b w:val="1"/>
                <w:rtl w:val="0"/>
              </w:rPr>
              <w:t xml:space="preserve">stacked bars </w:t>
            </w:r>
            <w:r w:rsidDel="00000000" w:rsidR="00000000" w:rsidRPr="00000000">
              <w:rPr>
                <w:rtl w:val="0"/>
              </w:rPr>
              <w:t xml:space="preserve">показує заповненість кожного курсу студентами, верхнє значення - limit (кількість місць), нижнє - enrolled (кількість студентів).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99030" cy="1938338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030" cy="1938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85"/>
        <w:tblGridChange w:id="0">
          <w:tblGrid>
            <w:gridCol w:w="9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./Program.cs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IO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Collections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Generic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lab5_2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Program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  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"Command:"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ReadLine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StartsWith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"load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GetCoursesFromFile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"Command:"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ReadLine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StartsWith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"save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ProcessCommandSave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"exit"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"prefixes"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ProcessPrefixes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"instructors"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ProcessInstructors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StartsWith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"titles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ProcessTitles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StartsWith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"print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ProcessCommandPrint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StartsWith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"export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ProcessCommandExport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StartsWith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"image 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ProcessCommandImage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"Invalid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"Invalid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GetCoursesFromFile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name of 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try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StreamReader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reader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StreamReader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catch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name of 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XMLProcessor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DeserializeCourses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ProcessTitles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name of 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titles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bilding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bilding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titles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titles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ProcessCommandSave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name of file"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XMLProcessor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SerializeCourses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ProcessPrefixes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prefixes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prefixes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prefix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prefix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prefixes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prefix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ProcessInstructors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instructors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HashSet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&gt;();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instructors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instructor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prefix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instructors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prefix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ProcessCommandPrint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page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check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page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check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page 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page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10.0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page 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DataProcessor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GetPages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page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$"Total pages: {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Math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Ceiling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10.0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)}"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WriteLine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ProcessCommandExport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check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TryParse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check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page number"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sortedroot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DataProcessor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GetSortedByEnroll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arrayForExport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arrayForExport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sortedroot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XMLProcessor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SerializeSortedArray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arrayForExport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XMLProcessor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SerializeSortedArray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arrayForExport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ProcessCommandImage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command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command"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sortedroot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DataProcessor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GetSortedByEnroll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arrayForImage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arrayForImage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sortedroot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ImageProcessor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DrawImage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arrayForImage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ImageProcessor.cs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lab5_2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ImageProcessor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DrawImage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ScottPlot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Plot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ScottPlot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Plot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300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enrolled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PlotBar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"Series B"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PlotBar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valuesA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label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"Series 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"Stacked Bar Charts"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plt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SaveFig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./XMLProcessor.cs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Collections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Generic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Serialization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IO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lab5_2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XMLProcessor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DeserializeCourses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XmlSerializer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XmlSerializer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StreamReader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reader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StreamReader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Deserialize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reader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reader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Close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SerializeCourses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XmlSerializer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XmlSerializer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StreamWriter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writer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StreamWriter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Serialize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writer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writer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Close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SerializeSortedArray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XmlSerializer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XmlSerializer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typeof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[]));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StreamWriter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writer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StreamWriter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path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Serialize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writer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writer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Close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36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./DataProcessor.cs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lab5_2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DataProcessor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GetPages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numberOfPage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counter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numberOfPage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numberOfPage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++)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counter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ConvertToSting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counter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++;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GetSortedByEnroll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Sort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CompareTwoCourses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CompareTwoCourses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enrolled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==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enrolled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enrolled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enrolled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./Root.cs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Collections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Generic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Serialization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lab5_2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  [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XmlRoot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"root"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Root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"course"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Course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courses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./Course.cs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Serialization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lab5_2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footnote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sln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I have no idea what is the decryption of this abbreviation:(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prefix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800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crs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18"/>
                <w:szCs w:val="18"/>
                <w:rtl w:val="0"/>
              </w:rPr>
              <w:t xml:space="preserve">// I have no idea what is the decryption of this abbreviation:(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lab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"sect"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credit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days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Times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times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instructor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enrolled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8"/>
                <w:szCs w:val="18"/>
                <w:rtl w:val="0"/>
              </w:rPr>
              <w:t xml:space="preserve">ConvertToSting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$"Title: 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}, section: 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section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}, enrolled: 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enrolled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./Times.cs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lab5_2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Times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    public 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./Place.cs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using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Serialization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lab5_2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267f9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Place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 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sz w:val="18"/>
                <w:szCs w:val="18"/>
                <w:rtl w:val="0"/>
              </w:rPr>
              <w:t xml:space="preserve">XmlElement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"bldg"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bilding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18"/>
                <w:szCs w:val="18"/>
                <w:rtl w:val="0"/>
              </w:rPr>
              <w:t xml:space="preserve">room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af00db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1"/>
        <w:spacing w:line="276" w:lineRule="auto"/>
        <w:ind w:left="1440" w:firstLine="0"/>
        <w:jc w:val="center"/>
        <w:rPr/>
      </w:pPr>
      <w:bookmarkStart w:colFirst="0" w:colLast="0" w:name="_r0mxbwb3kz7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1"/>
        <w:spacing w:line="276" w:lineRule="auto"/>
        <w:ind w:left="1440" w:firstLine="0"/>
        <w:jc w:val="center"/>
        <w:rPr/>
      </w:pPr>
      <w:bookmarkStart w:colFirst="0" w:colLast="0" w:name="_r49y8mrgcps8" w:id="5"/>
      <w:bookmarkEnd w:id="5"/>
      <w:r w:rsidDel="00000000" w:rsidR="00000000" w:rsidRPr="00000000">
        <w:rPr>
          <w:rtl w:val="0"/>
        </w:rPr>
        <w:t xml:space="preserve">Результати роботи програми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Графік: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10000" cy="2857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Частина вхідного XML-файлу: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&lt;?xml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 version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'1.0'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?&gt;</w:t>
      </w:r>
    </w:p>
    <w:p w:rsidR="00000000" w:rsidDel="00000000" w:rsidP="00000000" w:rsidRDefault="00000000" w:rsidRPr="00000000" w14:paraId="000001E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SYSTEM "http://www.cs.washington.edu/research/projects/xmltk/xmldata/data/courses/wsu.dtd"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1E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&lt;root&gt;</w:t>
      </w:r>
    </w:p>
    <w:p w:rsidR="00000000" w:rsidDel="00000000" w:rsidP="00000000" w:rsidRDefault="00000000" w:rsidRPr="00000000" w14:paraId="000001E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&lt;course&gt;</w:t>
      </w:r>
    </w:p>
    <w:p w:rsidR="00000000" w:rsidDel="00000000" w:rsidP="00000000" w:rsidRDefault="00000000" w:rsidRPr="00000000" w14:paraId="000001E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&lt;footnote&gt;&lt;/footnote&gt;</w:t>
      </w:r>
    </w:p>
    <w:p w:rsidR="00000000" w:rsidDel="00000000" w:rsidP="00000000" w:rsidRDefault="00000000" w:rsidRPr="00000000" w14:paraId="000001E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&lt;sln&gt;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10637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&lt;/sln&gt;</w:t>
      </w:r>
    </w:p>
    <w:p w:rsidR="00000000" w:rsidDel="00000000" w:rsidP="00000000" w:rsidRDefault="00000000" w:rsidRPr="00000000" w14:paraId="000001E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&lt;prefix&gt;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ACCTG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&lt;/prefix&gt;</w:t>
      </w:r>
    </w:p>
    <w:p w:rsidR="00000000" w:rsidDel="00000000" w:rsidP="00000000" w:rsidRDefault="00000000" w:rsidRPr="00000000" w14:paraId="000001E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&lt;crs&gt;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&lt;/crs&gt;</w:t>
      </w:r>
    </w:p>
    <w:p w:rsidR="00000000" w:rsidDel="00000000" w:rsidP="00000000" w:rsidRDefault="00000000" w:rsidRPr="00000000" w14:paraId="000001E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&lt;lab&gt;&lt;/lab&gt;</w:t>
      </w:r>
    </w:p>
    <w:p w:rsidR="00000000" w:rsidDel="00000000" w:rsidP="00000000" w:rsidRDefault="00000000" w:rsidRPr="00000000" w14:paraId="000001E8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&lt;sect&gt;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&lt;/sect&gt;</w:t>
      </w:r>
    </w:p>
    <w:p w:rsidR="00000000" w:rsidDel="00000000" w:rsidP="00000000" w:rsidRDefault="00000000" w:rsidRPr="00000000" w14:paraId="000001E9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INT FIN ACCT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&lt;/title&gt;</w:t>
      </w:r>
    </w:p>
    <w:p w:rsidR="00000000" w:rsidDel="00000000" w:rsidP="00000000" w:rsidRDefault="00000000" w:rsidRPr="00000000" w14:paraId="000001EA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&lt;credit&gt;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&lt;/credit&gt;</w:t>
      </w:r>
    </w:p>
    <w:p w:rsidR="00000000" w:rsidDel="00000000" w:rsidP="00000000" w:rsidRDefault="00000000" w:rsidRPr="00000000" w14:paraId="000001EB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&lt;days&gt;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TU,TH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&lt;/days&gt;</w:t>
      </w:r>
    </w:p>
    <w:p w:rsidR="00000000" w:rsidDel="00000000" w:rsidP="00000000" w:rsidRDefault="00000000" w:rsidRPr="00000000" w14:paraId="000001EC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&lt;times&gt;</w:t>
      </w:r>
    </w:p>
    <w:p w:rsidR="00000000" w:rsidDel="00000000" w:rsidP="00000000" w:rsidRDefault="00000000" w:rsidRPr="00000000" w14:paraId="000001ED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&lt;start&gt;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7:45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&lt;/start&gt;</w:t>
      </w:r>
    </w:p>
    <w:p w:rsidR="00000000" w:rsidDel="00000000" w:rsidP="00000000" w:rsidRDefault="00000000" w:rsidRPr="00000000" w14:paraId="000001EE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&lt;end&gt;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&lt;/end&gt;</w:t>
      </w:r>
    </w:p>
    <w:p w:rsidR="00000000" w:rsidDel="00000000" w:rsidP="00000000" w:rsidRDefault="00000000" w:rsidRPr="00000000" w14:paraId="000001EF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&lt;/times&gt;</w:t>
      </w:r>
    </w:p>
    <w:p w:rsidR="00000000" w:rsidDel="00000000" w:rsidP="00000000" w:rsidRDefault="00000000" w:rsidRPr="00000000" w14:paraId="000001F0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&lt;place&gt;</w:t>
      </w:r>
    </w:p>
    <w:p w:rsidR="00000000" w:rsidDel="00000000" w:rsidP="00000000" w:rsidRDefault="00000000" w:rsidRPr="00000000" w14:paraId="000001F1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&lt;bldg&gt;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TODD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&lt;/bldg&gt;</w:t>
      </w:r>
    </w:p>
    <w:p w:rsidR="00000000" w:rsidDel="00000000" w:rsidP="00000000" w:rsidRDefault="00000000" w:rsidRPr="00000000" w14:paraId="000001F2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&lt;room&gt;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&lt;/room&gt;</w:t>
      </w:r>
    </w:p>
    <w:p w:rsidR="00000000" w:rsidDel="00000000" w:rsidP="00000000" w:rsidRDefault="00000000" w:rsidRPr="00000000" w14:paraId="000001F3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&lt;/place&gt;</w:t>
      </w:r>
    </w:p>
    <w:p w:rsidR="00000000" w:rsidDel="00000000" w:rsidP="00000000" w:rsidRDefault="00000000" w:rsidRPr="00000000" w14:paraId="000001F4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&lt;instructor&gt;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B. MCELDOWNEY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&lt;/instructor&gt;</w:t>
      </w:r>
    </w:p>
    <w:p w:rsidR="00000000" w:rsidDel="00000000" w:rsidP="00000000" w:rsidRDefault="00000000" w:rsidRPr="00000000" w14:paraId="000001F5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&lt;limit&gt;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0112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&lt;/limit&gt;</w:t>
      </w:r>
    </w:p>
    <w:p w:rsidR="00000000" w:rsidDel="00000000" w:rsidP="00000000" w:rsidRDefault="00000000" w:rsidRPr="00000000" w14:paraId="000001F6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&lt;enrolled&gt;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0108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&lt;/enrolled&gt;</w:t>
      </w:r>
    </w:p>
    <w:p w:rsidR="00000000" w:rsidDel="00000000" w:rsidP="00000000" w:rsidRDefault="00000000" w:rsidRPr="00000000" w14:paraId="000001F7">
      <w:pPr>
        <w:shd w:fill="ffffff" w:val="clear"/>
        <w:spacing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rtl w:val="0"/>
        </w:rPr>
        <w:t xml:space="preserve">&lt;/course&gt;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Дерево: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13681" cy="59674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3681" cy="596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Приклади виводу для деяких команд: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Частина виводу для команди “prefixes”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/>
        <w:drawing>
          <wp:inline distB="114300" distT="114300" distL="114300" distR="114300">
            <wp:extent cx="700088" cy="283656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2836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Частина виводу для команди “titles TODD”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/>
        <w:drawing>
          <wp:inline distB="114300" distT="114300" distL="114300" distR="114300">
            <wp:extent cx="1204913" cy="259774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2597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Перший за кількістю enrolled курс:</w:t>
      </w:r>
    </w:p>
    <w:p w:rsidR="00000000" w:rsidDel="00000000" w:rsidP="00000000" w:rsidRDefault="00000000" w:rsidRPr="00000000" w14:paraId="00000209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&lt;Course&gt;</w:t>
      </w:r>
    </w:p>
    <w:p w:rsidR="00000000" w:rsidDel="00000000" w:rsidP="00000000" w:rsidRDefault="00000000" w:rsidRPr="00000000" w14:paraId="0000020A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&lt;footnote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0B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&lt;sln&gt;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27425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&lt;/sln&gt;</w:t>
      </w:r>
    </w:p>
    <w:p w:rsidR="00000000" w:rsidDel="00000000" w:rsidP="00000000" w:rsidRDefault="00000000" w:rsidRPr="00000000" w14:paraId="0000020C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&lt;prefix&gt;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ENGL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&lt;/prefix&gt;</w:t>
      </w:r>
    </w:p>
    <w:p w:rsidR="00000000" w:rsidDel="00000000" w:rsidP="00000000" w:rsidRDefault="00000000" w:rsidRPr="00000000" w14:paraId="0000020D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&lt;crs&gt;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&lt;/crs&gt;</w:t>
      </w:r>
    </w:p>
    <w:p w:rsidR="00000000" w:rsidDel="00000000" w:rsidP="00000000" w:rsidRDefault="00000000" w:rsidRPr="00000000" w14:paraId="0000020E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&lt;lab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0F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&lt;sect&gt;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&lt;/sect&gt;</w:t>
      </w:r>
    </w:p>
    <w:p w:rsidR="00000000" w:rsidDel="00000000" w:rsidP="00000000" w:rsidRDefault="00000000" w:rsidRPr="00000000" w14:paraId="00000210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WRT TUTORIAL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&lt;/title&gt;</w:t>
      </w:r>
    </w:p>
    <w:p w:rsidR="00000000" w:rsidDel="00000000" w:rsidP="00000000" w:rsidRDefault="00000000" w:rsidRPr="00000000" w14:paraId="00000211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&lt;credit&gt;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&lt;/credit&gt;</w:t>
      </w:r>
    </w:p>
    <w:p w:rsidR="00000000" w:rsidDel="00000000" w:rsidP="00000000" w:rsidRDefault="00000000" w:rsidRPr="00000000" w14:paraId="00000212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&lt;days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13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&lt;times&gt;</w:t>
      </w:r>
    </w:p>
    <w:p w:rsidR="00000000" w:rsidDel="00000000" w:rsidP="00000000" w:rsidRDefault="00000000" w:rsidRPr="00000000" w14:paraId="00000214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&lt;start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15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&lt;end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16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&lt;/times&gt;</w:t>
      </w:r>
    </w:p>
    <w:p w:rsidR="00000000" w:rsidDel="00000000" w:rsidP="00000000" w:rsidRDefault="00000000" w:rsidRPr="00000000" w14:paraId="00000217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&lt;place&gt;</w:t>
      </w:r>
    </w:p>
    <w:p w:rsidR="00000000" w:rsidDel="00000000" w:rsidP="00000000" w:rsidRDefault="00000000" w:rsidRPr="00000000" w14:paraId="00000218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&lt;bldg&gt;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&lt;/bldg&gt;</w:t>
      </w:r>
    </w:p>
    <w:p w:rsidR="00000000" w:rsidDel="00000000" w:rsidP="00000000" w:rsidRDefault="00000000" w:rsidRPr="00000000" w14:paraId="00000219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&lt;room&gt;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&lt;/room&gt;</w:t>
      </w:r>
    </w:p>
    <w:p w:rsidR="00000000" w:rsidDel="00000000" w:rsidP="00000000" w:rsidRDefault="00000000" w:rsidRPr="00000000" w14:paraId="0000021A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&lt;/place&gt;</w:t>
      </w:r>
    </w:p>
    <w:p w:rsidR="00000000" w:rsidDel="00000000" w:rsidP="00000000" w:rsidRDefault="00000000" w:rsidRPr="00000000" w14:paraId="0000021B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&lt;instructor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21C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&lt;limit&gt;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&lt;/limit&gt;</w:t>
      </w:r>
    </w:p>
    <w:p w:rsidR="00000000" w:rsidDel="00000000" w:rsidP="00000000" w:rsidRDefault="00000000" w:rsidRPr="00000000" w14:paraId="0000021D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&lt;enrolled&gt;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527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&lt;/enrolled&gt;</w:t>
      </w:r>
    </w:p>
    <w:p w:rsidR="00000000" w:rsidDel="00000000" w:rsidP="00000000" w:rsidRDefault="00000000" w:rsidRPr="00000000" w14:paraId="0000021E">
      <w:pPr>
        <w:shd w:fill="ffffff" w:val="clear"/>
        <w:spacing w:line="360" w:lineRule="auto"/>
        <w:rPr>
          <w:rFonts w:ascii="Courier New" w:cs="Courier New" w:eastAsia="Courier New" w:hAnsi="Courier New"/>
          <w:color w:val="8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18"/>
          <w:szCs w:val="18"/>
          <w:rtl w:val="0"/>
        </w:rPr>
        <w:t xml:space="preserve">&lt;/Course&gt;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1"/>
        <w:jc w:val="center"/>
        <w:rPr/>
      </w:pPr>
      <w:bookmarkStart w:colFirst="0" w:colLast="0" w:name="_ju9leeyclszh" w:id="6"/>
      <w:bookmarkEnd w:id="6"/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221">
      <w:pPr>
        <w:spacing w:line="276" w:lineRule="auto"/>
        <w:rPr/>
      </w:pPr>
      <w:r w:rsidDel="00000000" w:rsidR="00000000" w:rsidRPr="00000000">
        <w:rPr>
          <w:rtl w:val="0"/>
        </w:rPr>
        <w:t xml:space="preserve">В результаті виконання цієї лабораторної роботи була  виконана серіалізація і десеріалізація даних у форматі XML.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Виконана генерація зображення з графіком на основі вхідних даних.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aiweb.cs.washington.edu/research/projects/xmltk/xmldata/data/courses/wsu.xml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wharden.com/scottplot/cookbooks/4.0.47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nHM-ucXbz_Gtsqs3GRFlvXvXBWbYYh_AxOhkmu085Uo/edit#heading=h.cclohgmfifz0" TargetMode="External"/><Relationship Id="rId8" Type="http://schemas.openxmlformats.org/officeDocument/2006/relationships/hyperlink" Target="https://swharden.com/scottplot/cookbooks/4.0.4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