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0D29" w:rsidRPr="00D80D29" w:rsidRDefault="00D80D29" w:rsidP="00D80D29">
      <w:pPr>
        <w:pStyle w:val="a0"/>
        <w:jc w:val="left"/>
        <w:rPr>
          <w:b/>
          <w:sz w:val="40"/>
          <w:szCs w:val="40"/>
        </w:rPr>
      </w:pPr>
      <w:r w:rsidRPr="00D80D29">
        <w:rPr>
          <w:b/>
          <w:sz w:val="40"/>
          <w:szCs w:val="40"/>
        </w:rPr>
        <w:t>профилактик</w:t>
      </w:r>
      <w:r w:rsidRPr="00D80D29">
        <w:rPr>
          <w:b/>
          <w:sz w:val="40"/>
          <w:szCs w:val="40"/>
        </w:rPr>
        <w:t>а</w:t>
      </w:r>
      <w:r w:rsidRPr="00D80D29">
        <w:rPr>
          <w:b/>
          <w:sz w:val="40"/>
          <w:szCs w:val="40"/>
        </w:rPr>
        <w:t xml:space="preserve"> нарушения осанки</w:t>
      </w:r>
      <w:r>
        <w:rPr>
          <w:b/>
          <w:sz w:val="40"/>
          <w:szCs w:val="40"/>
        </w:rPr>
        <w:t xml:space="preserve"> (титул)</w:t>
      </w:r>
    </w:p>
    <w:p w:rsidR="00D80D29" w:rsidRDefault="00D80D29" w:rsidP="00D80D29">
      <w:pPr>
        <w:pStyle w:val="a0"/>
        <w:jc w:val="left"/>
      </w:pPr>
      <w:r w:rsidRPr="00A93242">
        <w:t>По данным национального медицинского исследовательского центра з</w:t>
      </w:r>
      <w:r>
        <w:t xml:space="preserve">доровья детей Минздрава России, собранным во время медосмотров </w:t>
      </w:r>
      <w:r w:rsidRPr="00A93242">
        <w:t>2021-2022гг, нарушения осанки выявляются у:</w:t>
      </w:r>
      <w:r>
        <w:t xml:space="preserve"> 1-4 классы: 30-40% учащихся, 5-9 классы: до 50-70%, 10-11 к</w:t>
      </w:r>
      <w:r w:rsidRPr="00A93242">
        <w:t>лассы: 60-70% и более.</w:t>
      </w:r>
      <w:r w:rsidRPr="002057A8">
        <w:t xml:space="preserve"> Ортопедические патологии (нарушения осанки, сколиозы, плоскостопие) среди других заболеваний, выявляемых при медосмотра</w:t>
      </w:r>
      <w:r>
        <w:t>х в детских поликлиниках России, выходят</w:t>
      </w:r>
      <w:r w:rsidRPr="002057A8">
        <w:t xml:space="preserve"> чуть ли не на первое место.</w:t>
      </w:r>
    </w:p>
    <w:p w:rsidR="00D80D29" w:rsidRDefault="00D80D29" w:rsidP="00D80D29">
      <w:pPr>
        <w:pStyle w:val="a0"/>
        <w:jc w:val="left"/>
      </w:pPr>
      <w:r w:rsidRPr="00A93242">
        <w:rPr>
          <w:szCs w:val="28"/>
        </w:rPr>
        <w:t>От 8 до 17 лет — самый важный период для формирования осанки, когда малейшие отклонения могут привести к тяжелым заболеваниям.</w:t>
      </w:r>
      <w:r w:rsidRPr="00D80D29">
        <w:t xml:space="preserve"> </w:t>
      </w:r>
      <w:r>
        <w:t>Кости е</w:t>
      </w:r>
      <w:r w:rsidRPr="001601FF">
        <w:t>щё не полностью окостенели</w:t>
      </w:r>
      <w:r>
        <w:t xml:space="preserve"> (</w:t>
      </w:r>
      <w:r w:rsidRPr="001601FF">
        <w:t>есть зоны роста</w:t>
      </w:r>
      <w:r>
        <w:t>, происходит процесс замены хрящевой ткани на костную), связки более эластичные, но слабые, чем у взрослого человека, то есть скелет ребенка легче подвержен травмам, которые тоже могут повлиять на правильное формирование осанки, и «запоминает» обычное положение тела, легче формируется привычка. Поэтому с юного возраста нужно привить себе правильную осанку.</w:t>
      </w:r>
    </w:p>
    <w:p w:rsidR="00D80D29" w:rsidRPr="00D80D29" w:rsidRDefault="00D80D29" w:rsidP="00D80D29">
      <w:pPr>
        <w:pStyle w:val="a0"/>
        <w:jc w:val="left"/>
        <w:rPr>
          <w:szCs w:val="28"/>
        </w:rPr>
      </w:pPr>
      <w:r w:rsidRPr="00A93242">
        <w:rPr>
          <w:szCs w:val="28"/>
        </w:rPr>
        <w:t>На здоровье школьника влияет множество</w:t>
      </w:r>
      <w:r>
        <w:rPr>
          <w:szCs w:val="28"/>
        </w:rPr>
        <w:t xml:space="preserve"> различных</w:t>
      </w:r>
      <w:r w:rsidRPr="00A93242">
        <w:rPr>
          <w:szCs w:val="28"/>
        </w:rPr>
        <w:t xml:space="preserve"> факторов:</w:t>
      </w:r>
      <w:r>
        <w:rPr>
          <w:szCs w:val="28"/>
        </w:rPr>
        <w:t xml:space="preserve"> пониженная двигательная активность</w:t>
      </w:r>
      <w:r w:rsidRPr="00A93242">
        <w:rPr>
          <w:szCs w:val="28"/>
        </w:rPr>
        <w:t>,</w:t>
      </w:r>
      <w:r>
        <w:rPr>
          <w:szCs w:val="28"/>
        </w:rPr>
        <w:t xml:space="preserve"> </w:t>
      </w:r>
      <w:r w:rsidRPr="00A93242">
        <w:rPr>
          <w:szCs w:val="28"/>
        </w:rPr>
        <w:t>неправильная осанка, слабые мышцы, избыточный вес, неправильная обувь, чрезмерные физические нагрузки,</w:t>
      </w:r>
      <w:r>
        <w:rPr>
          <w:szCs w:val="28"/>
        </w:rPr>
        <w:t xml:space="preserve"> авитаминоз,</w:t>
      </w:r>
      <w:r w:rsidRPr="00A93242">
        <w:rPr>
          <w:szCs w:val="28"/>
        </w:rPr>
        <w:t xml:space="preserve"> наследственные патологии и др. </w:t>
      </w:r>
    </w:p>
    <w:p w:rsidR="00D80D29" w:rsidRDefault="00D80D29" w:rsidP="00D80D29">
      <w:pPr>
        <w:pStyle w:val="a0"/>
        <w:jc w:val="left"/>
      </w:pPr>
      <w:r>
        <w:t>В школе ученик проводит около трети дня, а п</w:t>
      </w:r>
      <w:r w:rsidRPr="003F0028">
        <w:t xml:space="preserve">ортфель сопровождает школьника весь путь учёбы. Но, как выясняется, привычный атрибут школьной жизни часто становится источником опасности. Из-за постоянного ношения тяжестей </w:t>
      </w:r>
      <w:r>
        <w:t>школьники могут</w:t>
      </w:r>
      <w:r w:rsidRPr="003F0028">
        <w:t xml:space="preserve"> наруша</w:t>
      </w:r>
      <w:r>
        <w:t>ть</w:t>
      </w:r>
      <w:r w:rsidRPr="003F0028">
        <w:t xml:space="preserve"> </w:t>
      </w:r>
      <w:r w:rsidRPr="00A93242">
        <w:rPr>
          <w:szCs w:val="28"/>
        </w:rPr>
        <w:t>требования СанПиН (Санитарно-эпидемиологические требования)</w:t>
      </w:r>
      <w:r>
        <w:rPr>
          <w:szCs w:val="28"/>
        </w:rPr>
        <w:t xml:space="preserve"> по весу рюкзаков для каждой возрастной группы</w:t>
      </w:r>
      <w:r w:rsidRPr="003F0028">
        <w:t>, зарабатывают проблемы с позвоночником и незаметно для себя разрушают собственное здоровье</w:t>
      </w:r>
      <w:r>
        <w:t>.</w:t>
      </w:r>
      <w:r>
        <w:rPr>
          <w:szCs w:val="28"/>
        </w:rPr>
        <w:t xml:space="preserve"> </w:t>
      </w:r>
    </w:p>
    <w:p w:rsidR="00D80D29" w:rsidRDefault="00D80D29" w:rsidP="00D80D29">
      <w:pPr>
        <w:pStyle w:val="a0"/>
        <w:jc w:val="left"/>
        <w:rPr>
          <w:szCs w:val="28"/>
        </w:rPr>
      </w:pPr>
    </w:p>
    <w:p w:rsidR="00D80D29" w:rsidRPr="00CF6D24" w:rsidRDefault="00D80D29" w:rsidP="00D80D29">
      <w:pPr>
        <w:pStyle w:val="a0"/>
        <w:jc w:val="left"/>
      </w:pPr>
      <w:r w:rsidRPr="00CF6D24">
        <w:lastRenderedPageBreak/>
        <w:t xml:space="preserve">Безопасный для здоровья подростков вес комплекта учебников и письменных принадлежностей, указанный в </w:t>
      </w:r>
      <w:r>
        <w:t>СанПиНе,</w:t>
      </w:r>
      <w:r w:rsidRPr="00CF6D24">
        <w:t xml:space="preserve"> не должен превышать: для учащихся </w:t>
      </w:r>
    </w:p>
    <w:p w:rsidR="00D80D29" w:rsidRPr="00111FC4" w:rsidRDefault="00D80D29" w:rsidP="00D80D29">
      <w:pPr>
        <w:pStyle w:val="a0"/>
        <w:jc w:val="left"/>
      </w:pPr>
      <w:r w:rsidRPr="00111FC4">
        <w:t>1-2-х классов – более 1,5 кг.</w:t>
      </w:r>
    </w:p>
    <w:p w:rsidR="00D80D29" w:rsidRPr="00111FC4" w:rsidRDefault="00D80D29" w:rsidP="00D80D29">
      <w:pPr>
        <w:pStyle w:val="a0"/>
        <w:jc w:val="left"/>
      </w:pPr>
      <w:r w:rsidRPr="00111FC4">
        <w:t>3-4-х классов – более 2 кг.</w:t>
      </w:r>
    </w:p>
    <w:p w:rsidR="00D80D29" w:rsidRPr="00111FC4" w:rsidRDefault="00D80D29" w:rsidP="00D80D29">
      <w:pPr>
        <w:pStyle w:val="a0"/>
        <w:jc w:val="left"/>
      </w:pPr>
      <w:r w:rsidRPr="00111FC4">
        <w:t>5-6-х классов – более 2,5 кг.</w:t>
      </w:r>
    </w:p>
    <w:p w:rsidR="00D80D29" w:rsidRPr="00111FC4" w:rsidRDefault="00D80D29" w:rsidP="00D80D29">
      <w:pPr>
        <w:pStyle w:val="a0"/>
        <w:jc w:val="left"/>
      </w:pPr>
      <w:r w:rsidRPr="00111FC4">
        <w:t>7-8-х классов – более 3,5 кг.</w:t>
      </w:r>
    </w:p>
    <w:p w:rsidR="00D80D29" w:rsidRDefault="00D80D29" w:rsidP="00D80D29">
      <w:pPr>
        <w:pStyle w:val="a0"/>
        <w:jc w:val="left"/>
      </w:pPr>
      <w:r w:rsidRPr="00111FC4">
        <w:t>9-11-х классов – более 4,0 кг.</w:t>
      </w:r>
    </w:p>
    <w:p w:rsidR="00E62A05" w:rsidRDefault="00E62A05" w:rsidP="00E62A05">
      <w:pPr>
        <w:pStyle w:val="a0"/>
      </w:pPr>
      <w:r>
        <w:t>Исходя из эти данных, я решила</w:t>
      </w:r>
      <w:r w:rsidRPr="002F4F69">
        <w:t xml:space="preserve"> прово</w:t>
      </w:r>
      <w:r>
        <w:t>дить</w:t>
      </w:r>
      <w:r w:rsidRPr="002F4F69">
        <w:t xml:space="preserve"> измерения веса рюкзаков у</w:t>
      </w:r>
      <w:r>
        <w:t xml:space="preserve"> одного класса из каждой указанной группы:</w:t>
      </w:r>
      <w:r w:rsidRPr="002F4F69">
        <w:t xml:space="preserve"> 1</w:t>
      </w:r>
      <w:r>
        <w:t>Г</w:t>
      </w:r>
      <w:r w:rsidRPr="002F4F69">
        <w:t>; 3</w:t>
      </w:r>
      <w:r>
        <w:t>Г</w:t>
      </w:r>
      <w:r w:rsidRPr="002F4F69">
        <w:t>; 5</w:t>
      </w:r>
      <w:r>
        <w:t>В</w:t>
      </w:r>
      <w:r w:rsidRPr="002F4F69">
        <w:t>; 7</w:t>
      </w:r>
      <w:r>
        <w:t>В</w:t>
      </w:r>
      <w:r w:rsidRPr="002F4F69">
        <w:t>; 10</w:t>
      </w:r>
      <w:r>
        <w:t>Б</w:t>
      </w:r>
      <w:r w:rsidRPr="002F4F69">
        <w:t xml:space="preserve"> классов нашей школы</w:t>
      </w:r>
      <w:r>
        <w:t xml:space="preserve">, </w:t>
      </w:r>
      <w:r>
        <w:t>а также заболевания опорно-двигательного аппарата, найденные у школьников, и количество заболеваний в каждом классе.</w:t>
      </w:r>
      <w:r>
        <w:t xml:space="preserve"> Ниже представлены данные о среднем весе рюкзака школьника на класс и количество заболеваний ОДС:</w:t>
      </w:r>
    </w:p>
    <w:p w:rsidR="00E62A05" w:rsidRPr="00E62A05" w:rsidRDefault="00E62A05" w:rsidP="00E62A05">
      <w:pPr>
        <w:pStyle w:val="a0"/>
      </w:pPr>
      <w:r w:rsidRPr="00955267">
        <w:rPr>
          <w:sz w:val="29"/>
          <w:szCs w:val="29"/>
        </w:rPr>
        <w:t>1Г</w:t>
      </w:r>
      <w:r>
        <w:rPr>
          <w:sz w:val="29"/>
          <w:szCs w:val="29"/>
        </w:rPr>
        <w:t xml:space="preserve"> - </w:t>
      </w:r>
      <w:r w:rsidRPr="00955267">
        <w:rPr>
          <w:sz w:val="29"/>
          <w:szCs w:val="29"/>
        </w:rPr>
        <w:t>3,0</w:t>
      </w:r>
      <w:r>
        <w:rPr>
          <w:sz w:val="29"/>
          <w:szCs w:val="29"/>
        </w:rPr>
        <w:t xml:space="preserve"> кг - 4</w:t>
      </w:r>
    </w:p>
    <w:p w:rsidR="00D80D29" w:rsidRDefault="00E62A05" w:rsidP="00D80D29">
      <w:pPr>
        <w:pStyle w:val="a0"/>
        <w:jc w:val="left"/>
        <w:rPr>
          <w:sz w:val="29"/>
          <w:szCs w:val="29"/>
        </w:rPr>
      </w:pPr>
      <w:r w:rsidRPr="002F4F69">
        <w:t>3</w:t>
      </w:r>
      <w:r>
        <w:t>Г</w:t>
      </w:r>
      <w:r>
        <w:rPr>
          <w:szCs w:val="28"/>
        </w:rPr>
        <w:t xml:space="preserve"> - </w:t>
      </w:r>
      <w:r w:rsidRPr="00955267">
        <w:rPr>
          <w:sz w:val="29"/>
          <w:szCs w:val="29"/>
        </w:rPr>
        <w:t>3,7</w:t>
      </w:r>
      <w:r>
        <w:rPr>
          <w:sz w:val="29"/>
          <w:szCs w:val="29"/>
        </w:rPr>
        <w:t xml:space="preserve"> кг - 8</w:t>
      </w:r>
    </w:p>
    <w:p w:rsidR="00E62A05" w:rsidRDefault="00E62A05" w:rsidP="00E62A05">
      <w:pPr>
        <w:pStyle w:val="a0"/>
        <w:tabs>
          <w:tab w:val="left" w:pos="2060"/>
        </w:tabs>
        <w:jc w:val="left"/>
        <w:rPr>
          <w:sz w:val="29"/>
          <w:szCs w:val="29"/>
        </w:rPr>
      </w:pPr>
      <w:r w:rsidRPr="002F4F69">
        <w:t>5</w:t>
      </w:r>
      <w:r>
        <w:t>В</w:t>
      </w:r>
      <w:r>
        <w:rPr>
          <w:szCs w:val="28"/>
        </w:rPr>
        <w:t xml:space="preserve"> - </w:t>
      </w:r>
      <w:r w:rsidRPr="00955267">
        <w:rPr>
          <w:sz w:val="29"/>
          <w:szCs w:val="29"/>
        </w:rPr>
        <w:t>3,2</w:t>
      </w:r>
      <w:r>
        <w:rPr>
          <w:sz w:val="29"/>
          <w:szCs w:val="29"/>
        </w:rPr>
        <w:t xml:space="preserve"> кг - 8</w:t>
      </w:r>
    </w:p>
    <w:p w:rsidR="00E62A05" w:rsidRDefault="00E62A05" w:rsidP="00D80D29">
      <w:pPr>
        <w:pStyle w:val="a0"/>
        <w:jc w:val="left"/>
        <w:rPr>
          <w:szCs w:val="28"/>
        </w:rPr>
      </w:pPr>
      <w:r w:rsidRPr="002F4F69">
        <w:t>7</w:t>
      </w:r>
      <w:r>
        <w:t>В</w:t>
      </w:r>
      <w:r>
        <w:rPr>
          <w:szCs w:val="28"/>
        </w:rPr>
        <w:t xml:space="preserve"> - </w:t>
      </w:r>
      <w:r w:rsidRPr="00E62A05">
        <w:rPr>
          <w:szCs w:val="28"/>
        </w:rPr>
        <w:t>3,8</w:t>
      </w:r>
      <w:r>
        <w:rPr>
          <w:szCs w:val="28"/>
        </w:rPr>
        <w:t xml:space="preserve"> кг -8</w:t>
      </w:r>
    </w:p>
    <w:p w:rsidR="00E62A05" w:rsidRDefault="00E62A05" w:rsidP="00D80D29">
      <w:pPr>
        <w:pStyle w:val="a0"/>
        <w:jc w:val="left"/>
        <w:rPr>
          <w:szCs w:val="28"/>
        </w:rPr>
      </w:pPr>
      <w:r w:rsidRPr="002F4F69">
        <w:t>10</w:t>
      </w:r>
      <w:r>
        <w:t>Б</w:t>
      </w:r>
      <w:r w:rsidRPr="002F4F69">
        <w:t xml:space="preserve"> </w:t>
      </w:r>
      <w:r>
        <w:rPr>
          <w:szCs w:val="28"/>
        </w:rPr>
        <w:t xml:space="preserve">- </w:t>
      </w:r>
      <w:r w:rsidRPr="00955267">
        <w:rPr>
          <w:sz w:val="29"/>
          <w:szCs w:val="29"/>
        </w:rPr>
        <w:t>3,4</w:t>
      </w:r>
      <w:r>
        <w:rPr>
          <w:sz w:val="29"/>
          <w:szCs w:val="29"/>
        </w:rPr>
        <w:t xml:space="preserve"> кг - 14</w:t>
      </w:r>
    </w:p>
    <w:p w:rsidR="00E62A05" w:rsidRDefault="00E62A05" w:rsidP="00E62A05">
      <w:pPr>
        <w:pStyle w:val="a0"/>
      </w:pPr>
      <w:r>
        <w:t>Результаты проведенных измерений: Начиная с первого класса у школьников просматривается большое количество случаев деформации стопы с нарушением</w:t>
      </w:r>
      <w:r w:rsidRPr="003C58D9">
        <w:t xml:space="preserve"> </w:t>
      </w:r>
      <w:r>
        <w:t>формы ног (Х-образная -</w:t>
      </w:r>
      <w:r w:rsidRPr="003C58D9">
        <w:t xml:space="preserve"> </w:t>
      </w:r>
      <w:r>
        <w:t>ПВС и О-образная -</w:t>
      </w:r>
      <w:r w:rsidRPr="003C58D9">
        <w:t xml:space="preserve"> </w:t>
      </w:r>
      <w:r>
        <w:t xml:space="preserve">ВУС), изменением походки, что может влиять на изменение естественного положения тела. </w:t>
      </w:r>
    </w:p>
    <w:p w:rsidR="00E62A05" w:rsidRDefault="00E62A05" w:rsidP="00E62A05">
      <w:pPr>
        <w:pStyle w:val="a0"/>
      </w:pPr>
      <w:r>
        <w:t>Плоскостопие</w:t>
      </w:r>
      <w:r w:rsidRPr="00A54E72">
        <w:t xml:space="preserve"> </w:t>
      </w:r>
      <w:r>
        <w:t>является обратимой патологией, но за ней</w:t>
      </w:r>
      <w:r w:rsidRPr="00177FD1">
        <w:t xml:space="preserve"> тяне</w:t>
      </w:r>
      <w:r>
        <w:t xml:space="preserve">тся </w:t>
      </w:r>
      <w:r w:rsidRPr="00177FD1">
        <w:t>нарушение биомеханики всего тела и, как следствие, развитие сколиоза и кифоза.</w:t>
      </w:r>
      <w:r>
        <w:t xml:space="preserve"> </w:t>
      </w:r>
      <w:r w:rsidRPr="00177FD1">
        <w:t xml:space="preserve">Плоскостопие </w:t>
      </w:r>
      <w:r>
        <w:t xml:space="preserve">— это </w:t>
      </w:r>
      <w:r w:rsidRPr="00177FD1">
        <w:t>фундаментальн</w:t>
      </w:r>
      <w:r>
        <w:t>ая</w:t>
      </w:r>
      <w:r w:rsidRPr="00177FD1">
        <w:t xml:space="preserve"> проблем</w:t>
      </w:r>
      <w:r>
        <w:t>а</w:t>
      </w:r>
      <w:r w:rsidRPr="00177FD1">
        <w:t xml:space="preserve"> </w:t>
      </w:r>
      <w:r>
        <w:t>3Г,5В и 10Б классов нашей школы</w:t>
      </w:r>
      <w:r w:rsidRPr="00177FD1">
        <w:t>,</w:t>
      </w:r>
      <w:r>
        <w:t xml:space="preserve"> которая может быть связана со скачком роста в возрасте от </w:t>
      </w:r>
      <w:r w:rsidRPr="00A54E72">
        <w:t xml:space="preserve">11 до 14 </w:t>
      </w:r>
      <w:r w:rsidRPr="00A54E72">
        <w:lastRenderedPageBreak/>
        <w:t>лет, во</w:t>
      </w:r>
      <w:r w:rsidRPr="0098329E">
        <w:t xml:space="preserve"> время которого при </w:t>
      </w:r>
      <w:r>
        <w:t>г</w:t>
      </w:r>
      <w:r w:rsidRPr="00A54E72">
        <w:t>иподинами</w:t>
      </w:r>
      <w:r>
        <w:t>и, ч</w:t>
      </w:r>
      <w:r w:rsidRPr="0098329E">
        <w:t>резмерн</w:t>
      </w:r>
      <w:r>
        <w:t>ой</w:t>
      </w:r>
      <w:r w:rsidRPr="0098329E">
        <w:t xml:space="preserve"> нагрузка на стопы</w:t>
      </w:r>
      <w:r>
        <w:t>, с</w:t>
      </w:r>
      <w:r w:rsidRPr="00A54E72">
        <w:t>лабост</w:t>
      </w:r>
      <w:r>
        <w:t>и</w:t>
      </w:r>
      <w:r w:rsidRPr="00A54E72">
        <w:t xml:space="preserve"> мыш</w:t>
      </w:r>
      <w:r>
        <w:t>ц или других критериях могут развиваться нарушения опорно-двигательного аппарате ребенка.</w:t>
      </w:r>
    </w:p>
    <w:p w:rsidR="00E62A05" w:rsidRPr="0018462E" w:rsidRDefault="00E62A05" w:rsidP="00E62A05">
      <w:pPr>
        <w:pStyle w:val="a0"/>
      </w:pPr>
      <w:r>
        <w:t xml:space="preserve">В 7В классе мы видим всего </w:t>
      </w:r>
      <w:r w:rsidRPr="00A54E72">
        <w:t>4 случая</w:t>
      </w:r>
      <w:r>
        <w:t xml:space="preserve"> заболеваний опорно-двигательного аппарата, что может быть </w:t>
      </w:r>
      <w:r w:rsidRPr="00A54E72">
        <w:t xml:space="preserve">связан с тем, что в данной выборке были физически здоровые дети, </w:t>
      </w:r>
      <w:r>
        <w:t>заботящиеся о своем здоровье, либо многие не указали свое заболевание в медицинском кабинете, что тоже часто встречается</w:t>
      </w:r>
      <w:r w:rsidRPr="0018462E">
        <w:t>.</w:t>
      </w:r>
    </w:p>
    <w:p w:rsidR="00E62A05" w:rsidRDefault="00E62A05" w:rsidP="00E62A05">
      <w:pPr>
        <w:pStyle w:val="a0"/>
      </w:pPr>
      <w:r>
        <w:t>Общее количество заболеваний опорно-двигательного аппарата с возрастом школьников увеличивается, и в 10 классе наблюдается уже 50% детей с патологиями. Тяжелые структурные заболевания позвоночника наблюдаются в младшей и средней школах в умеренном количестве (1 случай на класс), но в 10 классе мы наблюдаем 5 структурных деформаций позвоночного столба.</w:t>
      </w:r>
    </w:p>
    <w:p w:rsidR="00E62A05" w:rsidRDefault="00E62A05" w:rsidP="00E62A05">
      <w:pPr>
        <w:pStyle w:val="a0"/>
      </w:pPr>
      <w:r>
        <w:t>Обращаясь к соблюдению норм СанПиН, только 1 из измеренных мною классов подходит под требования – 10Б. Но в нем же просматривается наибольшее количество заболеваний ОДС, когда же в 7В небольшое количество заболеваний ОДС, по сравнению с ближайшими с ним классами. Значит, исходя из собранных данных, заболевания ОДС, особенно структурные деформации, развиваются именно в период с 7 по 10 класс. Возвращаясь к информации о сколиозе, можно вспомнить, что идиопатический сколиоз делиться на инфантильный, ювенильный и подростковый сколиоз. Последний же наблюдается в периоды скачков роста 11-15 лет (5-9 класс). И как раз такие изменения мы наблюдаем в скачке количества заболеваний в пороге 7-10 классов.</w:t>
      </w:r>
      <w:r>
        <w:fldChar w:fldCharType="begin"/>
      </w:r>
      <w:r>
        <w:instrText xml:space="preserve"> REF _Ref227262588 \r \h </w:instrText>
      </w:r>
      <w:r>
        <w:fldChar w:fldCharType="end"/>
      </w:r>
    </w:p>
    <w:p w:rsidR="00E62A05" w:rsidRDefault="00E62A05" w:rsidP="00E62A05">
      <w:pPr>
        <w:pStyle w:val="a0"/>
      </w:pPr>
      <w:r>
        <w:t>Но обязательно надо учитывать погрешность указанных в таблице данных, в соответствии с тем, что заболевания учащихся могут быть не записаны в медицинском кабинете, или же ученик не знает о наличии отклонений. Достоверной информацией можно считать данные 1 класса, так как они проходят полный медосмотр перед школой. В остальных на медосмотрах присутствуют не все врачи и данные могут не заноситься в медкарту ученика.</w:t>
      </w:r>
    </w:p>
    <w:p w:rsidR="00C16D1C" w:rsidRDefault="00C16D1C" w:rsidP="00E62A05">
      <w:pPr>
        <w:pStyle w:val="a0"/>
      </w:pPr>
    </w:p>
    <w:p w:rsidR="00C16D1C" w:rsidRDefault="00C16D1C" w:rsidP="00C16D1C">
      <w:pPr>
        <w:pStyle w:val="a0"/>
      </w:pPr>
      <w:r>
        <w:t>«Звоночки», которые могут указывать на проблемы с ОДС:</w:t>
      </w:r>
    </w:p>
    <w:p w:rsidR="00C16D1C" w:rsidRDefault="00C16D1C" w:rsidP="00C16D1C">
      <w:pPr>
        <w:pStyle w:val="a0"/>
      </w:pPr>
      <w:r>
        <w:t>• Боли в спине, шее, пояснице, стопе, головные боли</w:t>
      </w:r>
    </w:p>
    <w:p w:rsidR="00C16D1C" w:rsidRDefault="00C16D1C" w:rsidP="00C16D1C">
      <w:pPr>
        <w:pStyle w:val="a0"/>
      </w:pPr>
      <w:r>
        <w:t>• Быстрая утомляемость, особенно при сидении или ходьбе, невозможность держать правильную осанку</w:t>
      </w:r>
    </w:p>
    <w:p w:rsidR="00C16D1C" w:rsidRDefault="00C16D1C" w:rsidP="00C16D1C">
      <w:pPr>
        <w:pStyle w:val="a0"/>
      </w:pPr>
      <w:r>
        <w:t>• Онемение или покалывание в руках/ногах</w:t>
      </w:r>
    </w:p>
    <w:p w:rsidR="00C16D1C" w:rsidRDefault="00C16D1C" w:rsidP="00C16D1C">
      <w:pPr>
        <w:pStyle w:val="a0"/>
      </w:pPr>
      <w:r>
        <w:t>• Трудно повернуть или наклонить голову, т.к. ощущается скованность</w:t>
      </w:r>
    </w:p>
    <w:p w:rsidR="00C16D1C" w:rsidRDefault="00C16D1C" w:rsidP="00C16D1C">
      <w:pPr>
        <w:pStyle w:val="a0"/>
      </w:pPr>
      <w:r>
        <w:t>• Тянет ссутулиться или лечь на парту при долгом сидении</w:t>
      </w:r>
    </w:p>
    <w:p w:rsidR="00C16D1C" w:rsidRDefault="00C16D1C" w:rsidP="00C16D1C">
      <w:pPr>
        <w:pStyle w:val="a0"/>
      </w:pPr>
      <w:r>
        <w:t>• Внешне Вы замечаете, что одно плечо выше другого</w:t>
      </w:r>
    </w:p>
    <w:p w:rsidR="00C16D1C" w:rsidRDefault="00C16D1C" w:rsidP="00C16D1C">
      <w:pPr>
        <w:pStyle w:val="a0"/>
      </w:pPr>
      <w:r>
        <w:t>• Износ обуви по внутреннему/внешнему краю подошвы</w:t>
      </w:r>
      <w:r>
        <w:t>.</w:t>
      </w:r>
    </w:p>
    <w:p w:rsidR="00C16D1C" w:rsidRDefault="00C16D1C" w:rsidP="00E62A05">
      <w:pPr>
        <w:pStyle w:val="a0"/>
      </w:pPr>
      <w:r w:rsidRPr="00C16D1C">
        <w:t>Если Вы заметили хоть одну из «звоночков», причину которого Вы не знаете, обратитесь к врачу ортопеду!</w:t>
      </w:r>
    </w:p>
    <w:p w:rsidR="00C16D1C" w:rsidRDefault="00C16D1C" w:rsidP="00E62A05">
      <w:pPr>
        <w:pStyle w:val="a0"/>
      </w:pPr>
      <w:r>
        <w:t xml:space="preserve">Чтобы не привести к развитию проблем к опорно-двигательной системой, важно проводить профилактику и помнить о правильном положении тела. Ведь </w:t>
      </w:r>
      <w:r>
        <w:rPr>
          <w:rStyle w:val="a4"/>
        </w:rPr>
        <w:t>п</w:t>
      </w:r>
      <w:r w:rsidRPr="002476FC">
        <w:rPr>
          <w:rStyle w:val="a4"/>
        </w:rPr>
        <w:t>остуральная деформация</w:t>
      </w:r>
      <w:r>
        <w:rPr>
          <w:rStyle w:val="a4"/>
        </w:rPr>
        <w:t xml:space="preserve"> (неструктурная)</w:t>
      </w:r>
      <w:r w:rsidRPr="002476FC">
        <w:rPr>
          <w:rStyle w:val="a4"/>
        </w:rPr>
        <w:t xml:space="preserve"> частично уменьшается или полностью исчезает после устранения основной причины - привычного положения тела</w:t>
      </w:r>
      <w:r>
        <w:rPr>
          <w:rStyle w:val="a4"/>
        </w:rPr>
        <w:t>.</w:t>
      </w:r>
      <w:bookmarkStart w:id="0" w:name="_GoBack"/>
      <w:bookmarkEnd w:id="0"/>
    </w:p>
    <w:p w:rsidR="00C16D1C" w:rsidRDefault="00C16D1C" w:rsidP="00C16D1C">
      <w:pPr>
        <w:pStyle w:val="2"/>
      </w:pPr>
      <w:bookmarkStart w:id="1" w:name="_Ref227018480"/>
      <w:bookmarkStart w:id="2" w:name="_Toc227284018"/>
      <w:r w:rsidRPr="009B0AE5">
        <w:t>Профилактика</w:t>
      </w:r>
      <w:bookmarkEnd w:id="1"/>
      <w:r>
        <w:t xml:space="preserve"> заболеваний ОДС</w:t>
      </w:r>
      <w:bookmarkEnd w:id="2"/>
    </w:p>
    <w:p w:rsidR="00C16D1C" w:rsidRDefault="00C16D1C" w:rsidP="00C16D1C">
      <w:pPr>
        <w:pStyle w:val="a0"/>
      </w:pPr>
      <w:r>
        <w:t>Основные проблемы, с которыми надо бороться для закрепления естественного правильного положения тела у ребенка:</w:t>
      </w:r>
    </w:p>
    <w:p w:rsidR="00C16D1C" w:rsidRDefault="00C16D1C" w:rsidP="00C16D1C">
      <w:pPr>
        <w:pStyle w:val="a0"/>
      </w:pPr>
      <w:r>
        <w:t>• гиподинамия (с</w:t>
      </w:r>
      <w:r w:rsidRPr="000E291C">
        <w:t>амая частая причина современных проблем: ребенок сидит 8-10 часов (школа + уроки + гаджеты)</w:t>
      </w:r>
      <w:r>
        <w:t>)</w:t>
      </w:r>
    </w:p>
    <w:p w:rsidR="00C16D1C" w:rsidRDefault="00C16D1C" w:rsidP="00C16D1C">
      <w:pPr>
        <w:pStyle w:val="a0"/>
      </w:pPr>
      <w:r>
        <w:t>• слабость мышц спины (что приводит к неправильной осанке)</w:t>
      </w:r>
    </w:p>
    <w:p w:rsidR="00C16D1C" w:rsidRDefault="00C16D1C" w:rsidP="00C16D1C">
      <w:pPr>
        <w:pStyle w:val="a0"/>
      </w:pPr>
      <w:r>
        <w:t>• неправильное положение шеи (и</w:t>
      </w:r>
      <w:r w:rsidRPr="001710FE">
        <w:t>з-за высоких парт, телефона в руках или низко опущенной головы ребенок привыкает вытягивать шею вперед</w:t>
      </w:r>
      <w:r>
        <w:t>)</w:t>
      </w:r>
    </w:p>
    <w:p w:rsidR="00C16D1C" w:rsidRDefault="00C16D1C" w:rsidP="00C16D1C">
      <w:pPr>
        <w:pStyle w:val="a0"/>
      </w:pPr>
      <w:r>
        <w:t>• ношение тяжелого рюкзака\сумки на одном плече (идет перекос позвоночника в сторону, провоцирует развитие сколиоза)</w:t>
      </w:r>
    </w:p>
    <w:p w:rsidR="00C16D1C" w:rsidRDefault="00C16D1C" w:rsidP="00C16D1C">
      <w:pPr>
        <w:pStyle w:val="a0"/>
      </w:pPr>
      <w:r>
        <w:lastRenderedPageBreak/>
        <w:t>• шаркающая походка (стопа не выполняет свою функцию и пальцы не работают как рычаг, т</w:t>
      </w:r>
      <w:r w:rsidRPr="001D37DD">
        <w:t>олчок идет в колени и поясницу</w:t>
      </w:r>
      <w:r>
        <w:t>, что приводит к развитию плоскостопии)</w:t>
      </w:r>
    </w:p>
    <w:p w:rsidR="00C16D1C" w:rsidRPr="000E291C" w:rsidRDefault="00C16D1C" w:rsidP="00C16D1C">
      <w:pPr>
        <w:pStyle w:val="a0"/>
      </w:pPr>
      <w:r>
        <w:t>• неправильно подобранная обувь (плоская подошва приводит к утрате изгиба стопы, развитию плоскостопии, узкая – к сковыванию стопы,</w:t>
      </w:r>
      <w:r w:rsidRPr="00505E76">
        <w:t xml:space="preserve"> </w:t>
      </w:r>
      <w:r>
        <w:t>н</w:t>
      </w:r>
      <w:r w:rsidRPr="00505E76">
        <w:t>арушение распределения нагрузки</w:t>
      </w:r>
      <w:r>
        <w:t xml:space="preserve"> на нее).</w:t>
      </w:r>
    </w:p>
    <w:p w:rsidR="00C16D1C" w:rsidRDefault="00C16D1C" w:rsidP="00C16D1C">
      <w:pPr>
        <w:pStyle w:val="3"/>
      </w:pPr>
      <w:bookmarkStart w:id="3" w:name="_Toc227284019"/>
      <w:r>
        <w:t>Профилактика нарушения осанки:</w:t>
      </w:r>
      <w:bookmarkEnd w:id="3"/>
    </w:p>
    <w:p w:rsidR="00C16D1C" w:rsidRDefault="00C16D1C" w:rsidP="00C16D1C">
      <w:pPr>
        <w:pStyle w:val="a0"/>
      </w:pPr>
      <w:r>
        <w:t>• У</w:t>
      </w:r>
      <w:r w:rsidRPr="00C33A4E">
        <w:t>меренн</w:t>
      </w:r>
      <w:r>
        <w:t>ая</w:t>
      </w:r>
      <w:r w:rsidRPr="00C33A4E">
        <w:t xml:space="preserve"> активност</w:t>
      </w:r>
      <w:r>
        <w:t>ь, укрепления мышц спины и всего тела</w:t>
      </w:r>
    </w:p>
    <w:p w:rsidR="00C16D1C" w:rsidRDefault="00C16D1C" w:rsidP="00C16D1C">
      <w:pPr>
        <w:pStyle w:val="a0"/>
      </w:pPr>
      <w:r>
        <w:t xml:space="preserve">• </w:t>
      </w:r>
      <w:r w:rsidRPr="00C33A4E">
        <w:t>Исключить длительное сидение</w:t>
      </w:r>
      <w:r>
        <w:t>, делать перерывы каждый час/полчаса</w:t>
      </w:r>
    </w:p>
    <w:p w:rsidR="00C16D1C" w:rsidRDefault="00C16D1C" w:rsidP="00C16D1C">
      <w:pPr>
        <w:pStyle w:val="a0"/>
      </w:pPr>
      <w:r>
        <w:t>• Контроль положения тела за партой, о</w:t>
      </w:r>
      <w:r w:rsidRPr="00C33A4E">
        <w:t>гранич</w:t>
      </w:r>
      <w:r>
        <w:t>ение</w:t>
      </w:r>
      <w:r w:rsidRPr="00C33A4E">
        <w:t xml:space="preserve"> гаджет</w:t>
      </w:r>
      <w:r>
        <w:t>ов</w:t>
      </w:r>
      <w:r w:rsidRPr="00C33A4E">
        <w:t xml:space="preserve"> лежа на животе или боку</w:t>
      </w:r>
    </w:p>
    <w:p w:rsidR="00C16D1C" w:rsidRDefault="00C16D1C" w:rsidP="00C16D1C">
      <w:pPr>
        <w:pStyle w:val="a0"/>
      </w:pPr>
      <w:r>
        <w:t>• Правильная о</w:t>
      </w:r>
      <w:r w:rsidRPr="00C33A4E">
        <w:t>рганизация рабочего места</w:t>
      </w:r>
      <w:r>
        <w:t xml:space="preserve"> (ноги на полу или подставке, колени согнуты под 90°; столешница на 2–3 см ниже опущенного локтя; спина касается спинки стула с поддержкой поясничного изгиба)</w:t>
      </w:r>
    </w:p>
    <w:p w:rsidR="00C16D1C" w:rsidRPr="006D2633" w:rsidRDefault="00C16D1C" w:rsidP="00C16D1C">
      <w:pPr>
        <w:pStyle w:val="a0"/>
      </w:pPr>
      <w:r>
        <w:t>• Рюкзак по возрасту (р</w:t>
      </w:r>
      <w:r w:rsidRPr="00C33A4E">
        <w:t>юкзак не ниже поясницы</w:t>
      </w:r>
      <w:r>
        <w:t>, л</w:t>
      </w:r>
      <w:r w:rsidRPr="00C33A4E">
        <w:t>ямки широкие, регулируемые</w:t>
      </w:r>
      <w:r>
        <w:t>, ношение на двух плечах)</w:t>
      </w:r>
    </w:p>
    <w:p w:rsidR="00C16D1C" w:rsidRPr="009B0AE5" w:rsidRDefault="00C16D1C" w:rsidP="00C16D1C">
      <w:pPr>
        <w:pStyle w:val="3"/>
      </w:pPr>
      <w:r w:rsidRPr="009B0AE5">
        <w:t xml:space="preserve"> </w:t>
      </w:r>
      <w:bookmarkStart w:id="4" w:name="_Toc227284020"/>
      <w:r>
        <w:t xml:space="preserve">Профилактика развития </w:t>
      </w:r>
      <w:r w:rsidRPr="009B0AE5">
        <w:t>плоскостопии:</w:t>
      </w:r>
      <w:bookmarkEnd w:id="4"/>
    </w:p>
    <w:p w:rsidR="00C16D1C" w:rsidRDefault="00C16D1C" w:rsidP="00C16D1C">
      <w:pPr>
        <w:pStyle w:val="a0"/>
      </w:pPr>
      <w:r>
        <w:t>• Правильная обувь: задник жесткий каблук 0.5-1.5 см, гибкая подошва в носке, ортопедическая стелька только при показании врача</w:t>
      </w:r>
    </w:p>
    <w:p w:rsidR="00C16D1C" w:rsidRDefault="00C16D1C" w:rsidP="00C16D1C">
      <w:pPr>
        <w:pStyle w:val="a0"/>
      </w:pPr>
      <w:r>
        <w:t xml:space="preserve">• Хождение босиком по неровным поверхностям (трава, песок). </w:t>
      </w:r>
    </w:p>
    <w:p w:rsidR="00C16D1C" w:rsidRDefault="00C16D1C" w:rsidP="00C16D1C">
      <w:pPr>
        <w:pStyle w:val="a0"/>
      </w:pPr>
      <w:r>
        <w:t>• Контроль веса.</w:t>
      </w:r>
    </w:p>
    <w:p w:rsidR="00C16D1C" w:rsidRDefault="00C16D1C" w:rsidP="00C16D1C">
      <w:pPr>
        <w:pStyle w:val="a0"/>
      </w:pPr>
      <w:r>
        <w:t>• Массаж голеней и стоп (растирание, разминание мышц, удерживающих свод (катать теннисный мяч)).</w:t>
      </w:r>
    </w:p>
    <w:p w:rsidR="00EC28E2" w:rsidRDefault="00EC28E2" w:rsidP="00D80D29"/>
    <w:sectPr w:rsidR="00EC28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29"/>
    <w:rsid w:val="00C16D1C"/>
    <w:rsid w:val="00D80D29"/>
    <w:rsid w:val="00E62A05"/>
    <w:rsid w:val="00EC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1C4B9"/>
  <w15:chartTrackingRefBased/>
  <w15:docId w15:val="{06BFD382-24BB-46F7-A049-89CB6CB75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6D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rsid w:val="00C16D1C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0"/>
    <w:link w:val="30"/>
    <w:uiPriority w:val="9"/>
    <w:unhideWhenUsed/>
    <w:qFormat/>
    <w:rsid w:val="00C16D1C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qFormat/>
    <w:rsid w:val="00D80D29"/>
    <w:pPr>
      <w:widowControl w:val="0"/>
      <w:autoSpaceDE w:val="0"/>
      <w:autoSpaceDN w:val="0"/>
      <w:spacing w:after="120" w:line="360" w:lineRule="auto"/>
      <w:ind w:firstLine="284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a4">
    <w:name w:val="Основной текст Знак"/>
    <w:basedOn w:val="a1"/>
    <w:link w:val="a0"/>
    <w:uiPriority w:val="99"/>
    <w:rsid w:val="00D80D29"/>
    <w:rPr>
      <w:rFonts w:ascii="Times New Roman" w:eastAsia="Times New Roman" w:hAnsi="Times New Roman" w:cs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C16D1C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C16D1C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10">
    <w:name w:val="Заголовок 1 Знак"/>
    <w:basedOn w:val="a1"/>
    <w:link w:val="1"/>
    <w:uiPriority w:val="9"/>
    <w:rsid w:val="00C16D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1132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LagutinaAS</dc:creator>
  <cp:keywords/>
  <dc:description/>
  <cp:lastModifiedBy>LagutinaAS</cp:lastModifiedBy>
  <cp:revision>1</cp:revision>
  <dcterms:created xsi:type="dcterms:W3CDTF">2026-04-17T13:18:00Z</dcterms:created>
  <dcterms:modified xsi:type="dcterms:W3CDTF">2026-04-17T13:50:00Z</dcterms:modified>
</cp:coreProperties>
</file>