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AE6" w:rsidRDefault="007E635D">
      <w:r>
        <w:t>1</w:t>
      </w:r>
      <w:r w:rsidR="00B03AE6">
        <w:t xml:space="preserve">. </w:t>
      </w:r>
      <w:r w:rsidR="003F3F10">
        <w:t xml:space="preserve"> </w:t>
      </w:r>
      <w:r w:rsidR="00B03AE6">
        <w:t>Режим управления "</w:t>
      </w:r>
      <w:r w:rsidR="00485012">
        <w:t>Подсистема графа</w:t>
      </w:r>
      <w:r w:rsidR="00B03AE6">
        <w:t xml:space="preserve">" </w:t>
      </w:r>
    </w:p>
    <w:p w:rsidR="00083F1B" w:rsidRPr="00CE774B" w:rsidRDefault="00B03AE6">
      <w:r>
        <w:t>На главной вкладке нажмите кнопку</w:t>
      </w:r>
      <w:r w:rsidR="00B54615">
        <w:t xml:space="preserve"> </w:t>
      </w:r>
      <w:r w:rsidR="00485012" w:rsidRPr="00485012">
        <w:rPr>
          <w:noProof/>
          <w:lang w:eastAsia="ru-RU"/>
        </w:rPr>
        <w:drawing>
          <wp:inline distT="0" distB="0" distL="0" distR="0">
            <wp:extent cx="1914525" cy="276225"/>
            <wp:effectExtent l="0" t="0" r="9525" b="9525"/>
            <wp:docPr id="10" name="Рисунок 10" descr="D:\©Замышевский\Документы\Арм Подсисема графа\Кнопка Подсисема граф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Подсисема графа\Кнопка Подсисема графа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F1B">
        <w:t>.</w:t>
      </w:r>
    </w:p>
    <w:p w:rsidR="00083F1B" w:rsidRDefault="00083F1B">
      <w:r>
        <w:t>В окне браузера выведется Яндекс-карта с нанесенными на нее условными обозначениями светофорных объектов (СО)</w:t>
      </w:r>
      <w:r w:rsidR="00485012">
        <w:t xml:space="preserve">, </w:t>
      </w:r>
      <w:r w:rsidR="009C0A54">
        <w:t>вершин</w:t>
      </w:r>
      <w:r w:rsidR="00485012">
        <w:t xml:space="preserve"> графа</w:t>
      </w:r>
      <w:r w:rsidR="009C0A54">
        <w:t xml:space="preserve"> (объекты)</w:t>
      </w:r>
      <w:r>
        <w:t xml:space="preserve"> и служебной строкой в верхней части окна. </w:t>
      </w:r>
    </w:p>
    <w:p w:rsidR="00083F1B" w:rsidRDefault="00485012">
      <w:r w:rsidRPr="00485012">
        <w:rPr>
          <w:noProof/>
          <w:lang w:eastAsia="ru-RU"/>
        </w:rPr>
        <w:drawing>
          <wp:inline distT="0" distB="0" distL="0" distR="0">
            <wp:extent cx="5939790" cy="3904038"/>
            <wp:effectExtent l="0" t="0" r="3810" b="1270"/>
            <wp:docPr id="23" name="Рисунок 23" descr="D:\©Замышевский\Документы\Арм Подсисема графа\Экран Подсисема графа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Подсисема графа\Экран Подсисема графа_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0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AF2" w:rsidRDefault="009C0A54">
      <w:r>
        <w:t>При запуске в левой части служебной строки расположена кнопка</w:t>
      </w:r>
      <w:r w:rsidR="003C1AF2" w:rsidRPr="003C1AF2">
        <w:t xml:space="preserve"> </w:t>
      </w:r>
      <w:r w:rsidR="003C1AF2" w:rsidRPr="003C1AF2">
        <w:rPr>
          <w:noProof/>
          <w:lang w:eastAsia="ru-RU"/>
        </w:rPr>
        <w:drawing>
          <wp:inline distT="0" distB="0" distL="0" distR="0">
            <wp:extent cx="809625" cy="209550"/>
            <wp:effectExtent l="0" t="0" r="9525" b="0"/>
            <wp:docPr id="26" name="Рисунок 26" descr="D:\©Замышевский\Документы\Арм Подсисема графа\Кнопка De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Подсисема графа\Кнопка Dem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1AF2">
        <w:t xml:space="preserve">. При её нажатии </w:t>
      </w:r>
      <w:r w:rsidR="00EB3371">
        <w:t xml:space="preserve">происходит одновременная </w:t>
      </w:r>
      <w:r w:rsidR="003C1AF2">
        <w:t>прорисов</w:t>
      </w:r>
      <w:r w:rsidR="00EB3371">
        <w:t>ка всех</w:t>
      </w:r>
      <w:r w:rsidR="003C1AF2">
        <w:t xml:space="preserve"> связ</w:t>
      </w:r>
      <w:r w:rsidR="00EB3371">
        <w:t>ей</w:t>
      </w:r>
      <w:r w:rsidR="003C1AF2">
        <w:t xml:space="preserve"> между СО, а также связи между СО и объектами</w:t>
      </w:r>
      <w:r w:rsidR="00EB3371">
        <w:t xml:space="preserve"> прямыми зелёными линиями (без привязки к дорогам)</w:t>
      </w:r>
      <w:r w:rsidR="003C1AF2">
        <w:t>.</w:t>
      </w:r>
    </w:p>
    <w:p w:rsidR="00EB3371" w:rsidRDefault="00EB3371">
      <w:r w:rsidRPr="00EB3371">
        <w:rPr>
          <w:noProof/>
          <w:lang w:eastAsia="ru-RU"/>
        </w:rPr>
        <w:drawing>
          <wp:inline distT="0" distB="0" distL="0" distR="0">
            <wp:extent cx="5939790" cy="3921415"/>
            <wp:effectExtent l="0" t="0" r="3810" b="3175"/>
            <wp:docPr id="27" name="Рисунок 27" descr="D:\©Замышевский\Документы\Арм Подсисема графа\Экран Подсисема графа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Подсисема графа\Экран Подсисема графа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71" w:rsidRDefault="00EB3371">
      <w:r>
        <w:lastRenderedPageBreak/>
        <w:t>На месте этой кнопки появляется другая</w:t>
      </w:r>
      <w:r w:rsidR="00FB6D1B">
        <w:t xml:space="preserve"> - </w:t>
      </w:r>
      <w:r w:rsidR="00FB6D1B" w:rsidRPr="00FB6D1B">
        <w:rPr>
          <w:noProof/>
          <w:lang w:eastAsia="ru-RU"/>
        </w:rPr>
        <w:drawing>
          <wp:inline distT="0" distB="0" distL="0" distR="0">
            <wp:extent cx="904875" cy="219075"/>
            <wp:effectExtent l="0" t="0" r="9525" b="9525"/>
            <wp:docPr id="28" name="Рисунок 28" descr="D:\©Замышевский\Документы\Арм Подсисема графа\Кнопка Откл De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Арм Подсисема графа\Кнопка Откл Dem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D1B">
        <w:t>, при нажатии на которую Яндекс-карта возвращается в исходное состояние.</w:t>
      </w:r>
    </w:p>
    <w:p w:rsidR="00EF47B2" w:rsidRDefault="00EF47B2"/>
    <w:p w:rsidR="00FB6D1B" w:rsidRDefault="003F3F10" w:rsidP="00FB6D1B">
      <w:pPr>
        <w:pStyle w:val="a3"/>
        <w:numPr>
          <w:ilvl w:val="1"/>
          <w:numId w:val="2"/>
        </w:numPr>
      </w:pPr>
      <w:r>
        <w:t xml:space="preserve">  </w:t>
      </w:r>
      <w:r w:rsidR="00FB6D1B">
        <w:t>Создание связей</w:t>
      </w:r>
    </w:p>
    <w:p w:rsidR="00FB6D1B" w:rsidRDefault="00FB6D1B" w:rsidP="00FB6D1B">
      <w:r>
        <w:t>Связи могут быть между СО и между СО с объектами. Связи между объектами создать нельзя.</w:t>
      </w:r>
    </w:p>
    <w:p w:rsidR="00FB6D1B" w:rsidRDefault="00EC14C4" w:rsidP="00FB6D1B">
      <w:r>
        <w:t>Для создания связи нужно последовательно выбрать курсором начальную и конечную точки связи и нажать на левую кнопку мышки.</w:t>
      </w:r>
    </w:p>
    <w:p w:rsidR="00EC14C4" w:rsidRDefault="00EC14C4" w:rsidP="00FB6D1B">
      <w:r>
        <w:t xml:space="preserve">При </w:t>
      </w:r>
      <w:r w:rsidR="003B65BD">
        <w:t>выборе</w:t>
      </w:r>
      <w:r>
        <w:t xml:space="preserve"> начальн</w:t>
      </w:r>
      <w:r w:rsidR="003B65BD">
        <w:t>ой</w:t>
      </w:r>
      <w:r>
        <w:t xml:space="preserve"> точк</w:t>
      </w:r>
      <w:r w:rsidR="003B65BD">
        <w:t>и</w:t>
      </w:r>
      <w:r>
        <w:t xml:space="preserve"> над обозначением СО или объекта в красном овале появляется надпись </w:t>
      </w:r>
      <w:r w:rsidRPr="0005490A">
        <w:t>«</w:t>
      </w:r>
      <w:r w:rsidRPr="00EF47B2">
        <w:rPr>
          <w:color w:val="C00000"/>
        </w:rPr>
        <w:t>Начало</w:t>
      </w:r>
      <w:r w:rsidRPr="0005490A">
        <w:t>»</w:t>
      </w:r>
      <w:r>
        <w:t xml:space="preserve"> и, при наличии ранее заданных связей, прорисовываются </w:t>
      </w:r>
      <w:r w:rsidR="003B65BD">
        <w:t xml:space="preserve">пунктиром уже существующие </w:t>
      </w:r>
      <w:r>
        <w:t>исходящие (красные) и входящие</w:t>
      </w:r>
      <w:r w:rsidR="00DD5F36">
        <w:t xml:space="preserve"> (синие) связи.</w:t>
      </w:r>
      <w:r w:rsidR="0049132F">
        <w:t xml:space="preserve"> </w:t>
      </w:r>
    </w:p>
    <w:p w:rsidR="0049132F" w:rsidRDefault="0049132F" w:rsidP="00FB6D1B">
      <w:r>
        <w:t xml:space="preserve">В служебной строке появляется кнопка </w:t>
      </w:r>
      <w:r w:rsidRPr="0049132F">
        <w:rPr>
          <w:noProof/>
          <w:lang w:eastAsia="ru-RU"/>
        </w:rPr>
        <w:drawing>
          <wp:inline distT="0" distB="0" distL="0" distR="0">
            <wp:extent cx="1466850" cy="209550"/>
            <wp:effectExtent l="0" t="0" r="0" b="0"/>
            <wp:docPr id="30" name="Рисунок 30" descr="D:\©Замышевский\Документы\Арм Подсисема графа\Кнопка Отме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©Замышевский\Документы\Арм Подсисема графа\Кнопка Отмен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при нажатии на которую можно вернуть всё в исходное состояние.</w:t>
      </w:r>
    </w:p>
    <w:p w:rsidR="003B65BD" w:rsidRPr="003B65BD" w:rsidRDefault="003B65BD" w:rsidP="00FB6D1B">
      <w:r>
        <w:t xml:space="preserve">При выборе конечной точки связи над обозначением СО или объекта в синем овале появляется надпись </w:t>
      </w:r>
      <w:r w:rsidRPr="0005490A">
        <w:t>«</w:t>
      </w:r>
      <w:r w:rsidRPr="00EF47B2">
        <w:rPr>
          <w:color w:val="0070C0"/>
        </w:rPr>
        <w:t>Конец</w:t>
      </w:r>
      <w:r w:rsidRPr="0005490A">
        <w:t>»</w:t>
      </w:r>
      <w:r>
        <w:t>, созданная связь с привязкой к дорогам прорисовывается толстой сплошной фиолетовой линией.</w:t>
      </w:r>
    </w:p>
    <w:p w:rsidR="009C0A54" w:rsidRDefault="009C0A54">
      <w:r w:rsidRPr="009C0A54">
        <w:t xml:space="preserve"> </w:t>
      </w:r>
      <w:r w:rsidRPr="009C0A5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C1AF2" w:rsidRPr="003C1AF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/ </w:t>
      </w:r>
      <w:proofErr w:type="spellStart"/>
      <w:r w:rsidR="003C1AF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gh</w:t>
      </w:r>
      <w:proofErr w:type="spellEnd"/>
      <w:r w:rsidR="003C1AF2" w:rsidRPr="003C1AF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</w:p>
    <w:p w:rsidR="009C0A54" w:rsidRDefault="003B65BD">
      <w:r w:rsidRPr="003B65BD">
        <w:rPr>
          <w:noProof/>
          <w:lang w:eastAsia="ru-RU"/>
        </w:rPr>
        <w:drawing>
          <wp:inline distT="0" distB="0" distL="0" distR="0">
            <wp:extent cx="5939790" cy="3965140"/>
            <wp:effectExtent l="0" t="0" r="3810" b="0"/>
            <wp:docPr id="29" name="Рисунок 29" descr="D:\©Замышевский\Документы\Арм Подсисема графа\Экран Подсисема графа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Арм Подсисема графа\Экран Подсисема графа_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63" w:rsidRDefault="00BA423B">
      <w:r>
        <w:t>Если связь получилась дубликатной, то появится форма для работы с дубликатными связями. Работа с этой формой будет рассмотрена ниже.</w:t>
      </w:r>
    </w:p>
    <w:p w:rsidR="009C0A54" w:rsidRDefault="0049132F">
      <w:r>
        <w:t>В служебной строке</w:t>
      </w:r>
      <w:r w:rsidR="009A7C9C">
        <w:t xml:space="preserve"> </w:t>
      </w:r>
      <w:r w:rsidR="009A7C9C" w:rsidRPr="009A7C9C">
        <w:t>п</w:t>
      </w:r>
      <w:r w:rsidR="009A7C9C">
        <w:t>оявляются новые кнопки</w:t>
      </w:r>
      <w:r w:rsidR="009A7C9C" w:rsidRPr="009A7C9C">
        <w:t>:</w:t>
      </w:r>
      <w:r w:rsidR="009A7C9C">
        <w:t xml:space="preserve"> </w:t>
      </w:r>
      <w:r w:rsidR="009A7C9C" w:rsidRPr="0005490A">
        <w:t>«</w:t>
      </w:r>
      <w:r w:rsidR="009A7C9C">
        <w:t>Реверс связи</w:t>
      </w:r>
      <w:r w:rsidR="009A7C9C" w:rsidRPr="0005490A">
        <w:t>»</w:t>
      </w:r>
      <w:r w:rsidR="009A7C9C" w:rsidRPr="009A7C9C">
        <w:t xml:space="preserve">, </w:t>
      </w:r>
      <w:r w:rsidR="009A7C9C" w:rsidRPr="0005490A">
        <w:t>«</w:t>
      </w:r>
      <w:r w:rsidR="009A7C9C">
        <w:t>Редактир.связи</w:t>
      </w:r>
      <w:r w:rsidR="009A7C9C" w:rsidRPr="0005490A">
        <w:t>»</w:t>
      </w:r>
      <w:r w:rsidR="009A7C9C" w:rsidRPr="009A7C9C">
        <w:t xml:space="preserve"> </w:t>
      </w:r>
      <w:r w:rsidR="009A7C9C">
        <w:t>и</w:t>
      </w:r>
      <w:r w:rsidR="009A7C9C" w:rsidRPr="009A7C9C">
        <w:t xml:space="preserve"> </w:t>
      </w:r>
      <w:r w:rsidR="009A7C9C" w:rsidRPr="0005490A">
        <w:t>«</w:t>
      </w:r>
      <w:r w:rsidR="009A7C9C">
        <w:t>Сохранить связь</w:t>
      </w:r>
      <w:r w:rsidR="009A7C9C" w:rsidRPr="0005490A">
        <w:t>»</w:t>
      </w:r>
      <w:r w:rsidR="009A7C9C">
        <w:t>.</w:t>
      </w:r>
    </w:p>
    <w:p w:rsidR="00CE44E1" w:rsidRDefault="00CE44E1"/>
    <w:p w:rsidR="003F3F10" w:rsidRDefault="00696FB0" w:rsidP="003F3F10">
      <w:pPr>
        <w:pStyle w:val="a3"/>
        <w:numPr>
          <w:ilvl w:val="2"/>
          <w:numId w:val="4"/>
        </w:numPr>
      </w:pPr>
      <w:r>
        <w:t>Перестроение связи, удаление перекрёстка</w:t>
      </w:r>
      <w:r w:rsidR="003F3F10">
        <w:t xml:space="preserve"> </w:t>
      </w:r>
    </w:p>
    <w:p w:rsidR="00E26C15" w:rsidRDefault="009D304D" w:rsidP="00E26C15">
      <w:r>
        <w:t xml:space="preserve">Если </w:t>
      </w:r>
      <w:r w:rsidR="00F53C32">
        <w:t xml:space="preserve">после построения </w:t>
      </w:r>
      <w:r>
        <w:t xml:space="preserve">связи нажать на </w:t>
      </w:r>
      <w:r w:rsidR="00CE44E1">
        <w:t>светофор</w:t>
      </w:r>
      <w:r>
        <w:t xml:space="preserve"> или объект,</w:t>
      </w:r>
      <w:r w:rsidR="00F53C32">
        <w:t xml:space="preserve"> которые не принадлежат данной </w:t>
      </w:r>
      <w:r w:rsidR="0090486C">
        <w:t>связи, появится</w:t>
      </w:r>
      <w:r>
        <w:t xml:space="preserve"> следующее меню</w:t>
      </w:r>
      <w:r w:rsidRPr="009D304D">
        <w:t>:</w:t>
      </w:r>
    </w:p>
    <w:p w:rsidR="009D304D" w:rsidRDefault="00CE44E1" w:rsidP="00E26C15">
      <w:r w:rsidRPr="00CE44E1">
        <w:rPr>
          <w:noProof/>
          <w:lang w:eastAsia="ru-RU"/>
        </w:rPr>
        <w:lastRenderedPageBreak/>
        <w:drawing>
          <wp:inline distT="0" distB="0" distL="0" distR="0">
            <wp:extent cx="5939790" cy="1840129"/>
            <wp:effectExtent l="0" t="0" r="3810" b="8255"/>
            <wp:docPr id="42" name="Рисунок 42" descr="D:\©Замышевский\Документы\Арм Подсисема графа\Экран Подсисема графа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©Замышевский\Документы\Арм Подсисема графа\Экран Подсисема графа_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B2" w:rsidRDefault="00904163" w:rsidP="00E26C15">
      <w:r>
        <w:t xml:space="preserve">При выборе пункта меню </w:t>
      </w:r>
      <w:r w:rsidRPr="00AC38DA">
        <w:rPr>
          <w:color w:val="00B050"/>
        </w:rPr>
        <w:t>«Удаление перекрёстка/</w:t>
      </w:r>
      <w:r w:rsidR="00CE44E1">
        <w:rPr>
          <w:color w:val="00B050"/>
        </w:rPr>
        <w:t>точки</w:t>
      </w:r>
      <w:r w:rsidRPr="00AC38DA">
        <w:rPr>
          <w:color w:val="00B050"/>
        </w:rPr>
        <w:t xml:space="preserve">» </w:t>
      </w:r>
      <w:r>
        <w:t>происходит безвозвратное удаление выбранного СО или объекта соответственно</w:t>
      </w:r>
      <w:r w:rsidR="00F53C32">
        <w:t xml:space="preserve"> без изменений в параметрах </w:t>
      </w:r>
      <w:r w:rsidR="00A21FB2">
        <w:t>создаваемой</w:t>
      </w:r>
      <w:r w:rsidR="00F53C32">
        <w:t xml:space="preserve"> связи</w:t>
      </w:r>
      <w:r>
        <w:t>.</w:t>
      </w:r>
      <w:r w:rsidR="00A21FB2">
        <w:t xml:space="preserve"> </w:t>
      </w:r>
    </w:p>
    <w:p w:rsidR="00904163" w:rsidRPr="00A21FB2" w:rsidRDefault="00A21FB2" w:rsidP="00E26C15">
      <w:r>
        <w:t>При этом будут удалены ранее созданные связи, для которых этот перекрёсток</w:t>
      </w:r>
      <w:r w:rsidRPr="00A21FB2">
        <w:t>/</w:t>
      </w:r>
      <w:r>
        <w:t>точка были входящими или исходящими.</w:t>
      </w:r>
    </w:p>
    <w:p w:rsidR="00CE44E1" w:rsidRDefault="00CE44E1" w:rsidP="00E26C15">
      <w:r>
        <w:t xml:space="preserve">При выборе пункта меню </w:t>
      </w:r>
      <w:r w:rsidRPr="00AC38DA">
        <w:rPr>
          <w:color w:val="00B050"/>
        </w:rPr>
        <w:t>«</w:t>
      </w:r>
      <w:r>
        <w:rPr>
          <w:color w:val="00B050"/>
        </w:rPr>
        <w:t>Редактирование адреса</w:t>
      </w:r>
      <w:r w:rsidRPr="00AC38DA">
        <w:rPr>
          <w:color w:val="00B050"/>
        </w:rPr>
        <w:t xml:space="preserve">» </w:t>
      </w:r>
      <w:r>
        <w:t>(только для объектов) происходит редактирование названия объекта в форме, которая появляется в верхнем левом углу Яндекс-</w:t>
      </w:r>
      <w:r w:rsidR="00FE1C5F">
        <w:t>карты</w:t>
      </w:r>
      <w:r w:rsidR="00FE1C5F" w:rsidRPr="00CE44E1">
        <w:t>:</w:t>
      </w:r>
    </w:p>
    <w:p w:rsidR="00077B69" w:rsidRPr="00CE44E1" w:rsidRDefault="00077B69" w:rsidP="00E26C1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077B6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39790" cy="2753503"/>
            <wp:effectExtent l="0" t="0" r="3810" b="8890"/>
            <wp:docPr id="32" name="Рисунок 32" descr="D:\©Замышевский\Документы\Арм Подсисема графа\Экран Подсисема графа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Подсисема графа\Экран Подсисема графа_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4E1" w:rsidRDefault="00CE44E1" w:rsidP="00E26C15">
      <w:r w:rsidRPr="00FE1C5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:</w:t>
      </w:r>
    </w:p>
    <w:p w:rsidR="003408EB" w:rsidRDefault="003408EB" w:rsidP="003408EB">
      <w:pPr>
        <w:rPr>
          <w:color w:val="000000"/>
          <w:sz w:val="21"/>
          <w:szCs w:val="21"/>
        </w:rPr>
      </w:pPr>
      <w:r>
        <w:t xml:space="preserve">Отредактируйте наименование объекта в поле ввода и нажмите на кнопку </w:t>
      </w:r>
      <w:r w:rsidRPr="003408EB">
        <w:rPr>
          <w:color w:val="BF8F00" w:themeColor="accent4" w:themeShade="BF"/>
        </w:rPr>
        <w:t>«Ввод»</w:t>
      </w:r>
      <w:r>
        <w:rPr>
          <w:color w:val="000000"/>
          <w:sz w:val="21"/>
          <w:szCs w:val="21"/>
        </w:rPr>
        <w:t xml:space="preserve">. Для отмены редактирования нажмите </w:t>
      </w:r>
      <w:r w:rsidRPr="00730E1C">
        <w:rPr>
          <w:color w:val="C00000"/>
          <w:sz w:val="21"/>
          <w:szCs w:val="21"/>
        </w:rPr>
        <w:t>&lt;</w:t>
      </w:r>
      <w:r w:rsidRPr="00730E1C">
        <w:rPr>
          <w:color w:val="C00000"/>
          <w:sz w:val="21"/>
          <w:szCs w:val="21"/>
          <w:lang w:val="en-US"/>
        </w:rPr>
        <w:t>ESC</w:t>
      </w:r>
      <w:r w:rsidRPr="00730E1C">
        <w:rPr>
          <w:color w:val="C00000"/>
          <w:sz w:val="21"/>
          <w:szCs w:val="21"/>
        </w:rPr>
        <w:t>&gt;</w:t>
      </w:r>
      <w:r w:rsidRPr="00DF252D">
        <w:rPr>
          <w:color w:val="000000"/>
          <w:sz w:val="21"/>
          <w:szCs w:val="21"/>
        </w:rPr>
        <w:t>.</w:t>
      </w:r>
    </w:p>
    <w:p w:rsidR="00F53C32" w:rsidRDefault="00F53C32" w:rsidP="00E26C15">
      <w:r>
        <w:t xml:space="preserve">При выборе </w:t>
      </w:r>
      <w:r w:rsidRPr="00AC38DA">
        <w:rPr>
          <w:color w:val="00B050"/>
        </w:rPr>
        <w:t xml:space="preserve">«Начальная точка» </w:t>
      </w:r>
      <w:r>
        <w:t xml:space="preserve">или </w:t>
      </w:r>
      <w:r w:rsidRPr="00AC38DA">
        <w:rPr>
          <w:color w:val="00B050"/>
        </w:rPr>
        <w:t>«Конечная точка»</w:t>
      </w:r>
      <w:r w:rsidR="0090486C" w:rsidRPr="00AC38DA">
        <w:rPr>
          <w:color w:val="00B050"/>
        </w:rPr>
        <w:t xml:space="preserve"> </w:t>
      </w:r>
      <w:r w:rsidR="0090486C">
        <w:t xml:space="preserve">происходит перестроение связи, при этом если новая связь дубликатна ранее созданной, то выводится форма для </w:t>
      </w:r>
      <w:r w:rsidR="00271CB8">
        <w:t>действий</w:t>
      </w:r>
      <w:r w:rsidR="0090486C">
        <w:t xml:space="preserve"> с дубликатными связями. Работа с этой формой будет рассмотрена ниже.</w:t>
      </w:r>
    </w:p>
    <w:p w:rsidR="00CE44E1" w:rsidRDefault="00CE44E1" w:rsidP="00E26C15"/>
    <w:p w:rsidR="009A7C9C" w:rsidRDefault="009A7C9C" w:rsidP="00286C81">
      <w:pPr>
        <w:pStyle w:val="a3"/>
        <w:numPr>
          <w:ilvl w:val="2"/>
          <w:numId w:val="5"/>
        </w:numPr>
      </w:pPr>
      <w:r>
        <w:t>Реверс связи</w:t>
      </w:r>
    </w:p>
    <w:p w:rsidR="003408EB" w:rsidRDefault="00696FB0" w:rsidP="00D90055">
      <w:r>
        <w:t xml:space="preserve">При нажатии кнопки </w:t>
      </w:r>
      <w:r w:rsidRPr="00696FB0">
        <w:rPr>
          <w:noProof/>
          <w:lang w:eastAsia="ru-RU"/>
        </w:rPr>
        <w:drawing>
          <wp:inline distT="0" distB="0" distL="0" distR="0">
            <wp:extent cx="1152525" cy="209550"/>
            <wp:effectExtent l="0" t="0" r="9525" b="0"/>
            <wp:docPr id="31" name="Рисунок 31" descr="D:\©Замышевский\Документы\Арм Подсисема графа\Кнопка Ревер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©Замышевский\Документы\Арм Подсисема графа\Кнопка Реверс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C15">
        <w:t xml:space="preserve"> в служебной строке</w:t>
      </w:r>
      <w:r w:rsidR="003F3F10">
        <w:t>,</w:t>
      </w:r>
      <w:r w:rsidR="00E26C15">
        <w:t xml:space="preserve"> </w:t>
      </w:r>
      <w:r>
        <w:t>начало и конец созданной связи меняются местами и перерисовываются исходящие и входящие связи у нового начала созданной связи.</w:t>
      </w:r>
      <w:r w:rsidR="00D90055">
        <w:t xml:space="preserve"> </w:t>
      </w:r>
    </w:p>
    <w:p w:rsidR="00D90055" w:rsidRDefault="00D90055" w:rsidP="00D90055">
      <w:r>
        <w:t xml:space="preserve">Если реверсная связь окажется дубликатной, то появится форма для </w:t>
      </w:r>
      <w:r w:rsidR="00271CB8">
        <w:t>действий</w:t>
      </w:r>
      <w:r>
        <w:t xml:space="preserve"> с дубликатными связями. Работа с этой формой будет рассмотрена ниже.</w:t>
      </w:r>
    </w:p>
    <w:p w:rsidR="00CE44E1" w:rsidRDefault="00CE44E1" w:rsidP="00D90055"/>
    <w:p w:rsidR="0090486C" w:rsidRDefault="008C456B" w:rsidP="00286C81">
      <w:pPr>
        <w:pStyle w:val="a3"/>
        <w:numPr>
          <w:ilvl w:val="2"/>
          <w:numId w:val="5"/>
        </w:numPr>
      </w:pPr>
      <w:r>
        <w:t>Редактирование связи</w:t>
      </w:r>
      <w:r w:rsidR="00D217F5">
        <w:t xml:space="preserve"> на этапе создания</w:t>
      </w:r>
    </w:p>
    <w:p w:rsidR="00BA423B" w:rsidRDefault="008C456B">
      <w:r>
        <w:lastRenderedPageBreak/>
        <w:t xml:space="preserve">При нажатии кнопки </w:t>
      </w:r>
      <w:r w:rsidRPr="008C456B">
        <w:rPr>
          <w:noProof/>
          <w:lang w:eastAsia="ru-RU"/>
        </w:rPr>
        <w:drawing>
          <wp:inline distT="0" distB="0" distL="0" distR="0">
            <wp:extent cx="1247775" cy="209550"/>
            <wp:effectExtent l="0" t="0" r="9525" b="0"/>
            <wp:docPr id="37" name="Рисунок 37" descr="D:\©Замышевский\Документы\Арм Подсисема графа\Кнопка Редактир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©Замышевский\Документы\Арм Подсисема графа\Кнопка Редактирование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в служебной строке</w:t>
      </w:r>
      <w:r w:rsidR="003F3F10">
        <w:t>,</w:t>
      </w:r>
      <w:r>
        <w:t xml:space="preserve"> </w:t>
      </w:r>
      <w:r w:rsidR="003F3F10">
        <w:t>на</w:t>
      </w:r>
      <w:r w:rsidR="003F3F10" w:rsidRPr="003F3F10">
        <w:t xml:space="preserve"> </w:t>
      </w:r>
      <w:r w:rsidR="003F3F10">
        <w:t xml:space="preserve">Яндекс-карте </w:t>
      </w:r>
      <w:r>
        <w:t xml:space="preserve">появляется форма с информацией о </w:t>
      </w:r>
      <w:r w:rsidR="00077B69">
        <w:t>создаваемый</w:t>
      </w:r>
      <w:r>
        <w:t xml:space="preserve"> связи</w:t>
      </w:r>
      <w:r w:rsidR="00BA423B">
        <w:t>.</w:t>
      </w:r>
    </w:p>
    <w:p w:rsidR="00BA423B" w:rsidRDefault="00BA423B">
      <w:r w:rsidRPr="00BA423B">
        <w:rPr>
          <w:noProof/>
          <w:lang w:eastAsia="ru-RU"/>
        </w:rPr>
        <w:drawing>
          <wp:inline distT="0" distB="0" distL="0" distR="0">
            <wp:extent cx="5939790" cy="2903897"/>
            <wp:effectExtent l="0" t="0" r="3810" b="0"/>
            <wp:docPr id="38" name="Рисунок 38" descr="D:\©Замышевский\Документы\Арм Подсисема графа\Экран Подсисема графа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©Замышевский\Документы\Арм Подсисема графа\Экран Подсисема графа_0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A54" w:rsidRDefault="00BA423B">
      <w:r>
        <w:t>В форме</w:t>
      </w:r>
      <w:r w:rsidR="008C456B">
        <w:t xml:space="preserve"> есть возможность откорректировать </w:t>
      </w:r>
      <w:r>
        <w:t>длину и время прохождения связи (на автомобиле), при этом автоматически будет пересчитываться средняя скорость прохождения этого участка пути.</w:t>
      </w:r>
    </w:p>
    <w:p w:rsidR="00CE64BB" w:rsidRDefault="00CE64BB" w:rsidP="00CE64BB">
      <w:r>
        <w:t xml:space="preserve">При начале редактирования </w:t>
      </w:r>
      <w:r w:rsidR="00906F41">
        <w:t>длины связи или времени прохождения</w:t>
      </w:r>
      <w:r>
        <w:t>, форма примет следующий вид</w:t>
      </w:r>
      <w:r w:rsidRPr="00822255">
        <w:t>:</w:t>
      </w:r>
    </w:p>
    <w:p w:rsidR="00906F41" w:rsidRDefault="00906F41" w:rsidP="00CE64BB">
      <w:r w:rsidRPr="00906F41">
        <w:rPr>
          <w:noProof/>
          <w:lang w:eastAsia="ru-RU"/>
        </w:rPr>
        <w:drawing>
          <wp:inline distT="0" distB="0" distL="0" distR="0">
            <wp:extent cx="5939790" cy="2522902"/>
            <wp:effectExtent l="0" t="0" r="3810" b="0"/>
            <wp:docPr id="40" name="Рисунок 40" descr="D:\©Замышевский\Документы\Арм Подсисема графа\Экран Подсисема графа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©Замышевский\Документы\Арм Подсисема графа\Экран Подсисема графа_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B2" w:rsidRDefault="00906F41" w:rsidP="00906F41">
      <w:r>
        <w:t xml:space="preserve">На форме появляется кнопка </w:t>
      </w:r>
      <w:r w:rsidRPr="00AB5639">
        <w:rPr>
          <w:color w:val="00B050"/>
        </w:rPr>
        <w:t xml:space="preserve">«Сохранить» </w:t>
      </w:r>
      <w:r>
        <w:t xml:space="preserve">и в нижней части формы появится подсказка о параметрах редактируемой связи перед внесением изменений. </w:t>
      </w:r>
    </w:p>
    <w:p w:rsidR="00906F41" w:rsidRDefault="00906F41" w:rsidP="00906F41">
      <w:r>
        <w:t xml:space="preserve">Параметр </w:t>
      </w:r>
      <w:r w:rsidRPr="0005490A">
        <w:t>«</w:t>
      </w:r>
      <w:r>
        <w:rPr>
          <w:b/>
        </w:rPr>
        <w:t>Средняя скорость прохождения</w:t>
      </w:r>
      <w:r w:rsidRPr="0005490A">
        <w:t>»</w:t>
      </w:r>
      <w:r>
        <w:t xml:space="preserve"> автоматически будет пересчитываться при изменении одного из параметров </w:t>
      </w:r>
      <w:r w:rsidRPr="0005490A">
        <w:t>«</w:t>
      </w:r>
      <w:r>
        <w:rPr>
          <w:b/>
        </w:rPr>
        <w:t>Длина связи</w:t>
      </w:r>
      <w:r w:rsidRPr="0005490A">
        <w:t>»</w:t>
      </w:r>
      <w:r>
        <w:t xml:space="preserve"> или </w:t>
      </w:r>
      <w:r w:rsidRPr="0005490A">
        <w:t>«</w:t>
      </w:r>
      <w:r>
        <w:rPr>
          <w:b/>
        </w:rPr>
        <w:t>Время прохождения</w:t>
      </w:r>
      <w:r w:rsidRPr="0005490A">
        <w:t>»</w:t>
      </w:r>
      <w:r>
        <w:t>.</w:t>
      </w:r>
    </w:p>
    <w:p w:rsidR="00077B69" w:rsidRDefault="00077B69" w:rsidP="00077B69">
      <w:r>
        <w:t>Завершить просмотр информации или прекратить редактирование без сохранения можно при помощи к</w:t>
      </w:r>
      <w:bookmarkStart w:id="0" w:name="_GoBack"/>
      <w:bookmarkEnd w:id="0"/>
      <w:r>
        <w:t xml:space="preserve">нопки </w:t>
      </w:r>
      <w:r w:rsidRPr="00077B69">
        <w:rPr>
          <w:noProof/>
          <w:lang w:eastAsia="ru-RU"/>
        </w:rPr>
        <w:drawing>
          <wp:inline distT="0" distB="0" distL="0" distR="0" wp14:anchorId="19022217" wp14:editId="01E298A3">
            <wp:extent cx="295275" cy="304800"/>
            <wp:effectExtent l="0" t="0" r="9525" b="0"/>
            <wp:docPr id="33" name="Рисунок 33" descr="D:\©Замышевский\Документы\Арм «Стандартные ЗУ»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Стандартные ЗУ»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CE44E1" w:rsidRDefault="00CE44E1" w:rsidP="00906F41"/>
    <w:p w:rsidR="00BA423B" w:rsidRDefault="00BA423B" w:rsidP="00286C81">
      <w:pPr>
        <w:pStyle w:val="a3"/>
        <w:numPr>
          <w:ilvl w:val="2"/>
          <w:numId w:val="5"/>
        </w:numPr>
      </w:pPr>
      <w:r>
        <w:t>Сохранение связи</w:t>
      </w:r>
    </w:p>
    <w:p w:rsidR="00DB1D7B" w:rsidRDefault="00DB1D7B" w:rsidP="00DB1D7B">
      <w:r>
        <w:t xml:space="preserve">При нажатии кнопки </w:t>
      </w:r>
      <w:r w:rsidRPr="00DB1D7B">
        <w:rPr>
          <w:noProof/>
          <w:lang w:eastAsia="ru-RU"/>
        </w:rPr>
        <w:drawing>
          <wp:inline distT="0" distB="0" distL="0" distR="0">
            <wp:extent cx="1219200" cy="209550"/>
            <wp:effectExtent l="0" t="0" r="0" b="0"/>
            <wp:docPr id="6" name="Рисунок 6" descr="D:\©Замышевский\Документы\Арм Подсисема графа\Кнопка Сохранит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©Замышевский\Документы\Арм Подсисема графа\Кнопка Сохранить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F3F10">
        <w:t xml:space="preserve"> в служебной строке, </w:t>
      </w:r>
      <w:r w:rsidR="00D217F5">
        <w:t>формируется</w:t>
      </w:r>
      <w:r w:rsidR="00463494">
        <w:t xml:space="preserve"> запись с установочной информацией о параметрах связи, через Яндекс-карты определяется длина (по существующим дорогам) и время прохождения связи, а также в ручном режиме заносится </w:t>
      </w:r>
      <w:r w:rsidR="00463494">
        <w:lastRenderedPageBreak/>
        <w:t>информация о направлении вхождения транспортного потока в исходящую точку связи и о направлении выхода в исходящей точке, т.е. осуществляется привязка направлений.</w:t>
      </w:r>
    </w:p>
    <w:p w:rsidR="00077B69" w:rsidRDefault="000A4C8F" w:rsidP="00DB1D7B">
      <w:r>
        <w:t>Привязка осуществляется через следующую форму</w:t>
      </w:r>
      <w:r w:rsidRPr="000A4C8F">
        <w:t>:</w:t>
      </w:r>
    </w:p>
    <w:p w:rsidR="00463494" w:rsidRDefault="00463494" w:rsidP="00DB1D7B">
      <w:r w:rsidRPr="00463494">
        <w:rPr>
          <w:noProof/>
          <w:lang w:eastAsia="ru-RU"/>
        </w:rPr>
        <w:drawing>
          <wp:inline distT="0" distB="0" distL="0" distR="0">
            <wp:extent cx="5939790" cy="4413924"/>
            <wp:effectExtent l="0" t="0" r="3810" b="5715"/>
            <wp:docPr id="24" name="Рисунок 24" descr="D:\©Замышевский\Документы\Арм Подсисема графа\Экран Подсисема графа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Подсисема графа\Экран Подсисема графа_0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DE8" w:rsidRDefault="000A4C8F" w:rsidP="00DB1D7B">
      <w:r>
        <w:t>В правой части формы выводится схема входящего перекрёстка с выпадающим меню выбора направлений над ней. Слева – схема исходящего перекрёстка с меню выбора</w:t>
      </w:r>
      <w:r w:rsidR="009E5DE8">
        <w:t xml:space="preserve"> направлений. </w:t>
      </w:r>
    </w:p>
    <w:p w:rsidR="00271CB8" w:rsidRDefault="009E5DE8" w:rsidP="00DB1D7B">
      <w:r>
        <w:t xml:space="preserve">Очерёдность ввода направлений может быть произвольная. </w:t>
      </w:r>
    </w:p>
    <w:p w:rsidR="001C383D" w:rsidRPr="001C383D" w:rsidRDefault="001C383D" w:rsidP="00DB1D7B">
      <w:r>
        <w:t>Если в связи входящая или исходящая точка - объект, привязывается только перекрёсток (вторая точка связи), т.е. привязка объектов не осуществляется.</w:t>
      </w:r>
    </w:p>
    <w:p w:rsidR="000A4C8F" w:rsidRDefault="009E5DE8" w:rsidP="00DB1D7B">
      <w:r>
        <w:t>Н</w:t>
      </w:r>
      <w:r w:rsidR="000A4C8F">
        <w:t>а любом этапе</w:t>
      </w:r>
      <w:r>
        <w:t xml:space="preserve"> можно остановить привязку направлений нажатием кнопки </w:t>
      </w:r>
      <w:r w:rsidRPr="0005490A">
        <w:t>«</w:t>
      </w:r>
      <w:r>
        <w:t>Отмена</w:t>
      </w:r>
      <w:r w:rsidRPr="0005490A">
        <w:t>»</w:t>
      </w:r>
      <w:r>
        <w:t>.</w:t>
      </w:r>
    </w:p>
    <w:p w:rsidR="00D217F5" w:rsidRDefault="00D217F5" w:rsidP="00D217F5">
      <w:r>
        <w:t>П</w:t>
      </w:r>
      <w:r w:rsidR="001C383D">
        <w:t>осле</w:t>
      </w:r>
      <w:r>
        <w:t xml:space="preserve"> </w:t>
      </w:r>
      <w:r w:rsidR="001C383D">
        <w:t>ввода</w:t>
      </w:r>
      <w:r>
        <w:t xml:space="preserve"> обеих направлений на форме появляется кнопка </w:t>
      </w:r>
      <w:r w:rsidRPr="0005490A">
        <w:t>«</w:t>
      </w:r>
      <w:r>
        <w:t>Привязываем</w:t>
      </w:r>
      <w:r w:rsidRPr="0005490A">
        <w:t>»</w:t>
      </w:r>
      <w:r>
        <w:t>.</w:t>
      </w:r>
    </w:p>
    <w:p w:rsidR="00D217F5" w:rsidRDefault="00D217F5" w:rsidP="00DB1D7B">
      <w:r w:rsidRPr="00D217F5">
        <w:rPr>
          <w:noProof/>
          <w:lang w:eastAsia="ru-RU"/>
        </w:rPr>
        <w:drawing>
          <wp:inline distT="0" distB="0" distL="0" distR="0">
            <wp:extent cx="5939790" cy="1420499"/>
            <wp:effectExtent l="0" t="0" r="3810" b="8255"/>
            <wp:docPr id="25" name="Рисунок 25" descr="D:\©Замышевский\Документы\Арм Подсисема графа\Экран Подсисема графа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Подсисема графа\Экран Подсисема графа_0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F5" w:rsidRDefault="00D217F5" w:rsidP="00DB1D7B">
      <w:r>
        <w:t xml:space="preserve">При нажатии этой кнопки </w:t>
      </w:r>
      <w:r w:rsidR="003F3F10">
        <w:t>происходит</w:t>
      </w:r>
      <w:r>
        <w:t xml:space="preserve"> оконча</w:t>
      </w:r>
      <w:r w:rsidR="003F3F10">
        <w:t>тельно</w:t>
      </w:r>
      <w:r>
        <w:t>е формирование связи и её сохранение в базе данных.</w:t>
      </w:r>
    </w:p>
    <w:p w:rsidR="00BE45AD" w:rsidRDefault="00BE45AD" w:rsidP="00DB1D7B"/>
    <w:p w:rsidR="009E5DE8" w:rsidRDefault="00286C81" w:rsidP="00286C81">
      <w:pPr>
        <w:pStyle w:val="a3"/>
        <w:numPr>
          <w:ilvl w:val="1"/>
          <w:numId w:val="5"/>
        </w:numPr>
      </w:pPr>
      <w:r>
        <w:t>Редактирование</w:t>
      </w:r>
      <w:r w:rsidR="001C383D">
        <w:t xml:space="preserve"> и удаление</w:t>
      </w:r>
      <w:r>
        <w:t xml:space="preserve"> существующей связи</w:t>
      </w:r>
    </w:p>
    <w:p w:rsidR="00A21FB2" w:rsidRDefault="00637FAE" w:rsidP="00637FAE">
      <w:r>
        <w:lastRenderedPageBreak/>
        <w:t>Для редактирования или удаления существующей связи на Яндекс-карте</w:t>
      </w:r>
      <w:r w:rsidRPr="00637FAE">
        <w:t xml:space="preserve"> </w:t>
      </w:r>
      <w:r>
        <w:t>нужно нажать сначала на входящую точку связи, появятся подсказки о входящих и исходящих связях к этой точке – красным и синим пунктирами.</w:t>
      </w:r>
      <w:r w:rsidR="007F7768">
        <w:t xml:space="preserve"> </w:t>
      </w:r>
    </w:p>
    <w:p w:rsidR="00637FAE" w:rsidRDefault="007F7768" w:rsidP="00637FAE">
      <w:r>
        <w:t>Затем, как при создании связи, необходимо нажать на конечную точку интересуемой связи, можно при этом ориентироваться по подсказкам.</w:t>
      </w:r>
    </w:p>
    <w:p w:rsidR="000F2220" w:rsidRPr="000F2220" w:rsidRDefault="000F2220" w:rsidP="00637FAE">
      <w:r>
        <w:t>Появится следующая форма работы с дубликатными записями</w:t>
      </w:r>
      <w:r w:rsidRPr="000F2220">
        <w:t>:</w:t>
      </w:r>
    </w:p>
    <w:p w:rsidR="009C0A54" w:rsidRDefault="007F7768">
      <w:r w:rsidRPr="007F7768">
        <w:rPr>
          <w:noProof/>
          <w:lang w:eastAsia="ru-RU"/>
        </w:rPr>
        <w:drawing>
          <wp:inline distT="0" distB="0" distL="0" distR="0">
            <wp:extent cx="5939790" cy="2121733"/>
            <wp:effectExtent l="0" t="0" r="3810" b="0"/>
            <wp:docPr id="34" name="Рисунок 34" descr="D:\©Замышевский\Документы\Арм Подсисема графа\Экран Подсисема графа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©Замышевский\Документы\Арм Подсисема графа\Экран Подсисема графа_0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5F8" w:rsidRDefault="000F2220">
      <w:r>
        <w:t xml:space="preserve">Для удаления связи нужно нажать кнопку </w:t>
      </w:r>
      <w:r w:rsidRPr="00AB5639">
        <w:rPr>
          <w:color w:val="00B050"/>
        </w:rPr>
        <w:t>«Да»</w:t>
      </w:r>
      <w:r>
        <w:t xml:space="preserve">, связь будет безвозвратно удалена. </w:t>
      </w:r>
    </w:p>
    <w:p w:rsidR="00D622B2" w:rsidRDefault="000F2220">
      <w:r>
        <w:t xml:space="preserve">При нажатии на кнопку </w:t>
      </w:r>
      <w:r w:rsidRPr="00AB5639">
        <w:rPr>
          <w:color w:val="00B050"/>
        </w:rPr>
        <w:t>«Нет»</w:t>
      </w:r>
      <w:r>
        <w:t>, происходит выход из режима работы с дубликатными записями без каких-либо изменений.</w:t>
      </w:r>
    </w:p>
    <w:p w:rsidR="000F2220" w:rsidRPr="000F2220" w:rsidRDefault="00D622B2">
      <w:r>
        <w:t xml:space="preserve">При нажатии кнопки </w:t>
      </w:r>
      <w:r w:rsidRPr="00CE64BB">
        <w:rPr>
          <w:noProof/>
          <w:lang w:eastAsia="ru-RU"/>
        </w:rPr>
        <w:drawing>
          <wp:inline distT="0" distB="0" distL="0" distR="0" wp14:anchorId="44644FB4" wp14:editId="57527FEF">
            <wp:extent cx="295275" cy="304800"/>
            <wp:effectExtent l="0" t="0" r="9525" b="0"/>
            <wp:docPr id="41" name="Рисунок 41" descr="D:\©Замышевский\Документы\Арм «Стандартные ЗУ»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©Замышевский\Документы\Арм «Стандартные ЗУ»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также происходит выход из режима без сохранения внесённых изменений.</w:t>
      </w:r>
    </w:p>
    <w:p w:rsidR="009C0A54" w:rsidRPr="00822255" w:rsidRDefault="00822255">
      <w:r>
        <w:t>При начале редактирования какого-либо реквизита связи, форма работы с дубликатами примет следующий вид</w:t>
      </w:r>
      <w:r w:rsidRPr="00822255">
        <w:t>:</w:t>
      </w:r>
    </w:p>
    <w:p w:rsidR="009C0A54" w:rsidRDefault="00822255">
      <w:r w:rsidRPr="00822255">
        <w:rPr>
          <w:noProof/>
          <w:lang w:eastAsia="ru-RU"/>
        </w:rPr>
        <w:drawing>
          <wp:inline distT="0" distB="0" distL="0" distR="0">
            <wp:extent cx="5939790" cy="2088660"/>
            <wp:effectExtent l="0" t="0" r="3810" b="6985"/>
            <wp:docPr id="36" name="Рисунок 36" descr="D:\©Замышевский\Документы\Арм Подсисема графа\Экран Подсисема графа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©Замышевский\Документы\Арм Подсисема графа\Экран Подсисема графа_0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12" w:rsidRDefault="006F0C65">
      <w:r>
        <w:t xml:space="preserve">Если входящая или исходящая точка связи – объект, будет отсутствовать строка </w:t>
      </w:r>
      <w:r w:rsidRPr="0005490A">
        <w:t>«</w:t>
      </w:r>
      <w:r w:rsidRPr="00AB5639">
        <w:rPr>
          <w:b/>
        </w:rPr>
        <w:t>Вход</w:t>
      </w:r>
      <w:r w:rsidRPr="0005490A">
        <w:t>»</w:t>
      </w:r>
      <w:r>
        <w:t xml:space="preserve"> или </w:t>
      </w:r>
      <w:r w:rsidRPr="0005490A">
        <w:t>«</w:t>
      </w:r>
      <w:r w:rsidRPr="00AB5639">
        <w:rPr>
          <w:b/>
        </w:rPr>
        <w:t>Выход</w:t>
      </w:r>
      <w:r w:rsidRPr="0005490A">
        <w:t>»</w:t>
      </w:r>
      <w:r>
        <w:t xml:space="preserve"> соответственно.</w:t>
      </w:r>
    </w:p>
    <w:p w:rsidR="00AB5639" w:rsidRDefault="006F0C65">
      <w:r>
        <w:t xml:space="preserve">На форме появляется кнопка </w:t>
      </w:r>
      <w:r w:rsidRPr="00AB5639">
        <w:rPr>
          <w:color w:val="00B050"/>
        </w:rPr>
        <w:t xml:space="preserve">«Сохранить» </w:t>
      </w:r>
      <w:r>
        <w:t xml:space="preserve">и в нижней части формы вместо вопроса об удалении связи и кнопок </w:t>
      </w:r>
      <w:r w:rsidRPr="00AB5639">
        <w:rPr>
          <w:color w:val="00B050"/>
        </w:rPr>
        <w:t xml:space="preserve">«Да» </w:t>
      </w:r>
      <w:r>
        <w:t xml:space="preserve">и </w:t>
      </w:r>
      <w:r w:rsidRPr="00AB5639">
        <w:rPr>
          <w:color w:val="00B050"/>
        </w:rPr>
        <w:t>«Нет»</w:t>
      </w:r>
      <w:r>
        <w:t xml:space="preserve"> появится п</w:t>
      </w:r>
      <w:r w:rsidR="00AB5639">
        <w:t>о</w:t>
      </w:r>
      <w:r>
        <w:t xml:space="preserve">дсказка о параметрах </w:t>
      </w:r>
      <w:r w:rsidR="00AB5639">
        <w:t xml:space="preserve">редактируемой </w:t>
      </w:r>
      <w:r>
        <w:t>св</w:t>
      </w:r>
      <w:r w:rsidR="00AB5639">
        <w:t>я</w:t>
      </w:r>
      <w:r>
        <w:t>зи</w:t>
      </w:r>
      <w:r w:rsidR="00AB5639">
        <w:t xml:space="preserve"> перед внесением изменений. </w:t>
      </w:r>
    </w:p>
    <w:p w:rsidR="00EF47B2" w:rsidRDefault="00AB5639">
      <w:r>
        <w:t xml:space="preserve">Параметр </w:t>
      </w:r>
      <w:r w:rsidR="00AC38DA" w:rsidRPr="0005490A">
        <w:t>«</w:t>
      </w:r>
      <w:r w:rsidR="00AC38DA">
        <w:rPr>
          <w:b/>
        </w:rPr>
        <w:t>Средняя скорость прохождения</w:t>
      </w:r>
      <w:r w:rsidR="00AC38DA" w:rsidRPr="0005490A">
        <w:t>»</w:t>
      </w:r>
      <w:r w:rsidR="00AC38DA">
        <w:t xml:space="preserve"> автоматически будет пересчитываться при изменении одного из параметров </w:t>
      </w:r>
      <w:r w:rsidR="00AC38DA" w:rsidRPr="0005490A">
        <w:t>«</w:t>
      </w:r>
      <w:r w:rsidR="00AC38DA">
        <w:rPr>
          <w:b/>
        </w:rPr>
        <w:t>Длина связи</w:t>
      </w:r>
      <w:r w:rsidR="00AC38DA" w:rsidRPr="0005490A">
        <w:t>»</w:t>
      </w:r>
      <w:r w:rsidR="00AC38DA">
        <w:t xml:space="preserve"> или </w:t>
      </w:r>
      <w:r w:rsidR="00AC38DA" w:rsidRPr="0005490A">
        <w:t>«</w:t>
      </w:r>
      <w:r w:rsidR="00AC38DA">
        <w:rPr>
          <w:b/>
        </w:rPr>
        <w:t>Время прохождения</w:t>
      </w:r>
      <w:r w:rsidR="00AC38DA" w:rsidRPr="0005490A">
        <w:t>»</w:t>
      </w:r>
      <w:r w:rsidR="00AC38DA">
        <w:t>.</w:t>
      </w:r>
    </w:p>
    <w:p w:rsidR="00AC38DA" w:rsidRDefault="00AC38DA">
      <w:r>
        <w:lastRenderedPageBreak/>
        <w:t>Для завершения редактирования</w:t>
      </w:r>
      <w:r w:rsidR="00CE64BB">
        <w:t xml:space="preserve"> и сохранения новых значений параметров связи нужно нажать кнопку </w:t>
      </w:r>
      <w:r w:rsidR="00CE64BB" w:rsidRPr="00AB5639">
        <w:rPr>
          <w:color w:val="00B050"/>
        </w:rPr>
        <w:t>«Сохранить»</w:t>
      </w:r>
      <w:r w:rsidR="00CE64BB">
        <w:t xml:space="preserve">. При нажатии кнопки </w:t>
      </w:r>
      <w:r w:rsidR="00CE64BB" w:rsidRPr="00CE64BB">
        <w:rPr>
          <w:noProof/>
          <w:lang w:eastAsia="ru-RU"/>
        </w:rPr>
        <w:drawing>
          <wp:inline distT="0" distB="0" distL="0" distR="0">
            <wp:extent cx="295275" cy="304800"/>
            <wp:effectExtent l="0" t="0" r="9525" b="0"/>
            <wp:docPr id="39" name="Рисунок 39" descr="D:\©Замышевский\Документы\Арм «Стандартные ЗУ»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©Замышевский\Документы\Арм «Стандартные ЗУ»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4BB">
        <w:t>происходит выход из режима редактирования параметров связи без сохранения внесённых изменений.</w:t>
      </w:r>
    </w:p>
    <w:p w:rsidR="00A21FB2" w:rsidRDefault="00A21FB2"/>
    <w:p w:rsidR="00CE64BB" w:rsidRPr="00AC38DA" w:rsidRDefault="00CE64BB"/>
    <w:p w:rsidR="00485012" w:rsidRDefault="00CE64BB" w:rsidP="00CE64BB">
      <w:pPr>
        <w:pStyle w:val="a3"/>
        <w:numPr>
          <w:ilvl w:val="1"/>
          <w:numId w:val="5"/>
        </w:numPr>
      </w:pPr>
      <w:r>
        <w:t>Создание нового объекта или перекрёстка</w:t>
      </w:r>
    </w:p>
    <w:p w:rsidR="00D06B1E" w:rsidRDefault="00D06B1E" w:rsidP="00D06B1E">
      <w:r>
        <w:t>Для создания нового перекрёстка или объекта (точки) нужно нажать на правую кнопку мышки, на Яндекс-карте появится следующее меню</w:t>
      </w:r>
      <w:r w:rsidRPr="00D06B1E">
        <w:t xml:space="preserve">: </w:t>
      </w:r>
    </w:p>
    <w:p w:rsidR="00D06B1E" w:rsidRDefault="00D06B1E" w:rsidP="00D06B1E">
      <w:r w:rsidRPr="00D06B1E">
        <w:rPr>
          <w:noProof/>
          <w:lang w:eastAsia="ru-RU"/>
        </w:rPr>
        <w:drawing>
          <wp:inline distT="0" distB="0" distL="0" distR="0">
            <wp:extent cx="5939790" cy="2733355"/>
            <wp:effectExtent l="0" t="0" r="3810" b="0"/>
            <wp:docPr id="35" name="Рисунок 35" descr="D:\©Замышевский\Документы\Арм Подсисема графа\Экран Подсисема графа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Подсисема графа\Экран Подсисема графа_1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3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FCE" w:rsidRPr="00D06B1E" w:rsidRDefault="00246FCE" w:rsidP="00D06B1E">
      <w:r>
        <w:t xml:space="preserve">При нажатии кнопки </w:t>
      </w:r>
      <w:r w:rsidRPr="00CE64BB">
        <w:rPr>
          <w:noProof/>
          <w:lang w:eastAsia="ru-RU"/>
        </w:rPr>
        <w:drawing>
          <wp:inline distT="0" distB="0" distL="0" distR="0" wp14:anchorId="676F941C" wp14:editId="3E91DFE6">
            <wp:extent cx="295275" cy="304800"/>
            <wp:effectExtent l="0" t="0" r="9525" b="0"/>
            <wp:docPr id="46" name="Рисунок 46" descr="D:\©Замышевский\Документы\Арм «Стандартные ЗУ»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©Замышевский\Документы\Арм «Стандартные ЗУ»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произойдёт отмена создания.</w:t>
      </w:r>
    </w:p>
    <w:p w:rsidR="00485012" w:rsidRDefault="00485012"/>
    <w:p w:rsidR="00BE45AD" w:rsidRDefault="00BE45AD">
      <w:r w:rsidRPr="00C441FE">
        <w:t>1.3.1. Создание</w:t>
      </w:r>
      <w:r>
        <w:t xml:space="preserve"> нового объекта</w:t>
      </w:r>
    </w:p>
    <w:p w:rsidR="00246FCE" w:rsidRDefault="008E2701">
      <w:r>
        <w:t xml:space="preserve">При </w:t>
      </w:r>
      <w:r w:rsidR="00BE45AD">
        <w:t>создани</w:t>
      </w:r>
      <w:r>
        <w:t>и</w:t>
      </w:r>
      <w:r w:rsidR="00BE45AD">
        <w:t xml:space="preserve"> нового объекта (точки) </w:t>
      </w:r>
      <w:r>
        <w:t xml:space="preserve">нужно предварительно определится с его точным местоположением на Яндекс-карте. </w:t>
      </w:r>
    </w:p>
    <w:p w:rsidR="00EF47B2" w:rsidRDefault="008E2701">
      <w:r>
        <w:t>Перед тем как нажать правую кнопку мышки необходимо установить курсор на карте в то место, где будет находится объект.</w:t>
      </w:r>
      <w:r w:rsidR="0033150F">
        <w:t xml:space="preserve"> </w:t>
      </w:r>
    </w:p>
    <w:p w:rsidR="00BE45AD" w:rsidRDefault="0033150F">
      <w:r>
        <w:t>Координаты положения курсора на карте станут фактическими координатами объекта.</w:t>
      </w:r>
    </w:p>
    <w:p w:rsidR="0033150F" w:rsidRDefault="0033150F">
      <w:r>
        <w:t>При нажатии в меню</w:t>
      </w:r>
      <w:r w:rsidR="003963AC">
        <w:t xml:space="preserve"> создания </w:t>
      </w:r>
      <w:r>
        <w:t xml:space="preserve">пункта </w:t>
      </w:r>
      <w:r w:rsidRPr="00AB5639">
        <w:rPr>
          <w:color w:val="00B050"/>
        </w:rPr>
        <w:t>«</w:t>
      </w:r>
      <w:r>
        <w:rPr>
          <w:color w:val="00B050"/>
        </w:rPr>
        <w:t>Точку</w:t>
      </w:r>
      <w:r w:rsidRPr="00AB5639">
        <w:rPr>
          <w:color w:val="00B050"/>
        </w:rPr>
        <w:t>»</w:t>
      </w:r>
      <w:r w:rsidR="009A64B4">
        <w:rPr>
          <w:color w:val="00B050"/>
        </w:rPr>
        <w:t xml:space="preserve"> </w:t>
      </w:r>
      <w:r w:rsidR="009A64B4">
        <w:t>в верхнем левом углу карты появится следующая форма</w:t>
      </w:r>
      <w:r w:rsidR="009A64B4" w:rsidRPr="005C6EF1">
        <w:t xml:space="preserve"> </w:t>
      </w:r>
      <w:r w:rsidR="009A64B4">
        <w:t>с предлагаемым названием объекта</w:t>
      </w:r>
      <w:r w:rsidR="009A64B4" w:rsidRPr="009A64B4">
        <w:t>:</w:t>
      </w:r>
    </w:p>
    <w:p w:rsidR="00BE45AD" w:rsidRDefault="009A64B4">
      <w:r w:rsidRPr="009A64B4">
        <w:rPr>
          <w:noProof/>
          <w:lang w:eastAsia="ru-RU"/>
        </w:rPr>
        <w:drawing>
          <wp:inline distT="0" distB="0" distL="0" distR="0">
            <wp:extent cx="5939790" cy="1623879"/>
            <wp:effectExtent l="0" t="0" r="3810" b="0"/>
            <wp:docPr id="43" name="Рисунок 43" descr="D:\©Замышевский\Документы\Арм Подсисема графа\Экран Подсисема графа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Подсисема графа\Экран Подсисема графа_1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B2" w:rsidRDefault="00EF47B2"/>
    <w:p w:rsidR="009A64B4" w:rsidRDefault="009A64B4" w:rsidP="009A64B4">
      <w:pPr>
        <w:rPr>
          <w:color w:val="000000"/>
          <w:sz w:val="21"/>
          <w:szCs w:val="21"/>
        </w:rPr>
      </w:pPr>
      <w:r w:rsidRPr="009A64B4">
        <w:lastRenderedPageBreak/>
        <w:t>Можно оставить как есть или отредактировать пол</w:t>
      </w:r>
      <w:r>
        <w:t>е</w:t>
      </w:r>
      <w:r w:rsidRPr="009A64B4">
        <w:t xml:space="preserve"> ввода, после этого нажать на кнопку </w:t>
      </w:r>
      <w:r w:rsidRPr="009A64B4">
        <w:rPr>
          <w:color w:val="FFC000"/>
        </w:rPr>
        <w:t>«Ввод»</w:t>
      </w:r>
      <w:r w:rsidRPr="009A64B4">
        <w:rPr>
          <w:color w:val="000000"/>
          <w:sz w:val="21"/>
          <w:szCs w:val="21"/>
        </w:rPr>
        <w:t xml:space="preserve">. Для прерывания ввода нужно нажать </w:t>
      </w:r>
      <w:r w:rsidRPr="009A64B4">
        <w:rPr>
          <w:color w:val="C00000"/>
          <w:sz w:val="21"/>
          <w:szCs w:val="21"/>
        </w:rPr>
        <w:t>&lt;</w:t>
      </w:r>
      <w:r w:rsidRPr="009A64B4">
        <w:rPr>
          <w:color w:val="C00000"/>
          <w:sz w:val="21"/>
          <w:szCs w:val="21"/>
          <w:lang w:val="en-US"/>
        </w:rPr>
        <w:t>ESC</w:t>
      </w:r>
      <w:r w:rsidRPr="009A64B4">
        <w:rPr>
          <w:color w:val="C00000"/>
          <w:sz w:val="21"/>
          <w:szCs w:val="21"/>
        </w:rPr>
        <w:t>&gt;</w:t>
      </w:r>
      <w:r w:rsidRPr="009A64B4">
        <w:rPr>
          <w:color w:val="000000"/>
          <w:sz w:val="21"/>
          <w:szCs w:val="21"/>
        </w:rPr>
        <w:t>.</w:t>
      </w:r>
    </w:p>
    <w:p w:rsidR="009A64B4" w:rsidRDefault="009A64B4" w:rsidP="009A64B4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Новая точка появится на выбранном месте.</w:t>
      </w:r>
    </w:p>
    <w:p w:rsidR="00CF5903" w:rsidRPr="009A64B4" w:rsidRDefault="00CF5903" w:rsidP="009A64B4">
      <w:pPr>
        <w:rPr>
          <w:color w:val="000000"/>
          <w:sz w:val="21"/>
          <w:szCs w:val="21"/>
        </w:rPr>
      </w:pPr>
    </w:p>
    <w:p w:rsidR="009A64B4" w:rsidRDefault="009A64B4" w:rsidP="009A64B4">
      <w:pPr>
        <w:pStyle w:val="a3"/>
        <w:numPr>
          <w:ilvl w:val="2"/>
          <w:numId w:val="5"/>
        </w:numPr>
      </w:pPr>
      <w:r>
        <w:t>Создание нового перекрёстка</w:t>
      </w:r>
    </w:p>
    <w:p w:rsidR="00BD3074" w:rsidRDefault="00BD3074" w:rsidP="00BD3074">
      <w:r>
        <w:t xml:space="preserve">Перед созданием нового СО необходимо убедится, что </w:t>
      </w:r>
      <w:r w:rsidR="003963AC">
        <w:t xml:space="preserve">установочная </w:t>
      </w:r>
      <w:r>
        <w:t>информация о нём существует</w:t>
      </w:r>
      <w:r w:rsidR="003963AC">
        <w:t xml:space="preserve"> в справочнике паспортов светофоров.</w:t>
      </w:r>
    </w:p>
    <w:p w:rsidR="003963AC" w:rsidRDefault="003963AC" w:rsidP="003963AC">
      <w:r>
        <w:t xml:space="preserve">При нажатии в меню создания пункта </w:t>
      </w:r>
      <w:r w:rsidRPr="00AB5639">
        <w:rPr>
          <w:color w:val="00B050"/>
        </w:rPr>
        <w:t>«</w:t>
      </w:r>
      <w:r w:rsidR="005213F3">
        <w:rPr>
          <w:color w:val="00B050"/>
        </w:rPr>
        <w:t>Перекрёсток</w:t>
      </w:r>
      <w:r w:rsidRPr="00AB5639">
        <w:rPr>
          <w:color w:val="00B050"/>
        </w:rPr>
        <w:t>»</w:t>
      </w:r>
      <w:r>
        <w:rPr>
          <w:color w:val="00B050"/>
        </w:rPr>
        <w:t xml:space="preserve"> </w:t>
      </w:r>
      <w:r>
        <w:t>в верхнем левом углу карты появится следующая форма</w:t>
      </w:r>
      <w:r w:rsidRPr="005C6EF1">
        <w:t xml:space="preserve"> </w:t>
      </w:r>
      <w:r>
        <w:t>с выпадающим меню выбора района</w:t>
      </w:r>
      <w:r w:rsidR="005213F3">
        <w:t xml:space="preserve"> и полем ввода </w:t>
      </w:r>
      <w:r w:rsidR="005213F3">
        <w:rPr>
          <w:lang w:val="en-US"/>
        </w:rPr>
        <w:t>ID</w:t>
      </w:r>
      <w:r w:rsidR="005213F3" w:rsidRPr="005213F3">
        <w:t xml:space="preserve"> </w:t>
      </w:r>
      <w:r w:rsidR="005213F3">
        <w:t>светофора</w:t>
      </w:r>
      <w:r w:rsidRPr="009A64B4">
        <w:t>:</w:t>
      </w:r>
    </w:p>
    <w:p w:rsidR="00485012" w:rsidRPr="004346B3" w:rsidRDefault="004346B3">
      <w:pPr>
        <w:rPr>
          <w:lang w:val="en-US"/>
        </w:rPr>
      </w:pPr>
      <w:r w:rsidRPr="004346B3">
        <w:rPr>
          <w:noProof/>
          <w:lang w:eastAsia="ru-RU"/>
        </w:rPr>
        <w:drawing>
          <wp:inline distT="0" distB="0" distL="0" distR="0">
            <wp:extent cx="5939790" cy="1990329"/>
            <wp:effectExtent l="0" t="0" r="3810" b="0"/>
            <wp:docPr id="1" name="Рисунок 1" descr="D:\©Замышевский\Документы\Арм Подсисема графа\Экран Подсисема графа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Подсисема графа\Экран Подсисема графа_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5F8" w:rsidRDefault="00CF5903">
      <w:r>
        <w:t xml:space="preserve">Нужно только задать район расположения перекрёстка и его </w:t>
      </w:r>
      <w:r>
        <w:rPr>
          <w:lang w:val="en-US"/>
        </w:rPr>
        <w:t>ID</w:t>
      </w:r>
      <w:r w:rsidR="00AF7E50">
        <w:t>. Координаты, название и другая установочная информация</w:t>
      </w:r>
      <w:r w:rsidR="005F7F5C">
        <w:t xml:space="preserve"> будет взята из </w:t>
      </w:r>
      <w:r w:rsidR="006E2CE1">
        <w:t>массива паспортов светофоров</w:t>
      </w:r>
      <w:r w:rsidR="006B75F8">
        <w:t>.</w:t>
      </w:r>
    </w:p>
    <w:p w:rsidR="00CF5903" w:rsidRDefault="006B75F8">
      <w:r>
        <w:t>Таким образом</w:t>
      </w:r>
      <w:r w:rsidR="006E2CE1">
        <w:t xml:space="preserve"> нажимать правую кнопку мышки для создания СО можно в любом месте карты – светофор появится в заранее заданном месте</w:t>
      </w:r>
      <w:r>
        <w:t xml:space="preserve"> в соответствии с координатами, заданными в паспорте светофора</w:t>
      </w:r>
      <w:r w:rsidR="006E2CE1">
        <w:t>.</w:t>
      </w:r>
    </w:p>
    <w:p w:rsidR="00CC1965" w:rsidRPr="00AF7E50" w:rsidRDefault="00CC1965"/>
    <w:p w:rsidR="00485012" w:rsidRDefault="00CC1965">
      <w:r>
        <w:t>Для выхода из режима управления "Подсистема графа" нужно закрыть текущую вкладку в окне браузера.</w:t>
      </w:r>
    </w:p>
    <w:p w:rsidR="00485012" w:rsidRDefault="00485012"/>
    <w:p w:rsidR="00485012" w:rsidRDefault="00485012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sectPr w:rsidR="009E5DE8" w:rsidSect="00E27A5D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F9572B"/>
    <w:multiLevelType w:val="multilevel"/>
    <w:tmpl w:val="93B874E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49B3FBD"/>
    <w:multiLevelType w:val="multilevel"/>
    <w:tmpl w:val="5C5472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CCB1B13"/>
    <w:multiLevelType w:val="multilevel"/>
    <w:tmpl w:val="DFEAB5A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63BA3071"/>
    <w:multiLevelType w:val="multilevel"/>
    <w:tmpl w:val="3460C6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9FD5834"/>
    <w:multiLevelType w:val="multilevel"/>
    <w:tmpl w:val="A81022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39"/>
    <w:rsid w:val="0004248A"/>
    <w:rsid w:val="0005490A"/>
    <w:rsid w:val="00077B69"/>
    <w:rsid w:val="00083F1B"/>
    <w:rsid w:val="000A4C8F"/>
    <w:rsid w:val="000A6A82"/>
    <w:rsid w:val="000C05FC"/>
    <w:rsid w:val="000D190D"/>
    <w:rsid w:val="000F2220"/>
    <w:rsid w:val="000F34A3"/>
    <w:rsid w:val="00100589"/>
    <w:rsid w:val="00155DB4"/>
    <w:rsid w:val="0019316B"/>
    <w:rsid w:val="001C383D"/>
    <w:rsid w:val="001E4CFE"/>
    <w:rsid w:val="00234821"/>
    <w:rsid w:val="002359DD"/>
    <w:rsid w:val="00246FCE"/>
    <w:rsid w:val="00265AC8"/>
    <w:rsid w:val="00267468"/>
    <w:rsid w:val="00271CB8"/>
    <w:rsid w:val="002803E1"/>
    <w:rsid w:val="00286C81"/>
    <w:rsid w:val="002E5F70"/>
    <w:rsid w:val="003246F7"/>
    <w:rsid w:val="0033150F"/>
    <w:rsid w:val="003408EB"/>
    <w:rsid w:val="00364B1A"/>
    <w:rsid w:val="003776BE"/>
    <w:rsid w:val="003963AC"/>
    <w:rsid w:val="003B65BD"/>
    <w:rsid w:val="003C1AF2"/>
    <w:rsid w:val="003D04AB"/>
    <w:rsid w:val="003F3F10"/>
    <w:rsid w:val="00405DFC"/>
    <w:rsid w:val="004346B3"/>
    <w:rsid w:val="00463494"/>
    <w:rsid w:val="00485012"/>
    <w:rsid w:val="0049132F"/>
    <w:rsid w:val="004A6444"/>
    <w:rsid w:val="00503B23"/>
    <w:rsid w:val="005213F3"/>
    <w:rsid w:val="005243AB"/>
    <w:rsid w:val="005E2E81"/>
    <w:rsid w:val="005E3F2E"/>
    <w:rsid w:val="005F7F5C"/>
    <w:rsid w:val="006356B4"/>
    <w:rsid w:val="00637FAE"/>
    <w:rsid w:val="00696FB0"/>
    <w:rsid w:val="006B75F8"/>
    <w:rsid w:val="006D159A"/>
    <w:rsid w:val="006E2CE1"/>
    <w:rsid w:val="006F0C65"/>
    <w:rsid w:val="007E635D"/>
    <w:rsid w:val="007F7768"/>
    <w:rsid w:val="00801DD0"/>
    <w:rsid w:val="00822255"/>
    <w:rsid w:val="00845433"/>
    <w:rsid w:val="008C3B00"/>
    <w:rsid w:val="008C456B"/>
    <w:rsid w:val="008E2701"/>
    <w:rsid w:val="008E367D"/>
    <w:rsid w:val="00904163"/>
    <w:rsid w:val="0090486C"/>
    <w:rsid w:val="00906F41"/>
    <w:rsid w:val="009A64B4"/>
    <w:rsid w:val="009A7C9C"/>
    <w:rsid w:val="009C0A54"/>
    <w:rsid w:val="009D304D"/>
    <w:rsid w:val="009E5DE8"/>
    <w:rsid w:val="00A21FB2"/>
    <w:rsid w:val="00A22421"/>
    <w:rsid w:val="00A622AF"/>
    <w:rsid w:val="00A6441C"/>
    <w:rsid w:val="00AB5639"/>
    <w:rsid w:val="00AC38DA"/>
    <w:rsid w:val="00AF7E50"/>
    <w:rsid w:val="00B03AE6"/>
    <w:rsid w:val="00B54615"/>
    <w:rsid w:val="00B63839"/>
    <w:rsid w:val="00BA423B"/>
    <w:rsid w:val="00BD3074"/>
    <w:rsid w:val="00BE45AD"/>
    <w:rsid w:val="00C24AFD"/>
    <w:rsid w:val="00C441FE"/>
    <w:rsid w:val="00C64C09"/>
    <w:rsid w:val="00CC1965"/>
    <w:rsid w:val="00CE44E1"/>
    <w:rsid w:val="00CE64BB"/>
    <w:rsid w:val="00CE774B"/>
    <w:rsid w:val="00CF5903"/>
    <w:rsid w:val="00D06B1E"/>
    <w:rsid w:val="00D217F5"/>
    <w:rsid w:val="00D5792E"/>
    <w:rsid w:val="00D622B2"/>
    <w:rsid w:val="00D90055"/>
    <w:rsid w:val="00DB1D7B"/>
    <w:rsid w:val="00DC0232"/>
    <w:rsid w:val="00DC7A8D"/>
    <w:rsid w:val="00DD5F36"/>
    <w:rsid w:val="00DD6E83"/>
    <w:rsid w:val="00E07F24"/>
    <w:rsid w:val="00E26C15"/>
    <w:rsid w:val="00E27A5D"/>
    <w:rsid w:val="00E54DBB"/>
    <w:rsid w:val="00E6078A"/>
    <w:rsid w:val="00EB3371"/>
    <w:rsid w:val="00EC14C4"/>
    <w:rsid w:val="00EF47B2"/>
    <w:rsid w:val="00F351C1"/>
    <w:rsid w:val="00F53C32"/>
    <w:rsid w:val="00F85ED3"/>
    <w:rsid w:val="00FB6D1B"/>
    <w:rsid w:val="00FC2577"/>
    <w:rsid w:val="00FE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046A0C-A54F-4002-BBEA-40695E69C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1</Pages>
  <Words>1194</Words>
  <Characters>6806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asdu</dc:creator>
  <cp:keywords/>
  <dc:description/>
  <cp:lastModifiedBy>asdu</cp:lastModifiedBy>
  <cp:revision>15</cp:revision>
  <dcterms:created xsi:type="dcterms:W3CDTF">2023-05-04T02:35:00Z</dcterms:created>
  <dcterms:modified xsi:type="dcterms:W3CDTF">2023-05-19T07:51:00Z</dcterms:modified>
</cp:coreProperties>
</file>