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7E635D">
      <w:r>
        <w:t>1</w:t>
      </w:r>
      <w:r w:rsidR="00B03AE6">
        <w:t xml:space="preserve">. Режим управления "Стандартные ЗУ"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C24AFD" w:rsidRPr="00C24AFD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24" name="Рисунок 24" descr="D:\©Замышевский\Документы\Арм «Стандартные ЗУ»\Кнопка Стандартны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Стандартные ЗУ»\Кнопка Стандартные З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083F1B" w:rsidRDefault="00083F1B">
      <w:r>
        <w:t xml:space="preserve">В окне браузера выведется Яндекс-карта с нанесенными на нее условными обозначениями светофорных объектов (СО) и служебной строкой в верхней части окна. </w:t>
      </w:r>
    </w:p>
    <w:p w:rsidR="00F85ED3" w:rsidRDefault="007E635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Здесь можно выбрать уже существующий режим ЗУ или создать новый.</w:t>
      </w:r>
      <w:r w:rsidR="000F34A3" w:rsidRPr="000F34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83F1B" w:rsidRDefault="000F34A3">
      <w:r w:rsidRPr="000F34A3">
        <w:rPr>
          <w:noProof/>
          <w:lang w:eastAsia="ru-RU"/>
        </w:rPr>
        <w:drawing>
          <wp:inline distT="0" distB="0" distL="0" distR="0">
            <wp:extent cx="5940425" cy="3452390"/>
            <wp:effectExtent l="0" t="0" r="3175" b="0"/>
            <wp:docPr id="6" name="Рисунок 6" descr="D:\©Замышевский\Документы\Экран Стандартные ЗУ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Экран Стандартные ЗУ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D3" w:rsidRPr="000F34A3" w:rsidRDefault="00F85ED3"/>
    <w:p w:rsidR="007E635D" w:rsidRDefault="007E635D" w:rsidP="007E635D">
      <w:pPr>
        <w:pStyle w:val="a3"/>
        <w:numPr>
          <w:ilvl w:val="1"/>
          <w:numId w:val="1"/>
        </w:numPr>
      </w:pPr>
      <w:r>
        <w:t>Создание маршрута ЗУ</w:t>
      </w:r>
    </w:p>
    <w:p w:rsidR="00F85ED3" w:rsidRDefault="006356B4" w:rsidP="007E635D">
      <w:r>
        <w:t xml:space="preserve">Режим активен, если не выбрано значение конкретной ЗУ  кнопкой </w:t>
      </w:r>
      <w:r w:rsidRPr="006356B4">
        <w:rPr>
          <w:noProof/>
          <w:lang w:eastAsia="ru-RU"/>
        </w:rPr>
        <w:drawing>
          <wp:inline distT="0" distB="0" distL="0" distR="0">
            <wp:extent cx="1485900" cy="238125"/>
            <wp:effectExtent l="0" t="0" r="0" b="9525"/>
            <wp:docPr id="4" name="Рисунок 4" descr="D:\©Замышевский\Документы\Кнопка Существующи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Кнопка Существующие ЗУ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служебной строке. </w:t>
      </w:r>
      <w:r w:rsidR="007E635D">
        <w:t>Последовательно выберите левой кнопкой мыши светофорные объекты, входящие в маршрут ЗУ</w:t>
      </w:r>
      <w:r w:rsidR="000D190D">
        <w:t>.</w:t>
      </w:r>
    </w:p>
    <w:p w:rsidR="007E635D" w:rsidRDefault="00845433" w:rsidP="007E635D">
      <w:r w:rsidRPr="00845433">
        <w:rPr>
          <w:noProof/>
          <w:lang w:eastAsia="ru-RU"/>
        </w:rPr>
        <w:drawing>
          <wp:inline distT="0" distB="0" distL="0" distR="0">
            <wp:extent cx="5939790" cy="3452805"/>
            <wp:effectExtent l="0" t="0" r="3810" b="0"/>
            <wp:docPr id="7" name="Рисунок 7" descr="D:\©Замышевский\Документы\Экран Стандартные ЗУ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Экран Стандартные ЗУ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B23" w:rsidRDefault="000D190D" w:rsidP="007E635D">
      <w:r>
        <w:lastRenderedPageBreak/>
        <w:t>На карте сразу будет прорисовываться маршрут, в</w:t>
      </w:r>
      <w:r w:rsidR="00845433">
        <w:t xml:space="preserve"> служебной строке появится подсказка о том, сколько СО включены в маршрут. </w:t>
      </w:r>
      <w:r w:rsidR="000F34A3">
        <w:t xml:space="preserve">При повторном нажатии на СО, </w:t>
      </w:r>
      <w:r>
        <w:t>светофор</w:t>
      </w:r>
      <w:r w:rsidR="000F34A3">
        <w:t xml:space="preserve"> удаляется из маршрута</w:t>
      </w:r>
      <w:r w:rsidR="00845433">
        <w:t>. Контролировать процесс создания можно посредством наведения курсора на СО – появится подсказка о том включен ли светофор в маршрут или нет.</w:t>
      </w:r>
      <w:r w:rsidR="008C3B00">
        <w:t xml:space="preserve"> </w:t>
      </w:r>
    </w:p>
    <w:p w:rsidR="008C3B00" w:rsidRDefault="008C3B00" w:rsidP="007E635D">
      <w:r>
        <w:t>При создании маршрута может появится ситуация, когда координаты СО расположены ближе к встречной полосе движения и Яндекс построит маршрут по встречной полосе с разворотом</w:t>
      </w:r>
      <w:r w:rsidRPr="008C3B00">
        <w:t xml:space="preserve">: </w:t>
      </w:r>
      <w:r w:rsidRPr="008C3B00">
        <w:rPr>
          <w:noProof/>
          <w:lang w:eastAsia="ru-RU"/>
        </w:rPr>
        <w:drawing>
          <wp:inline distT="0" distB="0" distL="0" distR="0">
            <wp:extent cx="5939790" cy="3898761"/>
            <wp:effectExtent l="0" t="0" r="3810" b="6985"/>
            <wp:docPr id="1" name="Рисунок 1" descr="D:\©Замышевский\Документы\Арм «Стандартные ЗУ»\Экран Стандартные З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Экран Стандартные ЗУ_0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D3" w:rsidRDefault="008C3B00" w:rsidP="007E635D">
      <w:r>
        <w:t>Чтобы избежать этого</w:t>
      </w:r>
      <w:r w:rsidR="00E54DBB">
        <w:t xml:space="preserve"> можно указать курсором не на сам СО, а на место рядом с ним и нажать правую кнопку мыши, маршрут пройдёт через эту точку. При этом координаты светофора на маршруте будут отличаться от координат СО из паспорта светофора. </w:t>
      </w:r>
      <w:r w:rsidR="00E54DBB" w:rsidRPr="00E54DBB">
        <w:rPr>
          <w:noProof/>
          <w:lang w:eastAsia="ru-RU"/>
        </w:rPr>
        <w:drawing>
          <wp:inline distT="0" distB="0" distL="0" distR="0">
            <wp:extent cx="5939790" cy="3837642"/>
            <wp:effectExtent l="0" t="0" r="3810" b="0"/>
            <wp:docPr id="5" name="Рисунок 5" descr="D:\©Замышевский\Документы\Арм «Стандартные ЗУ»\Экран Стандартные З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Экран Стандартные ЗУ_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2AF">
        <w:t xml:space="preserve"> </w:t>
      </w:r>
    </w:p>
    <w:p w:rsidR="00A622AF" w:rsidRDefault="00A622AF" w:rsidP="007E635D">
      <w:r>
        <w:t>На любом этапе создания, когда количество СО в маршруте больше одного, доступен подрежим</w:t>
      </w:r>
    </w:p>
    <w:p w:rsidR="00F85ED3" w:rsidRDefault="00A622AF" w:rsidP="007E635D">
      <w:r w:rsidRPr="00A622AF">
        <w:rPr>
          <w:noProof/>
          <w:lang w:eastAsia="ru-RU"/>
        </w:rPr>
        <w:lastRenderedPageBreak/>
        <w:drawing>
          <wp:inline distT="0" distB="0" distL="0" distR="0">
            <wp:extent cx="1381125" cy="209550"/>
            <wp:effectExtent l="0" t="0" r="9525" b="0"/>
            <wp:docPr id="8" name="Рисунок 8" descr="D:\©Замышевский\Документы\Кнопка Обработка режи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Кнопка Обработка режим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при нажатии на данную кнопку появляется окно</w:t>
      </w:r>
      <w:r w:rsidRPr="00A622AF">
        <w:t>:</w:t>
      </w:r>
    </w:p>
    <w:p w:rsidR="00A622AF" w:rsidRDefault="00A622AF" w:rsidP="007E635D">
      <w:r w:rsidRPr="00A622AF">
        <w:rPr>
          <w:noProof/>
          <w:lang w:eastAsia="ru-RU"/>
        </w:rPr>
        <w:drawing>
          <wp:inline distT="0" distB="0" distL="0" distR="0">
            <wp:extent cx="5939790" cy="3438317"/>
            <wp:effectExtent l="0" t="0" r="3810" b="0"/>
            <wp:docPr id="9" name="Рисунок 9" descr="D:\©Замышевский\Документы\Экран Стандартные З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Экран Стандартные ЗУ_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B4" w:rsidRDefault="00E07F24" w:rsidP="007E635D">
      <w:r>
        <w:t>Здесь можно задавать фазы, помечать к удалению</w:t>
      </w:r>
      <w:r w:rsidRPr="00E07F24">
        <w:t>/</w:t>
      </w:r>
      <w:r>
        <w:t>восстанавливать СО в маршруте, редактировать название маршрута, сохранять маршрут в окончательном виде, а также прекратить ввод с удалением маршрута.</w:t>
      </w:r>
      <w:r w:rsidR="00364B1A">
        <w:t xml:space="preserve"> При нажатии на </w:t>
      </w:r>
      <w:r w:rsidR="00DC7A8D">
        <w:t>кнопку</w:t>
      </w:r>
      <w:r w:rsidR="00801DD0">
        <w:rPr>
          <w:noProof/>
          <w:lang w:eastAsia="ru-RU"/>
        </w:rPr>
        <w:t xml:space="preserve"> </w:t>
      </w:r>
      <w:r w:rsidR="00801DD0" w:rsidRPr="00801DD0">
        <w:rPr>
          <w:noProof/>
          <w:lang w:eastAsia="ru-RU"/>
        </w:rPr>
        <w:drawing>
          <wp:inline distT="0" distB="0" distL="0" distR="0">
            <wp:extent cx="295275" cy="304800"/>
            <wp:effectExtent l="0" t="0" r="9525" b="0"/>
            <wp:docPr id="22" name="Рисунок 22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DD0">
        <w:rPr>
          <w:noProof/>
          <w:lang w:eastAsia="ru-RU"/>
        </w:rPr>
        <w:t xml:space="preserve"> </w:t>
      </w:r>
      <w:r w:rsidR="00DC7A8D">
        <w:t xml:space="preserve"> происходит возврат к вводу СО с карты с удалением помеченных к удалению из маршрута светофоров, при этом не сохраняются изменения фаз и названия маршрута. При нажатии на кнопку </w:t>
      </w:r>
      <w:r w:rsidR="00DC7A8D" w:rsidRPr="00DC7A8D">
        <w:rPr>
          <w:noProof/>
          <w:lang w:eastAsia="ru-RU"/>
        </w:rPr>
        <w:drawing>
          <wp:inline distT="0" distB="0" distL="0" distR="0">
            <wp:extent cx="1304925" cy="238125"/>
            <wp:effectExtent l="0" t="0" r="9525" b="9525"/>
            <wp:docPr id="11" name="Рисунок 11" descr="D:\©Замышевский\Документы\Кнопка Сохранить режим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Кнопка Сохранить режим ЗУ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A8D">
        <w:t xml:space="preserve"> созданный маршрут поме</w:t>
      </w:r>
      <w:r w:rsidR="0004248A">
        <w:t>щ</w:t>
      </w:r>
      <w:r w:rsidR="00DC7A8D">
        <w:t xml:space="preserve">ается в перечень </w:t>
      </w:r>
      <w:r w:rsidR="00DC7A8D" w:rsidRPr="00DC7A8D">
        <w:t>«</w:t>
      </w:r>
      <w:r w:rsidR="0004248A" w:rsidRPr="00AA0CE4">
        <w:rPr>
          <w:b/>
        </w:rPr>
        <w:t>Существующие ЗУ</w:t>
      </w:r>
      <w:r w:rsidR="00DC7A8D" w:rsidRPr="00DC7A8D">
        <w:t>»</w:t>
      </w:r>
      <w:r w:rsidR="0004248A">
        <w:t>.</w:t>
      </w:r>
    </w:p>
    <w:p w:rsidR="00DC0232" w:rsidRDefault="00DC0232" w:rsidP="007E635D"/>
    <w:p w:rsidR="00E07F24" w:rsidRDefault="0004248A" w:rsidP="0004248A">
      <w:pPr>
        <w:pStyle w:val="a3"/>
        <w:numPr>
          <w:ilvl w:val="1"/>
          <w:numId w:val="1"/>
        </w:numPr>
      </w:pPr>
      <w:r>
        <w:t>Сопровождение маршрута ЗУ</w:t>
      </w:r>
    </w:p>
    <w:p w:rsidR="00267468" w:rsidRDefault="0004248A" w:rsidP="007E635D">
      <w:r>
        <w:t>При нажатии кнопки</w:t>
      </w:r>
      <w:r w:rsidRPr="0004248A">
        <w:t xml:space="preserve"> </w:t>
      </w:r>
      <w:r w:rsidRPr="006356B4">
        <w:rPr>
          <w:noProof/>
          <w:lang w:eastAsia="ru-RU"/>
        </w:rPr>
        <w:drawing>
          <wp:inline distT="0" distB="0" distL="0" distR="0" wp14:anchorId="4B6107C6" wp14:editId="64741257">
            <wp:extent cx="1485900" cy="238125"/>
            <wp:effectExtent l="0" t="0" r="0" b="9525"/>
            <wp:docPr id="12" name="Рисунок 12" descr="D:\©Замышевский\Документы\Кнопка Существующи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Кнопка Существующие ЗУ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48A">
        <w:t xml:space="preserve"> </w:t>
      </w:r>
      <w:r>
        <w:t>в командной строке появляется окно</w:t>
      </w:r>
      <w:r w:rsidRPr="0004248A">
        <w:t>:</w:t>
      </w:r>
      <w:r w:rsidR="00267468" w:rsidRPr="00267468">
        <w:t xml:space="preserve"> </w:t>
      </w:r>
    </w:p>
    <w:p w:rsidR="00E07F24" w:rsidRPr="00267468" w:rsidRDefault="00DD6E83" w:rsidP="007E635D">
      <w:r w:rsidRPr="00DD6E83">
        <w:rPr>
          <w:noProof/>
          <w:lang w:eastAsia="ru-RU"/>
        </w:rPr>
        <w:drawing>
          <wp:inline distT="0" distB="0" distL="0" distR="0">
            <wp:extent cx="5939790" cy="3441384"/>
            <wp:effectExtent l="0" t="0" r="3810" b="6985"/>
            <wp:docPr id="15" name="Рисунок 15" descr="D:\©Замышевский\Документы\Экран Стандартные З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Экран Стандартные ЗУ_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24" w:rsidRDefault="00267468" w:rsidP="007E635D">
      <w:r>
        <w:lastRenderedPageBreak/>
        <w:t>Здесь можно приступ</w:t>
      </w:r>
      <w:r w:rsidR="00DD6E83">
        <w:t>а</w:t>
      </w:r>
      <w:r>
        <w:t>ть к исполнению режима</w:t>
      </w:r>
      <w:r w:rsidR="00DD6E83">
        <w:t>, помечать к удалению</w:t>
      </w:r>
      <w:r w:rsidR="00DD6E83" w:rsidRPr="00E07F24">
        <w:t>/</w:t>
      </w:r>
      <w:r w:rsidR="00DD6E83">
        <w:t>восстанавливать режимы, посмотреть историю внесений изменений в маршруты.</w:t>
      </w:r>
    </w:p>
    <w:p w:rsidR="00F85ED3" w:rsidRDefault="00DD6E83" w:rsidP="007E635D">
      <w:r>
        <w:t xml:space="preserve">Для запуска </w:t>
      </w:r>
      <w:r w:rsidR="0019316B">
        <w:t xml:space="preserve">режима нужно выбрать его из списка. В служебной строке появится новое меню, а на карте появится маршрут с введёнными ранее </w:t>
      </w:r>
      <w:r w:rsidR="00801DD0">
        <w:t>перекрёстками</w:t>
      </w:r>
      <w:r w:rsidR="0019316B">
        <w:t>.</w:t>
      </w:r>
      <w:r w:rsidR="00405DFC">
        <w:t xml:space="preserve"> </w:t>
      </w:r>
    </w:p>
    <w:p w:rsidR="0019316B" w:rsidRPr="0019316B" w:rsidRDefault="00405DFC" w:rsidP="007E635D">
      <w:r w:rsidRPr="00405DFC">
        <w:rPr>
          <w:noProof/>
          <w:lang w:eastAsia="ru-RU"/>
        </w:rPr>
        <w:drawing>
          <wp:inline distT="0" distB="0" distL="0" distR="0">
            <wp:extent cx="5939790" cy="3462874"/>
            <wp:effectExtent l="0" t="0" r="3810" b="4445"/>
            <wp:docPr id="16" name="Рисунок 16" descr="D:\©Замышевский\Документы\Экран Стандартные З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©Замышевский\Документы\Экран Стандартные ЗУ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DFC" w:rsidRDefault="00405DFC" w:rsidP="00405DFC">
      <w:r>
        <w:t>Здесь можно при нажатии кн</w:t>
      </w:r>
      <w:bookmarkStart w:id="0" w:name="_GoBack"/>
      <w:bookmarkEnd w:id="0"/>
      <w:r>
        <w:t xml:space="preserve">опки </w:t>
      </w:r>
      <w:r w:rsidRPr="00405DFC">
        <w:rPr>
          <w:noProof/>
          <w:lang w:eastAsia="ru-RU"/>
        </w:rPr>
        <w:drawing>
          <wp:inline distT="0" distB="0" distL="0" distR="0">
            <wp:extent cx="1095375" cy="200025"/>
            <wp:effectExtent l="0" t="0" r="9525" b="9525"/>
            <wp:docPr id="17" name="Рисунок 17" descr="D:\©Замышевский\Документы\Кнопка Созда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©Замышевский\Документы\Кнопка Создать режим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закрыть текущий режим и приступит</w:t>
      </w:r>
      <w:r w:rsidR="003D04AB">
        <w:t>ь</w:t>
      </w:r>
      <w:r>
        <w:t xml:space="preserve"> к созданию нового режима</w:t>
      </w:r>
      <w:r w:rsidR="003D04AB">
        <w:t xml:space="preserve"> (см пункт 1.1).</w:t>
      </w:r>
    </w:p>
    <w:p w:rsidR="0019316B" w:rsidRDefault="003D04AB" w:rsidP="007E635D">
      <w:r>
        <w:t xml:space="preserve">При нажатии кнопки </w:t>
      </w:r>
      <w:r w:rsidRPr="003D04AB">
        <w:rPr>
          <w:noProof/>
          <w:lang w:eastAsia="ru-RU"/>
        </w:rPr>
        <w:drawing>
          <wp:inline distT="0" distB="0" distL="0" distR="0">
            <wp:extent cx="1171575" cy="200025"/>
            <wp:effectExtent l="0" t="0" r="9525" b="9525"/>
            <wp:docPr id="18" name="Рисунок 18" descr="D:\©Замышевский\Документы\Арм «Стандартные ЗУ»\Кнопка Удали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©Замышевский\Документы\Арм «Стандартные ЗУ»\Кнопка Удалить режим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текущий режим помечается к удалению в списке существующих режимов.</w:t>
      </w:r>
    </w:p>
    <w:p w:rsidR="003D04AB" w:rsidRDefault="003D04AB" w:rsidP="007E635D">
      <w:r>
        <w:t xml:space="preserve">При нажатии кнопки </w:t>
      </w:r>
      <w:r w:rsidRPr="003D04AB">
        <w:rPr>
          <w:noProof/>
          <w:lang w:eastAsia="ru-RU"/>
        </w:rPr>
        <w:drawing>
          <wp:inline distT="0" distB="0" distL="0" distR="0">
            <wp:extent cx="1495425" cy="200025"/>
            <wp:effectExtent l="0" t="0" r="9525" b="9525"/>
            <wp:docPr id="19" name="Рисунок 19" descr="D:\©Замышевский\Документы\Арм «Стандартные ЗУ»\Кнопка Редактировать ф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©Замышевский\Документы\Арм «Стандартные ЗУ»\Кнопка Редактировать фаз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589">
        <w:t xml:space="preserve"> производится редактирование фаз у СО.</w:t>
      </w:r>
    </w:p>
    <w:p w:rsidR="00DD6E83" w:rsidRDefault="00100589" w:rsidP="007E635D">
      <w:r>
        <w:t xml:space="preserve">При нажатии кнопки </w:t>
      </w:r>
      <w:r w:rsidRPr="00100589">
        <w:rPr>
          <w:noProof/>
          <w:lang w:eastAsia="ru-RU"/>
        </w:rPr>
        <w:drawing>
          <wp:inline distT="0" distB="0" distL="0" distR="0">
            <wp:extent cx="1362075" cy="200025"/>
            <wp:effectExtent l="0" t="0" r="9525" b="9525"/>
            <wp:docPr id="20" name="Рисунок 20" descr="D:\©Замышевский\Документы\Арм «Стандартные ЗУ»\Кнопка Выполни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©Замышевский\Документы\Арм «Стандартные ЗУ»\Кнопка Выполнить режим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9316B">
        <w:t>на панели справа отобразится таблица со списком СО, входящих в данный маршрут</w:t>
      </w:r>
      <w:r w:rsidR="0019316B" w:rsidRPr="0019316B">
        <w:t>:</w:t>
      </w:r>
      <w:r w:rsidR="002E5F70">
        <w:t xml:space="preserve"> </w:t>
      </w:r>
      <w:r w:rsidR="002E5F70" w:rsidRPr="002E5F70">
        <w:rPr>
          <w:noProof/>
          <w:lang w:eastAsia="ru-RU"/>
        </w:rPr>
        <w:drawing>
          <wp:inline distT="0" distB="0" distL="0" distR="0">
            <wp:extent cx="5939790" cy="3418136"/>
            <wp:effectExtent l="0" t="0" r="3810" b="0"/>
            <wp:docPr id="3" name="Рисунок 3" descr="D:\©Замышевский\Документы\Арм «Стандартные ЗУ»\Экран Стандартные ЗУ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Экран Стандартные ЗУ_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24" w:rsidRDefault="002359DD" w:rsidP="007E635D">
      <w:r>
        <w:lastRenderedPageBreak/>
        <w:t xml:space="preserve">В </w:t>
      </w:r>
      <w:r w:rsidR="00AA0CE4">
        <w:t>графе «</w:t>
      </w:r>
      <w:r w:rsidRPr="00AA0CE4">
        <w:rPr>
          <w:b/>
        </w:rPr>
        <w:t>Фаза</w:t>
      </w:r>
      <w:r w:rsidRPr="0005490A">
        <w:t>»</w:t>
      </w:r>
      <w:r>
        <w:t xml:space="preserve"> выводятся номера и изображения назначенных фаз, в графе </w:t>
      </w:r>
      <w:r w:rsidRPr="0005490A">
        <w:t>«</w:t>
      </w:r>
      <w:r w:rsidRPr="00AA0CE4">
        <w:rPr>
          <w:b/>
        </w:rPr>
        <w:t>ДК</w:t>
      </w:r>
      <w:r w:rsidRPr="0005490A">
        <w:t>»</w:t>
      </w:r>
      <w:r>
        <w:t xml:space="preserve"> - их полное </w:t>
      </w:r>
      <w:r w:rsidR="003246F7">
        <w:t>наименование</w:t>
      </w:r>
      <w:r>
        <w:t>.</w:t>
      </w:r>
      <w:r w:rsidR="003246F7">
        <w:t xml:space="preserve"> Проконтролировать</w:t>
      </w:r>
      <w:r w:rsidR="002E5F70">
        <w:t xml:space="preserve"> маршрут </w:t>
      </w:r>
      <w:r w:rsidR="003246F7">
        <w:t xml:space="preserve">можно </w:t>
      </w:r>
      <w:r w:rsidR="002803E1">
        <w:t>2-мя способами</w:t>
      </w:r>
      <w:r w:rsidR="002803E1" w:rsidRPr="002803E1">
        <w:t xml:space="preserve">: </w:t>
      </w:r>
    </w:p>
    <w:p w:rsidR="008953AB" w:rsidRPr="002803E1" w:rsidRDefault="008953AB" w:rsidP="007E635D"/>
    <w:p w:rsidR="002803E1" w:rsidRPr="002803E1" w:rsidRDefault="005E3F2E" w:rsidP="007E635D">
      <w:r>
        <w:t>а.</w:t>
      </w:r>
      <w:r w:rsidR="002803E1" w:rsidRPr="002803E1">
        <w:t xml:space="preserve"> </w:t>
      </w:r>
      <w:r w:rsidR="002803E1">
        <w:t>На карте</w:t>
      </w:r>
      <w:r w:rsidRPr="00D5792E">
        <w:t xml:space="preserve">: </w:t>
      </w:r>
      <w:r w:rsidR="002803E1">
        <w:t>Нужно нажать на СО, находящийся в начале маршрута, следующий СО установится в центр карты, затем нажать на 2-й СО - в центр карты установится третий</w:t>
      </w:r>
      <w:r>
        <w:t xml:space="preserve"> и т.д.</w:t>
      </w:r>
    </w:p>
    <w:p w:rsidR="005E3F2E" w:rsidRDefault="005E3F2E" w:rsidP="005E3F2E">
      <w:r>
        <w:t>в.</w:t>
      </w:r>
      <w:r w:rsidRPr="002803E1">
        <w:t xml:space="preserve"> </w:t>
      </w:r>
      <w:r>
        <w:t>В таблице</w:t>
      </w:r>
      <w:r w:rsidRPr="005E3F2E">
        <w:t xml:space="preserve">: </w:t>
      </w:r>
      <w:r>
        <w:t>При нажатии на номер интересуемого СО – светофор установится в центр карты</w:t>
      </w:r>
      <w:r w:rsidRPr="005E3F2E">
        <w:t>.</w:t>
      </w:r>
    </w:p>
    <w:p w:rsidR="003579CB" w:rsidRDefault="003579CB" w:rsidP="005E3F2E"/>
    <w:p w:rsidR="00F85ED3" w:rsidRDefault="00D5792E" w:rsidP="007E635D">
      <w:r>
        <w:t>При нажатии кнопки</w:t>
      </w:r>
      <w:r w:rsidR="005E2E81">
        <w:t xml:space="preserve"> </w:t>
      </w:r>
      <w:r>
        <w:t xml:space="preserve"> </w:t>
      </w:r>
      <w:r w:rsidR="0005490A" w:rsidRPr="0005490A">
        <w:rPr>
          <w:noProof/>
          <w:lang w:eastAsia="ru-RU"/>
        </w:rPr>
        <w:drawing>
          <wp:inline distT="0" distB="0" distL="0" distR="0">
            <wp:extent cx="1371600" cy="238125"/>
            <wp:effectExtent l="0" t="0" r="0" b="9525"/>
            <wp:docPr id="13" name="Рисунок 13" descr="D:\©Замышевский\Документы\Арм «Стандартные ЗУ»\Кнопка Нача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Стандартные ЗУ»\Кнопка Нача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90A">
        <w:t xml:space="preserve"> </w:t>
      </w:r>
      <w:r w:rsidR="005E2E81">
        <w:t xml:space="preserve"> </w:t>
      </w:r>
      <w:r w:rsidR="0005490A">
        <w:t>карта и таблица примут следующий вид</w:t>
      </w:r>
      <w:r w:rsidR="0005490A" w:rsidRPr="0005490A">
        <w:t xml:space="preserve">: </w:t>
      </w:r>
    </w:p>
    <w:p w:rsidR="001E4CFE" w:rsidRPr="0005490A" w:rsidRDefault="0005490A" w:rsidP="007E635D">
      <w:r w:rsidRPr="0005490A">
        <w:rPr>
          <w:noProof/>
          <w:lang w:eastAsia="ru-RU"/>
        </w:rPr>
        <w:drawing>
          <wp:inline distT="0" distB="0" distL="0" distR="0">
            <wp:extent cx="5939790" cy="3453932"/>
            <wp:effectExtent l="0" t="0" r="3810" b="0"/>
            <wp:docPr id="14" name="Рисунок 14" descr="D:\©Замышевский\Документы\Арм «Стандартные ЗУ»\Экран Стандартные ЗУ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Стандартные ЗУ»\Экран Стандартные ЗУ_0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CB" w:rsidRDefault="003579CB" w:rsidP="007E635D"/>
    <w:p w:rsidR="003579CB" w:rsidRDefault="005E2E81" w:rsidP="007E635D">
      <w:r>
        <w:t>Значки светофоров</w:t>
      </w:r>
      <w:r w:rsidR="000C05FC">
        <w:t xml:space="preserve"> на маршруте </w:t>
      </w:r>
      <w:r w:rsidR="008953AB">
        <w:t xml:space="preserve">на </w:t>
      </w:r>
      <w:r w:rsidR="008953AB">
        <w:t>Яндекс-карт</w:t>
      </w:r>
      <w:r w:rsidR="008953AB">
        <w:t>е</w:t>
      </w:r>
      <w:r w:rsidR="008953AB">
        <w:t xml:space="preserve"> </w:t>
      </w:r>
      <w:r w:rsidR="000C05FC">
        <w:t xml:space="preserve">заменятся изображениями исполняемых фаз, но только если это не специальные фазы (режимы ЖС и ОС). </w:t>
      </w:r>
    </w:p>
    <w:p w:rsidR="003579CB" w:rsidRDefault="000C05FC" w:rsidP="007E635D">
      <w:r>
        <w:t xml:space="preserve">Последовательно выбирайте СО, щелкая левой кнопкой мыши по их значкам, начиная с первого. </w:t>
      </w:r>
    </w:p>
    <w:p w:rsidR="003579CB" w:rsidRDefault="000C05FC" w:rsidP="007E635D">
      <w:pPr>
        <w:rPr>
          <w:color w:val="000000"/>
          <w:sz w:val="21"/>
          <w:szCs w:val="21"/>
        </w:rPr>
      </w:pPr>
      <w:r>
        <w:t>Указатель мыши будет автоматически перемещаться на зн</w:t>
      </w:r>
      <w:r w:rsidR="00FC2577">
        <w:t xml:space="preserve">ачок следующего СО на маршруте, при этом в таблице в графе </w:t>
      </w:r>
      <w:r w:rsidR="00FC2577" w:rsidRPr="0005490A">
        <w:t>«</w:t>
      </w:r>
      <w:r w:rsidR="00FC2577" w:rsidRPr="00AA0CE4">
        <w:rPr>
          <w:b/>
        </w:rPr>
        <w:t>Состояние</w:t>
      </w:r>
      <w:r w:rsidR="00FC2577" w:rsidRPr="0005490A">
        <w:t>»</w:t>
      </w:r>
      <w:r w:rsidR="00DC0232">
        <w:t xml:space="preserve"> справа от изображения светофора</w:t>
      </w:r>
      <w:r w:rsidR="00FC2577">
        <w:t xml:space="preserve"> появится символ </w:t>
      </w:r>
      <w:r w:rsidR="00FC2577" w:rsidRPr="003579CB">
        <w:rPr>
          <w:color w:val="2E74B5" w:themeColor="accent1" w:themeShade="BF"/>
          <w:sz w:val="21"/>
          <w:szCs w:val="21"/>
        </w:rPr>
        <w:t>●</w:t>
      </w:r>
      <w:r w:rsidR="00E6078A">
        <w:rPr>
          <w:color w:val="000000"/>
          <w:sz w:val="21"/>
          <w:szCs w:val="21"/>
        </w:rPr>
        <w:t>.</w:t>
      </w:r>
    </w:p>
    <w:p w:rsidR="003579CB" w:rsidRDefault="00DC0232" w:rsidP="007E635D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Символ * слева означает, что координаты СО на маршруте отличаются от координат в паспорте светофора</w:t>
      </w:r>
      <w:r w:rsidR="00E54DBB">
        <w:rPr>
          <w:color w:val="000000"/>
          <w:sz w:val="21"/>
          <w:szCs w:val="21"/>
        </w:rPr>
        <w:t xml:space="preserve"> (</w:t>
      </w:r>
      <w:r w:rsidR="00E54DBB">
        <w:t>см пункт 1.1</w:t>
      </w:r>
      <w:r w:rsidR="00E54DBB">
        <w:rPr>
          <w:color w:val="000000"/>
          <w:sz w:val="21"/>
          <w:szCs w:val="21"/>
        </w:rPr>
        <w:t>)</w:t>
      </w:r>
      <w:r>
        <w:rPr>
          <w:color w:val="000000"/>
          <w:sz w:val="21"/>
          <w:szCs w:val="21"/>
        </w:rPr>
        <w:t>.</w:t>
      </w:r>
    </w:p>
    <w:p w:rsidR="003579CB" w:rsidRDefault="008953AB" w:rsidP="003579CB">
      <w:r>
        <w:t>Яндекс-карт</w:t>
      </w:r>
      <w:r>
        <w:t>а</w:t>
      </w:r>
      <w:r>
        <w:t xml:space="preserve"> </w:t>
      </w:r>
      <w:r w:rsidR="003579CB">
        <w:t>под формой остаётся подвижной.</w:t>
      </w:r>
    </w:p>
    <w:p w:rsidR="008953AB" w:rsidRDefault="008953AB" w:rsidP="008953AB">
      <w:r>
        <w:t xml:space="preserve">Для отмены режима, нажимайте правую кнопку мыши, при этом СО будут последовательно возвращаться в КУ, начиная с первого на маршруте. </w:t>
      </w:r>
    </w:p>
    <w:p w:rsidR="008953AB" w:rsidRDefault="008953AB" w:rsidP="008953AB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Активировать</w:t>
      </w:r>
      <w:r w:rsidRPr="00E6078A">
        <w:rPr>
          <w:color w:val="000000"/>
          <w:sz w:val="21"/>
          <w:szCs w:val="21"/>
        </w:rPr>
        <w:t>/</w:t>
      </w:r>
      <w:r>
        <w:rPr>
          <w:color w:val="000000"/>
          <w:sz w:val="21"/>
          <w:szCs w:val="21"/>
        </w:rPr>
        <w:t xml:space="preserve">деактивировать СО можно также нажатием на изображение нужного светофора в </w:t>
      </w:r>
      <w:r>
        <w:t xml:space="preserve">графе </w:t>
      </w:r>
      <w:r w:rsidRPr="0005490A">
        <w:t>«</w:t>
      </w:r>
      <w:r>
        <w:t>Состояние</w:t>
      </w:r>
      <w:r w:rsidRPr="0005490A">
        <w:t>»</w:t>
      </w:r>
      <w:r>
        <w:rPr>
          <w:color w:val="000000"/>
          <w:sz w:val="21"/>
          <w:szCs w:val="21"/>
        </w:rPr>
        <w:t xml:space="preserve">. </w:t>
      </w:r>
    </w:p>
    <w:p w:rsidR="003579CB" w:rsidRDefault="003579CB" w:rsidP="007E635D">
      <w:pPr>
        <w:rPr>
          <w:color w:val="000000"/>
          <w:sz w:val="21"/>
          <w:szCs w:val="21"/>
        </w:rPr>
      </w:pPr>
    </w:p>
    <w:p w:rsidR="00E6078A" w:rsidRDefault="00E6078A" w:rsidP="007E635D">
      <w:pPr>
        <w:rPr>
          <w:color w:val="000000"/>
          <w:sz w:val="21"/>
          <w:szCs w:val="21"/>
        </w:rPr>
      </w:pPr>
      <w:r w:rsidRPr="00E6078A">
        <w:rPr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39790" cy="3437288"/>
            <wp:effectExtent l="0" t="0" r="3810" b="0"/>
            <wp:docPr id="21" name="Рисунок 21" descr="D:\©Замышевский\Документы\Арм «Стандартные ЗУ»\Экран Стандартные ЗУ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«Стандартные ЗУ»\Экран Стандартные ЗУ_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CB" w:rsidRDefault="003579CB" w:rsidP="007E635D"/>
    <w:p w:rsidR="00FC2577" w:rsidRPr="00E27A5D" w:rsidRDefault="00F351C1" w:rsidP="007E635D">
      <w:r>
        <w:t>Для выхода из режима управления по выбранной ЗУ и снятия режима "СФ ДК" одновременно со всех СО на маршруте, нажмите кнопку</w:t>
      </w:r>
      <w:r w:rsidR="008E367D">
        <w:t xml:space="preserve"> </w:t>
      </w:r>
      <w:r w:rsidR="008E367D" w:rsidRPr="008E367D">
        <w:rPr>
          <w:noProof/>
          <w:lang w:eastAsia="ru-RU"/>
        </w:rPr>
        <w:drawing>
          <wp:inline distT="0" distB="0" distL="0" distR="0">
            <wp:extent cx="1619250" cy="190500"/>
            <wp:effectExtent l="0" t="0" r="0" b="0"/>
            <wp:docPr id="2" name="Рисунок 2" descr="D:\©Замышевский\Документы\Арм «Стандартные ЗУ»\Кнопка Закончи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Кнопка Закончи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A5D">
        <w:t xml:space="preserve"> .</w:t>
      </w:r>
    </w:p>
    <w:p w:rsidR="00FC2577" w:rsidRDefault="00FC2577" w:rsidP="007E635D"/>
    <w:p w:rsidR="00897C98" w:rsidRDefault="00897C98" w:rsidP="00897C98">
      <w:r>
        <w:t>Для выхода из режима управления "Стандартные ЗУ " нужно закрыть текущую вкладку в окне браузера.</w:t>
      </w:r>
    </w:p>
    <w:p w:rsidR="00897C98" w:rsidRDefault="00897C98" w:rsidP="007E635D"/>
    <w:sectPr w:rsidR="00897C98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83F1B"/>
    <w:rsid w:val="000A6A82"/>
    <w:rsid w:val="000C05FC"/>
    <w:rsid w:val="000D190D"/>
    <w:rsid w:val="000F34A3"/>
    <w:rsid w:val="00100589"/>
    <w:rsid w:val="0019316B"/>
    <w:rsid w:val="001E4CFE"/>
    <w:rsid w:val="002359DD"/>
    <w:rsid w:val="00267468"/>
    <w:rsid w:val="002803E1"/>
    <w:rsid w:val="002E5F70"/>
    <w:rsid w:val="003246F7"/>
    <w:rsid w:val="003579CB"/>
    <w:rsid w:val="00364B1A"/>
    <w:rsid w:val="003776BE"/>
    <w:rsid w:val="003D04AB"/>
    <w:rsid w:val="00405DFC"/>
    <w:rsid w:val="004A6444"/>
    <w:rsid w:val="00503B23"/>
    <w:rsid w:val="005E2E81"/>
    <w:rsid w:val="005E3F2E"/>
    <w:rsid w:val="006356B4"/>
    <w:rsid w:val="007E635D"/>
    <w:rsid w:val="00801DD0"/>
    <w:rsid w:val="00845433"/>
    <w:rsid w:val="008953AB"/>
    <w:rsid w:val="00897C98"/>
    <w:rsid w:val="008C3B00"/>
    <w:rsid w:val="008E367D"/>
    <w:rsid w:val="00A622AF"/>
    <w:rsid w:val="00AA0CE4"/>
    <w:rsid w:val="00B03AE6"/>
    <w:rsid w:val="00B54615"/>
    <w:rsid w:val="00B63839"/>
    <w:rsid w:val="00C24AFD"/>
    <w:rsid w:val="00CE774B"/>
    <w:rsid w:val="00D5792E"/>
    <w:rsid w:val="00DC0232"/>
    <w:rsid w:val="00DC7A8D"/>
    <w:rsid w:val="00DD22CE"/>
    <w:rsid w:val="00DD6E83"/>
    <w:rsid w:val="00E07F24"/>
    <w:rsid w:val="00E27A5D"/>
    <w:rsid w:val="00E54DBB"/>
    <w:rsid w:val="00E6078A"/>
    <w:rsid w:val="00F351C1"/>
    <w:rsid w:val="00F85ED3"/>
    <w:rsid w:val="00FC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2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22</cp:revision>
  <dcterms:created xsi:type="dcterms:W3CDTF">2023-05-04T02:35:00Z</dcterms:created>
  <dcterms:modified xsi:type="dcterms:W3CDTF">2023-05-22T02:21:00Z</dcterms:modified>
</cp:coreProperties>
</file>