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22" w:rsidRDefault="00D63022" w:rsidP="00D63022">
      <w:pPr>
        <w:pStyle w:val="11"/>
      </w:pPr>
      <w:r>
        <w:t>Назначение сервиса</w:t>
      </w:r>
    </w:p>
    <w:p w:rsidR="00D63022" w:rsidRPr="003B4A29" w:rsidRDefault="00D63022" w:rsidP="00D63022">
      <w:pPr>
        <w:pStyle w:val="13"/>
        <w:rPr>
          <w:rFonts w:cs="Times New Roman"/>
          <w:szCs w:val="24"/>
        </w:rPr>
      </w:pPr>
      <w:r w:rsidRPr="003B4A29">
        <w:rPr>
          <w:rFonts w:cs="Times New Roman"/>
          <w:szCs w:val="24"/>
        </w:rPr>
        <w:t>Сервис п</w:t>
      </w:r>
      <w:bookmarkStart w:id="0" w:name="_GoBack"/>
      <w:bookmarkEnd w:id="0"/>
      <w:r w:rsidRPr="003B4A29">
        <w:rPr>
          <w:rFonts w:cs="Times New Roman"/>
          <w:szCs w:val="24"/>
        </w:rPr>
        <w:t xml:space="preserve">редназначен для </w:t>
      </w:r>
      <w:r w:rsidR="008E07BB">
        <w:t xml:space="preserve">получения </w:t>
      </w:r>
      <w:r w:rsidR="008E07BB" w:rsidRPr="00EA0ADD">
        <w:t>сведений о размере выплат за период (включая пенсию, доплаты, устанавливаемые к пенсии, социальные выплаты и выплаты по уходу</w:t>
      </w:r>
      <w:r w:rsidR="003B4A29" w:rsidRPr="003B4A29">
        <w:rPr>
          <w:rFonts w:cs="Times New Roman"/>
          <w:color w:val="333333"/>
          <w:szCs w:val="24"/>
          <w:shd w:val="clear" w:color="auto" w:fill="FFFFFF"/>
        </w:rPr>
        <w:t>)</w:t>
      </w:r>
      <w:r w:rsidRPr="003B4A29">
        <w:rPr>
          <w:rFonts w:cs="Times New Roman"/>
          <w:szCs w:val="24"/>
        </w:rPr>
        <w:t>.</w:t>
      </w:r>
    </w:p>
    <w:p w:rsidR="00D63022" w:rsidRPr="00D63022" w:rsidRDefault="00D63022" w:rsidP="00D63022">
      <w:pPr>
        <w:pStyle w:val="11"/>
      </w:pPr>
      <w:bookmarkStart w:id="1" w:name="_Ref351795114"/>
      <w:r w:rsidRPr="00D63022">
        <w:t>Метод «Отправка запроса»</w:t>
      </w:r>
      <w:bookmarkEnd w:id="1"/>
    </w:p>
    <w:p w:rsidR="00D63022" w:rsidRPr="00D63022" w:rsidRDefault="00D63022" w:rsidP="00D63022">
      <w:pPr>
        <w:pStyle w:val="21"/>
      </w:pPr>
      <w:r w:rsidRPr="00D63022">
        <w:t>Общие сведения</w:t>
      </w:r>
    </w:p>
    <w:p w:rsidR="00D63022" w:rsidRPr="00D63022" w:rsidRDefault="00D63022" w:rsidP="00D63022">
      <w:pPr>
        <w:pStyle w:val="13"/>
        <w:rPr>
          <w:rFonts w:cs="Times New Roman"/>
        </w:rPr>
      </w:pPr>
      <w:r w:rsidRPr="00D63022">
        <w:rPr>
          <w:rFonts w:cs="Times New Roman"/>
        </w:rPr>
        <w:t>Метод применяется для отправки первичного запроса.</w:t>
      </w:r>
    </w:p>
    <w:p w:rsidR="00D63022" w:rsidRPr="00D63022" w:rsidRDefault="00D63022" w:rsidP="00E04C20">
      <w:pPr>
        <w:pStyle w:val="21"/>
      </w:pPr>
      <w:r w:rsidRPr="00D63022">
        <w:t xml:space="preserve">Адрес: </w:t>
      </w:r>
      <w:r w:rsidRPr="00E04C20">
        <w:rPr>
          <w:lang w:val="en-US"/>
        </w:rPr>
        <w:t>https</w:t>
      </w:r>
      <w:r w:rsidRPr="00D63022">
        <w:t>://</w:t>
      </w:r>
      <w:proofErr w:type="spellStart"/>
      <w:r w:rsidRPr="00E04C20">
        <w:rPr>
          <w:lang w:val="en-US"/>
        </w:rPr>
        <w:t>tempuri</w:t>
      </w:r>
      <w:proofErr w:type="spellEnd"/>
      <w:r w:rsidRPr="00D63022">
        <w:t>/</w:t>
      </w:r>
      <w:proofErr w:type="spellStart"/>
      <w:r w:rsidRPr="00E04C20">
        <w:rPr>
          <w:lang w:val="en-US"/>
        </w:rPr>
        <w:t>GateService</w:t>
      </w:r>
      <w:proofErr w:type="spellEnd"/>
      <w:r w:rsidRPr="00D63022">
        <w:t>/</w:t>
      </w:r>
      <w:proofErr w:type="spellStart"/>
      <w:r w:rsidR="00E04C20" w:rsidRPr="00E04C20">
        <w:rPr>
          <w:lang w:val="en-US"/>
        </w:rPr>
        <w:t>PfrBapForPeriodSmev</w:t>
      </w:r>
      <w:proofErr w:type="spellEnd"/>
      <w:r w:rsidR="00E04C20" w:rsidRPr="00E04C20">
        <w:t>3</w:t>
      </w:r>
      <w:r w:rsidRPr="00D63022">
        <w:t>/</w:t>
      </w:r>
      <w:proofErr w:type="spellStart"/>
      <w:r w:rsidRPr="00E04C20">
        <w:rPr>
          <w:lang w:val="en-US"/>
        </w:rPr>
        <w:t>AsyncRequest</w:t>
      </w:r>
      <w:proofErr w:type="spellEnd"/>
    </w:p>
    <w:p w:rsidR="00D63022" w:rsidRPr="00D63022" w:rsidRDefault="00D63022" w:rsidP="00D63022">
      <w:pPr>
        <w:pStyle w:val="21"/>
      </w:pPr>
      <w:r w:rsidRPr="00D63022">
        <w:t xml:space="preserve">Глагол: </w:t>
      </w:r>
      <w:r w:rsidRPr="00D63022">
        <w:rPr>
          <w:lang w:val="en-US"/>
        </w:rPr>
        <w:t>POST</w:t>
      </w:r>
    </w:p>
    <w:p w:rsidR="00D63022" w:rsidRPr="00D63022" w:rsidRDefault="00D63022" w:rsidP="00D63022">
      <w:pPr>
        <w:pStyle w:val="21"/>
      </w:pPr>
      <w:r w:rsidRPr="00D63022">
        <w:t>Параметры строки запроса: отсутствуют</w:t>
      </w:r>
    </w:p>
    <w:p w:rsidR="00D63022" w:rsidRPr="00D63022" w:rsidRDefault="00D63022" w:rsidP="00D63022">
      <w:pPr>
        <w:pStyle w:val="21"/>
      </w:pPr>
      <w:r w:rsidRPr="00D63022">
        <w:t>Асинхронный вызов: требуется</w:t>
      </w:r>
    </w:p>
    <w:p w:rsidR="00D63022" w:rsidRPr="00D63022" w:rsidRDefault="00D63022" w:rsidP="00D63022">
      <w:pPr>
        <w:pStyle w:val="21"/>
      </w:pPr>
      <w:r w:rsidRPr="00D63022">
        <w:t xml:space="preserve">Тело HTTP-запроса: </w:t>
      </w:r>
    </w:p>
    <w:p w:rsidR="00D63022" w:rsidRPr="00D63022" w:rsidRDefault="00D63022" w:rsidP="00D63022">
      <w:pPr>
        <w:pStyle w:val="21"/>
        <w:numPr>
          <w:ilvl w:val="0"/>
          <w:numId w:val="0"/>
        </w:numPr>
        <w:ind w:left="357"/>
        <w:rPr>
          <w:b w:val="0"/>
        </w:rPr>
      </w:pPr>
      <w:proofErr w:type="gramStart"/>
      <w:r w:rsidRPr="00D63022">
        <w:rPr>
          <w:b w:val="0"/>
          <w:lang w:val="en-US"/>
        </w:rPr>
        <w:t>pfr:</w:t>
      </w:r>
      <w:proofErr w:type="gramEnd"/>
      <w:r w:rsidR="000E4901" w:rsidRPr="000E4901">
        <w:rPr>
          <w:b w:val="0"/>
          <w:lang w:val="en-US"/>
        </w:rPr>
        <w:t>P</w:t>
      </w:r>
      <w:r w:rsidR="00E04C20">
        <w:rPr>
          <w:b w:val="0"/>
          <w:lang w:val="en-US"/>
        </w:rPr>
        <w:t>fr</w:t>
      </w:r>
      <w:r w:rsidR="000E4901" w:rsidRPr="000E4901">
        <w:rPr>
          <w:b w:val="0"/>
          <w:lang w:val="en-US"/>
        </w:rPr>
        <w:t>BapForPeriod</w:t>
      </w:r>
      <w:r w:rsidR="00E04C20">
        <w:rPr>
          <w:b w:val="0"/>
          <w:lang w:val="en-US"/>
        </w:rPr>
        <w:t>Smev3</w:t>
      </w:r>
      <w:r w:rsidR="006E519B">
        <w:rPr>
          <w:b w:val="0"/>
          <w:lang w:val="en-US"/>
        </w:rPr>
        <w:t>Request</w:t>
      </w:r>
      <w:r w:rsidRPr="00D63022">
        <w:rPr>
          <w:b w:val="0"/>
          <w:lang w:val="en-US"/>
        </w:rPr>
        <w:t xml:space="preserve"> – </w:t>
      </w:r>
      <w:r w:rsidRPr="00D63022">
        <w:rPr>
          <w:b w:val="0"/>
        </w:rPr>
        <w:t>запрос.</w:t>
      </w:r>
    </w:p>
    <w:p w:rsidR="00D63022" w:rsidRPr="00D63022" w:rsidRDefault="00D63022" w:rsidP="00D63022">
      <w:pPr>
        <w:pStyle w:val="21"/>
        <w:numPr>
          <w:ilvl w:val="0"/>
          <w:numId w:val="0"/>
        </w:numPr>
        <w:ind w:left="357"/>
        <w:rPr>
          <w:b w:val="0"/>
        </w:rPr>
      </w:pPr>
      <w:r w:rsidRPr="00D63022">
        <w:rPr>
          <w:b w:val="0"/>
        </w:rPr>
        <w:t>ЭП на запрос: требуется.</w:t>
      </w:r>
    </w:p>
    <w:p w:rsidR="00D63022" w:rsidRDefault="00D63022" w:rsidP="00D63022">
      <w:pPr>
        <w:pStyle w:val="21"/>
      </w:pPr>
      <w:r>
        <w:t xml:space="preserve">Тело </w:t>
      </w:r>
      <w:r>
        <w:rPr>
          <w:lang w:val="en-US"/>
        </w:rPr>
        <w:t>HTTP</w:t>
      </w:r>
      <w:r>
        <w:t>-ответа: отсутствует</w:t>
      </w:r>
    </w:p>
    <w:p w:rsidR="00D63022" w:rsidRDefault="00D63022" w:rsidP="00D63022">
      <w:pPr>
        <w:pStyle w:val="21"/>
      </w:pPr>
      <w:r>
        <w:t>Результат:</w:t>
      </w:r>
    </w:p>
    <w:p w:rsidR="00D63022" w:rsidRDefault="00D63022" w:rsidP="00D63022">
      <w:pPr>
        <w:pStyle w:val="13"/>
        <w:numPr>
          <w:ilvl w:val="0"/>
          <w:numId w:val="2"/>
        </w:numPr>
        <w:rPr>
          <w:lang w:val="en-US"/>
        </w:rPr>
      </w:pPr>
      <w:r>
        <w:rPr>
          <w:lang w:val="en-US"/>
        </w:rPr>
        <w:t>20</w:t>
      </w:r>
      <w:r>
        <w:t>2</w:t>
      </w:r>
      <w:r>
        <w:rPr>
          <w:lang w:val="en-US"/>
        </w:rPr>
        <w:t xml:space="preserve"> Accepted</w:t>
      </w:r>
    </w:p>
    <w:p w:rsidR="00D63022" w:rsidRDefault="00D63022" w:rsidP="00D63022">
      <w:pPr>
        <w:pStyle w:val="13"/>
        <w:numPr>
          <w:ilvl w:val="0"/>
          <w:numId w:val="2"/>
        </w:numPr>
        <w:rPr>
          <w:lang w:val="en-US"/>
        </w:rPr>
      </w:pPr>
      <w:r>
        <w:rPr>
          <w:lang w:val="en-US"/>
        </w:rPr>
        <w:t xml:space="preserve">400 Bad Request, </w:t>
      </w:r>
      <w:proofErr w:type="spellStart"/>
      <w:r>
        <w:rPr>
          <w:lang w:val="en-US"/>
        </w:rPr>
        <w:t>err:Error</w:t>
      </w:r>
      <w:proofErr w:type="spellEnd"/>
    </w:p>
    <w:p w:rsidR="00D63022" w:rsidRDefault="00D63022" w:rsidP="00D63022">
      <w:pPr>
        <w:pStyle w:val="13"/>
        <w:numPr>
          <w:ilvl w:val="0"/>
          <w:numId w:val="2"/>
        </w:numPr>
        <w:rPr>
          <w:lang w:val="en-US"/>
        </w:rPr>
      </w:pPr>
      <w:r>
        <w:rPr>
          <w:lang w:val="en-US"/>
        </w:rPr>
        <w:t>403 Forbidden</w:t>
      </w:r>
    </w:p>
    <w:p w:rsidR="00D63022" w:rsidRDefault="00D63022" w:rsidP="00D63022">
      <w:pPr>
        <w:pStyle w:val="13"/>
        <w:numPr>
          <w:ilvl w:val="0"/>
          <w:numId w:val="2"/>
        </w:numPr>
        <w:rPr>
          <w:lang w:val="en-US"/>
        </w:rPr>
      </w:pPr>
      <w:r>
        <w:rPr>
          <w:lang w:val="en-US"/>
        </w:rPr>
        <w:t>500 Internal Server Error</w:t>
      </w:r>
    </w:p>
    <w:p w:rsidR="00D63022" w:rsidRDefault="00D63022" w:rsidP="00D63022">
      <w:pPr>
        <w:pStyle w:val="11"/>
      </w:pPr>
      <w:r>
        <w:t>Служебные методы асинхронных запросов</w:t>
      </w:r>
    </w:p>
    <w:p w:rsidR="00D63022" w:rsidRDefault="00D63022" w:rsidP="00D63022">
      <w:pPr>
        <w:pStyle w:val="13"/>
      </w:pPr>
      <w:r>
        <w:t>Описание служебных методов см. в документе «ЕИП. Комплект разработчика». Адреса служебных методов имеют следующий вид:</w:t>
      </w:r>
    </w:p>
    <w:p w:rsidR="00D63022" w:rsidRPr="00E04C20" w:rsidRDefault="00D63022" w:rsidP="00E04C20">
      <w:pPr>
        <w:pStyle w:val="13"/>
        <w:numPr>
          <w:ilvl w:val="0"/>
          <w:numId w:val="3"/>
        </w:numPr>
        <w:rPr>
          <w:lang w:val="en-US"/>
        </w:rPr>
      </w:pPr>
      <w:r>
        <w:rPr>
          <w:lang w:val="en-US"/>
        </w:rPr>
        <w:t>https</w:t>
      </w:r>
      <w:r w:rsidRPr="00E04C20">
        <w:rPr>
          <w:lang w:val="en-US"/>
        </w:rPr>
        <w:t>://</w:t>
      </w:r>
      <w:r>
        <w:rPr>
          <w:lang w:val="en-US"/>
        </w:rPr>
        <w:t>tempuri</w:t>
      </w:r>
      <w:r w:rsidRPr="00E04C20">
        <w:rPr>
          <w:lang w:val="en-US"/>
        </w:rPr>
        <w:t>/</w:t>
      </w:r>
      <w:r>
        <w:rPr>
          <w:lang w:val="en-US"/>
        </w:rPr>
        <w:t>GateService</w:t>
      </w:r>
      <w:r w:rsidRPr="00E04C20">
        <w:rPr>
          <w:lang w:val="en-US"/>
        </w:rPr>
        <w:t>/</w:t>
      </w:r>
      <w:r w:rsidR="00E04C20" w:rsidRPr="00E04C20">
        <w:rPr>
          <w:lang w:val="en-US"/>
        </w:rPr>
        <w:t>PfrBapForPeriodSmev3</w:t>
      </w:r>
      <w:r w:rsidRPr="00E04C20">
        <w:rPr>
          <w:lang w:val="en-US"/>
        </w:rPr>
        <w:t>/</w:t>
      </w:r>
      <w:r>
        <w:rPr>
          <w:lang w:val="en-US"/>
        </w:rPr>
        <w:t>AsyncRequest</w:t>
      </w:r>
    </w:p>
    <w:p w:rsidR="00D63022" w:rsidRPr="00E04C20" w:rsidRDefault="00D63022" w:rsidP="000A4D4F">
      <w:pPr>
        <w:pStyle w:val="13"/>
        <w:numPr>
          <w:ilvl w:val="0"/>
          <w:numId w:val="3"/>
        </w:numPr>
        <w:rPr>
          <w:lang w:val="en-US"/>
        </w:rPr>
      </w:pPr>
      <w:r w:rsidRPr="000E4901">
        <w:rPr>
          <w:lang w:val="en-US"/>
        </w:rPr>
        <w:t>https</w:t>
      </w:r>
      <w:r w:rsidRPr="00E04C20">
        <w:rPr>
          <w:lang w:val="en-US"/>
        </w:rPr>
        <w:t>://</w:t>
      </w:r>
      <w:r w:rsidRPr="000E4901">
        <w:rPr>
          <w:lang w:val="en-US"/>
        </w:rPr>
        <w:t>tempuri</w:t>
      </w:r>
      <w:r w:rsidRPr="00E04C20">
        <w:rPr>
          <w:lang w:val="en-US"/>
        </w:rPr>
        <w:t>/</w:t>
      </w:r>
      <w:r w:rsidRPr="000E4901">
        <w:rPr>
          <w:lang w:val="en-US"/>
        </w:rPr>
        <w:t>GateService</w:t>
      </w:r>
      <w:r w:rsidRPr="00E04C20">
        <w:rPr>
          <w:lang w:val="en-US"/>
        </w:rPr>
        <w:t>/</w:t>
      </w:r>
      <w:r w:rsidR="000E4901" w:rsidRPr="000E4901">
        <w:rPr>
          <w:lang w:val="en-US"/>
        </w:rPr>
        <w:t>P</w:t>
      </w:r>
      <w:r w:rsidR="00E04C20">
        <w:rPr>
          <w:lang w:val="en-US"/>
        </w:rPr>
        <w:t>fr</w:t>
      </w:r>
      <w:r w:rsidR="000E4901" w:rsidRPr="000E4901">
        <w:rPr>
          <w:lang w:val="en-US"/>
        </w:rPr>
        <w:t>BapForPeriod</w:t>
      </w:r>
      <w:r w:rsidR="00E04C20" w:rsidRPr="00E04C20">
        <w:rPr>
          <w:lang w:val="en-US"/>
        </w:rPr>
        <w:t>Smev3</w:t>
      </w:r>
      <w:r w:rsidRPr="00E04C20">
        <w:rPr>
          <w:lang w:val="en-US"/>
        </w:rPr>
        <w:t>/</w:t>
      </w:r>
      <w:r w:rsidRPr="000E4901">
        <w:rPr>
          <w:lang w:val="en-US"/>
        </w:rPr>
        <w:t>AsyncRequest</w:t>
      </w:r>
      <w:r w:rsidRPr="00E04C20">
        <w:rPr>
          <w:lang w:val="en-US"/>
        </w:rPr>
        <w:t>/{</w:t>
      </w:r>
      <w:r w:rsidRPr="000E4901">
        <w:rPr>
          <w:lang w:val="en-US"/>
        </w:rPr>
        <w:t>RequestId</w:t>
      </w:r>
      <w:r w:rsidRPr="00E04C20">
        <w:rPr>
          <w:lang w:val="en-US"/>
        </w:rPr>
        <w:t>}</w:t>
      </w:r>
    </w:p>
    <w:p w:rsidR="00D63022" w:rsidRDefault="00D63022" w:rsidP="00D63022">
      <w:pPr>
        <w:pStyle w:val="13"/>
      </w:pPr>
      <w:r>
        <w:t xml:space="preserve">Метод «Получение результата обработки асинхронного запроса» возвращает в теле </w:t>
      </w:r>
      <w:r>
        <w:rPr>
          <w:lang w:val="en-US"/>
        </w:rPr>
        <w:t>HTTP</w:t>
      </w:r>
      <w:r>
        <w:t xml:space="preserve">-ответа элемент </w:t>
      </w:r>
      <w:proofErr w:type="spellStart"/>
      <w:proofErr w:type="gramStart"/>
      <w:r>
        <w:rPr>
          <w:lang w:val="en-US"/>
        </w:rPr>
        <w:t>pfr</w:t>
      </w:r>
      <w:proofErr w:type="spellEnd"/>
      <w:r>
        <w:t>:</w:t>
      </w:r>
      <w:proofErr w:type="spellStart"/>
      <w:r w:rsidR="000E4901" w:rsidRPr="000E4901">
        <w:rPr>
          <w:lang w:val="en-US"/>
        </w:rPr>
        <w:t>P</w:t>
      </w:r>
      <w:r w:rsidR="00E04C20">
        <w:rPr>
          <w:lang w:val="en-US"/>
        </w:rPr>
        <w:t>fr</w:t>
      </w:r>
      <w:r w:rsidR="000E4901" w:rsidRPr="000E4901">
        <w:rPr>
          <w:lang w:val="en-US"/>
        </w:rPr>
        <w:t>BapForPeriod</w:t>
      </w:r>
      <w:r w:rsidR="00166ADD" w:rsidRPr="00166ADD">
        <w:rPr>
          <w:lang w:val="en-US"/>
        </w:rPr>
        <w:t>Smev</w:t>
      </w:r>
      <w:proofErr w:type="spellEnd"/>
      <w:proofErr w:type="gramEnd"/>
      <w:r w:rsidR="00166ADD" w:rsidRPr="00166ADD">
        <w:t>3</w:t>
      </w:r>
      <w:r w:rsidR="006E519B">
        <w:rPr>
          <w:lang w:val="en-US"/>
        </w:rPr>
        <w:t>Response</w:t>
      </w:r>
      <w:r>
        <w:t>. ЭП на ответ передается в дополнительном заголовке X-</w:t>
      </w:r>
      <w:proofErr w:type="spellStart"/>
      <w:r>
        <w:t>Signature</w:t>
      </w:r>
      <w:proofErr w:type="spellEnd"/>
      <w:r>
        <w:t xml:space="preserve"> при наличии в запросе заголовка X-</w:t>
      </w:r>
      <w:proofErr w:type="spellStart"/>
      <w:r>
        <w:t>Demand</w:t>
      </w:r>
      <w:proofErr w:type="spellEnd"/>
      <w:r>
        <w:t>-</w:t>
      </w:r>
      <w:proofErr w:type="spellStart"/>
      <w:r>
        <w:t>Signature</w:t>
      </w:r>
      <w:proofErr w:type="spellEnd"/>
      <w:r>
        <w:t xml:space="preserve"> со значениями «</w:t>
      </w:r>
      <w:proofErr w:type="spellStart"/>
      <w:r>
        <w:t>required</w:t>
      </w:r>
      <w:proofErr w:type="spellEnd"/>
      <w:r>
        <w:t>» или «</w:t>
      </w:r>
      <w:proofErr w:type="spellStart"/>
      <w:r>
        <w:t>optional</w:t>
      </w:r>
      <w:proofErr w:type="spellEnd"/>
      <w:r>
        <w:t>».</w:t>
      </w:r>
    </w:p>
    <w:p w:rsidR="00D63022" w:rsidRDefault="00D63022" w:rsidP="00D63022">
      <w:pPr>
        <w:pStyle w:val="13"/>
      </w:pPr>
      <w:r>
        <w:t xml:space="preserve">В случае если метод «Получение результата обработки асинхронного запроса» возвращает HTTP-код 502 </w:t>
      </w:r>
      <w:proofErr w:type="spellStart"/>
      <w:r>
        <w:t>Bad</w:t>
      </w:r>
      <w:proofErr w:type="spellEnd"/>
      <w:r>
        <w:t xml:space="preserve"> </w:t>
      </w:r>
      <w:proofErr w:type="spellStart"/>
      <w:r>
        <w:t>Gateway</w:t>
      </w:r>
      <w:proofErr w:type="spellEnd"/>
      <w:r>
        <w:t xml:space="preserve">, в документе </w:t>
      </w:r>
      <w:proofErr w:type="gramStart"/>
      <w:r>
        <w:rPr>
          <w:lang w:val="en-US"/>
        </w:rPr>
        <w:t>err</w:t>
      </w:r>
      <w:r>
        <w:t>:</w:t>
      </w:r>
      <w:r>
        <w:rPr>
          <w:lang w:val="en-US"/>
        </w:rPr>
        <w:t>Error</w:t>
      </w:r>
      <w:proofErr w:type="gramEnd"/>
      <w:r w:rsidRPr="00D63022">
        <w:t xml:space="preserve"> </w:t>
      </w:r>
      <w:r>
        <w:t>передаются следующие коды ошибок:</w:t>
      </w:r>
    </w:p>
    <w:tbl>
      <w:tblPr>
        <w:tblStyle w:val="a5"/>
        <w:tblW w:w="4795" w:type="pct"/>
        <w:tblInd w:w="392" w:type="dxa"/>
        <w:tblLook w:val="04A0" w:firstRow="1" w:lastRow="0" w:firstColumn="1" w:lastColumn="0" w:noHBand="0" w:noVBand="1"/>
      </w:tblPr>
      <w:tblGrid>
        <w:gridCol w:w="1328"/>
        <w:gridCol w:w="3817"/>
        <w:gridCol w:w="3817"/>
      </w:tblGrid>
      <w:tr w:rsidR="00D63022" w:rsidTr="00D63022">
        <w:tc>
          <w:tcPr>
            <w:tcW w:w="338" w:type="pct"/>
            <w:tcBorders>
              <w:top w:val="single" w:sz="4" w:space="0" w:color="auto"/>
              <w:left w:val="single" w:sz="4" w:space="0" w:color="auto"/>
              <w:bottom w:val="single" w:sz="4" w:space="0" w:color="auto"/>
              <w:right w:val="single" w:sz="4" w:space="0" w:color="auto"/>
            </w:tcBorders>
            <w:hideMark/>
          </w:tcPr>
          <w:p w:rsidR="00D63022" w:rsidRDefault="00D63022">
            <w:pPr>
              <w:pStyle w:val="a4"/>
            </w:pPr>
            <w:r>
              <w:t>Код</w:t>
            </w:r>
          </w:p>
        </w:tc>
        <w:tc>
          <w:tcPr>
            <w:tcW w:w="2331" w:type="pct"/>
            <w:tcBorders>
              <w:top w:val="single" w:sz="4" w:space="0" w:color="auto"/>
              <w:left w:val="single" w:sz="4" w:space="0" w:color="auto"/>
              <w:bottom w:val="single" w:sz="4" w:space="0" w:color="auto"/>
              <w:right w:val="single" w:sz="4" w:space="0" w:color="auto"/>
            </w:tcBorders>
            <w:hideMark/>
          </w:tcPr>
          <w:p w:rsidR="00D63022" w:rsidRDefault="00D63022">
            <w:pPr>
              <w:pStyle w:val="a4"/>
            </w:pPr>
            <w:r>
              <w:t>Описание</w:t>
            </w:r>
          </w:p>
        </w:tc>
        <w:tc>
          <w:tcPr>
            <w:tcW w:w="2331" w:type="pct"/>
            <w:tcBorders>
              <w:top w:val="single" w:sz="4" w:space="0" w:color="auto"/>
              <w:left w:val="single" w:sz="4" w:space="0" w:color="auto"/>
              <w:bottom w:val="single" w:sz="4" w:space="0" w:color="auto"/>
              <w:right w:val="single" w:sz="4" w:space="0" w:color="auto"/>
            </w:tcBorders>
            <w:hideMark/>
          </w:tcPr>
          <w:p w:rsidR="00D63022" w:rsidRDefault="00D63022">
            <w:pPr>
              <w:pStyle w:val="a4"/>
            </w:pPr>
            <w:r>
              <w:t>Причины возникновения</w:t>
            </w:r>
          </w:p>
        </w:tc>
      </w:tr>
      <w:tr w:rsidR="00D63022" w:rsidTr="00D63022">
        <w:tc>
          <w:tcPr>
            <w:tcW w:w="338" w:type="pct"/>
            <w:tcBorders>
              <w:top w:val="single" w:sz="4" w:space="0" w:color="auto"/>
              <w:left w:val="single" w:sz="4" w:space="0" w:color="auto"/>
              <w:bottom w:val="single" w:sz="4" w:space="0" w:color="auto"/>
              <w:right w:val="single" w:sz="4" w:space="0" w:color="auto"/>
            </w:tcBorders>
            <w:hideMark/>
          </w:tcPr>
          <w:p w:rsidR="00D63022" w:rsidRDefault="00D63022">
            <w:pPr>
              <w:pStyle w:val="a4"/>
              <w:rPr>
                <w:lang w:val="en-US"/>
              </w:rPr>
            </w:pPr>
            <w:r>
              <w:t>404</w:t>
            </w:r>
          </w:p>
        </w:tc>
        <w:tc>
          <w:tcPr>
            <w:tcW w:w="2331" w:type="pct"/>
            <w:tcBorders>
              <w:top w:val="single" w:sz="4" w:space="0" w:color="auto"/>
              <w:left w:val="single" w:sz="4" w:space="0" w:color="auto"/>
              <w:bottom w:val="single" w:sz="4" w:space="0" w:color="auto"/>
              <w:right w:val="single" w:sz="4" w:space="0" w:color="auto"/>
            </w:tcBorders>
            <w:hideMark/>
          </w:tcPr>
          <w:p w:rsidR="00D63022" w:rsidRDefault="00D63022">
            <w:pPr>
              <w:pStyle w:val="a4"/>
            </w:pPr>
            <w:r>
              <w:t>Запрос завершен, запрашиваемые данные не найдены.</w:t>
            </w:r>
          </w:p>
        </w:tc>
        <w:tc>
          <w:tcPr>
            <w:tcW w:w="2331" w:type="pct"/>
            <w:tcBorders>
              <w:top w:val="single" w:sz="4" w:space="0" w:color="auto"/>
              <w:left w:val="single" w:sz="4" w:space="0" w:color="auto"/>
              <w:bottom w:val="single" w:sz="4" w:space="0" w:color="auto"/>
              <w:right w:val="single" w:sz="4" w:space="0" w:color="auto"/>
            </w:tcBorders>
            <w:hideMark/>
          </w:tcPr>
          <w:p w:rsidR="00D63022" w:rsidRDefault="00D63022">
            <w:pPr>
              <w:pStyle w:val="a4"/>
            </w:pPr>
            <w:r>
              <w:t>У поставщика отсутствуют запрошенные сведения.</w:t>
            </w:r>
          </w:p>
        </w:tc>
      </w:tr>
      <w:tr w:rsidR="00D63022" w:rsidTr="00D63022">
        <w:tc>
          <w:tcPr>
            <w:tcW w:w="338" w:type="pct"/>
            <w:tcBorders>
              <w:top w:val="single" w:sz="4" w:space="0" w:color="auto"/>
              <w:left w:val="single" w:sz="4" w:space="0" w:color="auto"/>
              <w:bottom w:val="single" w:sz="4" w:space="0" w:color="auto"/>
              <w:right w:val="single" w:sz="4" w:space="0" w:color="auto"/>
            </w:tcBorders>
            <w:hideMark/>
          </w:tcPr>
          <w:p w:rsidR="00D63022" w:rsidRDefault="00D63022">
            <w:pPr>
              <w:pStyle w:val="a4"/>
            </w:pPr>
            <w:r>
              <w:t>500</w:t>
            </w:r>
          </w:p>
        </w:tc>
        <w:tc>
          <w:tcPr>
            <w:tcW w:w="2331" w:type="pct"/>
            <w:tcBorders>
              <w:top w:val="single" w:sz="4" w:space="0" w:color="auto"/>
              <w:left w:val="single" w:sz="4" w:space="0" w:color="auto"/>
              <w:bottom w:val="single" w:sz="4" w:space="0" w:color="auto"/>
              <w:right w:val="single" w:sz="4" w:space="0" w:color="auto"/>
            </w:tcBorders>
            <w:hideMark/>
          </w:tcPr>
          <w:p w:rsidR="00D63022" w:rsidRDefault="00D63022">
            <w:pPr>
              <w:pStyle w:val="a4"/>
            </w:pPr>
            <w:r>
              <w:t>Запрос завершен неудачно.</w:t>
            </w:r>
          </w:p>
        </w:tc>
        <w:tc>
          <w:tcPr>
            <w:tcW w:w="2331" w:type="pct"/>
            <w:tcBorders>
              <w:top w:val="single" w:sz="4" w:space="0" w:color="auto"/>
              <w:left w:val="single" w:sz="4" w:space="0" w:color="auto"/>
              <w:bottom w:val="single" w:sz="4" w:space="0" w:color="auto"/>
              <w:right w:val="single" w:sz="4" w:space="0" w:color="auto"/>
            </w:tcBorders>
            <w:hideMark/>
          </w:tcPr>
          <w:p w:rsidR="00D63022" w:rsidRDefault="00D63022" w:rsidP="000E4901">
            <w:pPr>
              <w:pStyle w:val="a4"/>
              <w:numPr>
                <w:ilvl w:val="0"/>
                <w:numId w:val="3"/>
              </w:numPr>
              <w:ind w:left="357" w:hanging="357"/>
            </w:pPr>
            <w:r>
              <w:t>Неверный запрос.</w:t>
            </w:r>
          </w:p>
          <w:p w:rsidR="00D63022" w:rsidRDefault="00D63022" w:rsidP="000E4901">
            <w:pPr>
              <w:pStyle w:val="a4"/>
              <w:numPr>
                <w:ilvl w:val="0"/>
                <w:numId w:val="3"/>
              </w:numPr>
              <w:ind w:left="357" w:hanging="357"/>
            </w:pPr>
            <w:r>
              <w:t xml:space="preserve">Ответ поставщика не соответствует формату. </w:t>
            </w:r>
          </w:p>
          <w:p w:rsidR="00D63022" w:rsidRDefault="00D63022" w:rsidP="000E4901">
            <w:pPr>
              <w:pStyle w:val="a4"/>
              <w:numPr>
                <w:ilvl w:val="0"/>
                <w:numId w:val="3"/>
              </w:numPr>
              <w:ind w:left="357" w:hanging="357"/>
            </w:pPr>
            <w:r>
              <w:t xml:space="preserve">Технический сбой на </w:t>
            </w:r>
            <w:proofErr w:type="gramStart"/>
            <w:r>
              <w:t>стороне  поставщика</w:t>
            </w:r>
            <w:proofErr w:type="gramEnd"/>
            <w:r>
              <w:t>.</w:t>
            </w:r>
          </w:p>
          <w:p w:rsidR="00D63022" w:rsidRDefault="00D63022" w:rsidP="000E4901">
            <w:pPr>
              <w:pStyle w:val="a4"/>
              <w:numPr>
                <w:ilvl w:val="0"/>
                <w:numId w:val="3"/>
              </w:numPr>
              <w:ind w:left="357" w:hanging="357"/>
            </w:pPr>
            <w:r>
              <w:t xml:space="preserve">Ответ от поставщика не получен (таймаут). </w:t>
            </w:r>
          </w:p>
        </w:tc>
      </w:tr>
    </w:tbl>
    <w:p w:rsidR="00EC09BB" w:rsidRDefault="00EC09BB" w:rsidP="00D63022">
      <w:pPr>
        <w:ind w:firstLine="0"/>
      </w:pPr>
    </w:p>
    <w:p w:rsidR="00C172AF" w:rsidRDefault="00C172AF" w:rsidP="00C172AF">
      <w:pPr>
        <w:pStyle w:val="32"/>
        <w:numPr>
          <w:ilvl w:val="0"/>
          <w:numId w:val="0"/>
        </w:numPr>
        <w:jc w:val="right"/>
      </w:pPr>
      <w:bookmarkStart w:id="2" w:name="_Toc462917704"/>
      <w:r>
        <w:t xml:space="preserve">Приложение </w:t>
      </w:r>
    </w:p>
    <w:p w:rsidR="00E171AE" w:rsidRPr="00C172AF" w:rsidRDefault="00E171AE" w:rsidP="00C172AF">
      <w:pPr>
        <w:pStyle w:val="32"/>
        <w:numPr>
          <w:ilvl w:val="0"/>
          <w:numId w:val="0"/>
        </w:numPr>
        <w:jc w:val="right"/>
        <w:rPr>
          <w:b w:val="0"/>
        </w:rPr>
      </w:pPr>
      <w:r w:rsidRPr="00C172AF">
        <w:rPr>
          <w:b w:val="0"/>
        </w:rPr>
        <w:t>Перечень видов социальных выплат, пенсий и доплат, устанавливаемых к пенсии, а также удержаний с них</w:t>
      </w:r>
      <w:bookmarkEnd w:id="2"/>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060"/>
        <w:gridCol w:w="5303"/>
      </w:tblGrid>
      <w:tr w:rsidR="00E171AE" w:rsidRPr="005F36CD" w:rsidTr="00C172AF">
        <w:trPr>
          <w:tblHeader/>
        </w:trPr>
        <w:tc>
          <w:tcPr>
            <w:tcW w:w="1384" w:type="dxa"/>
            <w:shd w:val="clear" w:color="auto" w:fill="auto"/>
          </w:tcPr>
          <w:p w:rsidR="00E171AE" w:rsidRPr="005F36CD" w:rsidRDefault="00E171AE" w:rsidP="00C172AF">
            <w:pPr>
              <w:ind w:firstLine="0"/>
              <w:jc w:val="center"/>
              <w:rPr>
                <w:b/>
                <w:sz w:val="26"/>
                <w:szCs w:val="26"/>
              </w:rPr>
            </w:pPr>
            <w:r w:rsidRPr="005F36CD">
              <w:rPr>
                <w:b/>
                <w:sz w:val="26"/>
                <w:szCs w:val="26"/>
              </w:rPr>
              <w:t>Код</w:t>
            </w:r>
          </w:p>
        </w:tc>
        <w:tc>
          <w:tcPr>
            <w:tcW w:w="3060" w:type="dxa"/>
            <w:shd w:val="clear" w:color="auto" w:fill="auto"/>
          </w:tcPr>
          <w:p w:rsidR="00E171AE" w:rsidRPr="005F36CD" w:rsidRDefault="00E171AE" w:rsidP="00C172AF">
            <w:pPr>
              <w:ind w:firstLine="0"/>
              <w:jc w:val="center"/>
              <w:rPr>
                <w:b/>
                <w:sz w:val="26"/>
                <w:szCs w:val="26"/>
              </w:rPr>
            </w:pPr>
            <w:r w:rsidRPr="005F36CD">
              <w:rPr>
                <w:b/>
                <w:sz w:val="26"/>
                <w:szCs w:val="26"/>
              </w:rPr>
              <w:t>Вид пенсии/доплата</w:t>
            </w:r>
          </w:p>
        </w:tc>
        <w:tc>
          <w:tcPr>
            <w:tcW w:w="5303" w:type="dxa"/>
            <w:shd w:val="clear" w:color="auto" w:fill="auto"/>
          </w:tcPr>
          <w:p w:rsidR="00E171AE" w:rsidRPr="005F36CD" w:rsidRDefault="00E171AE" w:rsidP="00C172AF">
            <w:pPr>
              <w:ind w:firstLine="0"/>
              <w:jc w:val="center"/>
              <w:rPr>
                <w:b/>
                <w:sz w:val="26"/>
                <w:szCs w:val="26"/>
              </w:rPr>
            </w:pPr>
            <w:r w:rsidRPr="005F36CD">
              <w:rPr>
                <w:b/>
                <w:sz w:val="26"/>
                <w:szCs w:val="26"/>
              </w:rPr>
              <w:t>Детализация</w:t>
            </w:r>
          </w:p>
        </w:tc>
      </w:tr>
      <w:tr w:rsidR="00E171AE" w:rsidRPr="005F36CD" w:rsidTr="000E4901">
        <w:tc>
          <w:tcPr>
            <w:tcW w:w="1384" w:type="dxa"/>
            <w:shd w:val="clear" w:color="auto" w:fill="auto"/>
          </w:tcPr>
          <w:p w:rsidR="00E171AE" w:rsidRPr="00D2524D" w:rsidRDefault="00E171AE" w:rsidP="000E4901">
            <w:pPr>
              <w:rPr>
                <w:sz w:val="26"/>
                <w:szCs w:val="26"/>
              </w:rPr>
            </w:pPr>
          </w:p>
        </w:tc>
        <w:tc>
          <w:tcPr>
            <w:tcW w:w="3060" w:type="dxa"/>
            <w:shd w:val="clear" w:color="auto" w:fill="auto"/>
          </w:tcPr>
          <w:p w:rsidR="00E171AE" w:rsidRPr="00D2524D" w:rsidRDefault="00E171AE" w:rsidP="00C172AF">
            <w:pPr>
              <w:ind w:firstLine="0"/>
              <w:jc w:val="left"/>
              <w:rPr>
                <w:sz w:val="26"/>
                <w:szCs w:val="26"/>
              </w:rPr>
            </w:pPr>
            <w:r w:rsidRPr="00D2524D">
              <w:rPr>
                <w:sz w:val="26"/>
                <w:szCs w:val="26"/>
              </w:rPr>
              <w:t>1. Государственная пенсия</w:t>
            </w:r>
          </w:p>
        </w:tc>
        <w:tc>
          <w:tcPr>
            <w:tcW w:w="5303" w:type="dxa"/>
            <w:shd w:val="clear" w:color="auto" w:fill="auto"/>
          </w:tcPr>
          <w:p w:rsidR="00E171AE" w:rsidRPr="00D2524D" w:rsidRDefault="00E171AE" w:rsidP="000E4901">
            <w:pPr>
              <w:rPr>
                <w:sz w:val="26"/>
                <w:szCs w:val="26"/>
              </w:rPr>
            </w:pP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1.1</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1.1. Пенсия за выслугу лет по государственному пенсионному обеспечению</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1.2</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1.2. Пенсия по старости по государственному пенсионному обеспечению</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1.3</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1.3. Пенсия по инвалидности по государственному пенсионному обеспечению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1.4</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1.4. Пенсия по случаю потери кормильца по государственному пенсионному обеспечению</w:t>
            </w:r>
          </w:p>
        </w:tc>
      </w:tr>
      <w:tr w:rsidR="00E171AE" w:rsidRPr="005F36CD" w:rsidTr="000E4901">
        <w:tc>
          <w:tcPr>
            <w:tcW w:w="1384" w:type="dxa"/>
            <w:shd w:val="clear" w:color="auto" w:fill="auto"/>
          </w:tcPr>
          <w:p w:rsidR="00E171AE" w:rsidRPr="00D2524D" w:rsidRDefault="00E171AE" w:rsidP="00E171AE">
            <w:pPr>
              <w:ind w:firstLine="0"/>
              <w:rPr>
                <w:sz w:val="26"/>
                <w:szCs w:val="26"/>
              </w:rPr>
            </w:pP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1.5. Социальная пенсия</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1.5</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1.5.1. Социальная пенсия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1.6</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1.5.2. Социальная пенсия по инвалидности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1.7</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1.5.3. Социальная пенсия по случаю потери кормильца</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1.8</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1.6. Удержания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1.9</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1.6.1. В </w:t>
            </w:r>
            <w:proofErr w:type="spellStart"/>
            <w:r w:rsidRPr="00D2524D">
              <w:rPr>
                <w:sz w:val="26"/>
                <w:szCs w:val="26"/>
              </w:rPr>
              <w:t>т.ч</w:t>
            </w:r>
            <w:proofErr w:type="spellEnd"/>
            <w:r w:rsidRPr="00D2524D">
              <w:rPr>
                <w:sz w:val="26"/>
                <w:szCs w:val="26"/>
              </w:rPr>
              <w:t>. алименты</w:t>
            </w:r>
          </w:p>
        </w:tc>
      </w:tr>
      <w:tr w:rsidR="00E171AE" w:rsidRPr="005F36CD" w:rsidTr="000E4901">
        <w:tc>
          <w:tcPr>
            <w:tcW w:w="1384" w:type="dxa"/>
            <w:shd w:val="clear" w:color="auto" w:fill="auto"/>
          </w:tcPr>
          <w:p w:rsidR="00E171AE" w:rsidRPr="00D2524D" w:rsidRDefault="00E171AE" w:rsidP="00E171AE">
            <w:pPr>
              <w:ind w:firstLine="0"/>
              <w:rPr>
                <w:sz w:val="26"/>
                <w:szCs w:val="26"/>
              </w:rPr>
            </w:pPr>
          </w:p>
        </w:tc>
        <w:tc>
          <w:tcPr>
            <w:tcW w:w="3060" w:type="dxa"/>
            <w:shd w:val="clear" w:color="auto" w:fill="auto"/>
          </w:tcPr>
          <w:p w:rsidR="00E171AE" w:rsidRPr="00D2524D" w:rsidRDefault="00E171AE" w:rsidP="00C172AF">
            <w:pPr>
              <w:ind w:firstLine="0"/>
              <w:rPr>
                <w:sz w:val="26"/>
                <w:szCs w:val="26"/>
              </w:rPr>
            </w:pPr>
            <w:r w:rsidRPr="00D2524D">
              <w:rPr>
                <w:sz w:val="26"/>
                <w:szCs w:val="26"/>
              </w:rPr>
              <w:t>2. Страховая пенсия</w:t>
            </w:r>
          </w:p>
        </w:tc>
        <w:tc>
          <w:tcPr>
            <w:tcW w:w="5303" w:type="dxa"/>
            <w:shd w:val="clear" w:color="auto" w:fill="auto"/>
          </w:tcPr>
          <w:p w:rsidR="00E171AE" w:rsidRPr="00D2524D" w:rsidRDefault="00E171AE" w:rsidP="000E4901">
            <w:pPr>
              <w:rPr>
                <w:sz w:val="26"/>
                <w:szCs w:val="26"/>
              </w:rPr>
            </w:pP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2.1</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E171AE">
            <w:pPr>
              <w:numPr>
                <w:ilvl w:val="1"/>
                <w:numId w:val="7"/>
              </w:numPr>
              <w:ind w:left="518" w:hanging="518"/>
              <w:jc w:val="left"/>
              <w:rPr>
                <w:sz w:val="26"/>
                <w:szCs w:val="26"/>
              </w:rPr>
            </w:pPr>
            <w:r w:rsidRPr="00D2524D">
              <w:rPr>
                <w:sz w:val="26"/>
                <w:szCs w:val="26"/>
              </w:rPr>
              <w:t>Страховая пенсия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2.2</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E171AE">
            <w:pPr>
              <w:numPr>
                <w:ilvl w:val="2"/>
                <w:numId w:val="6"/>
              </w:numPr>
              <w:ind w:left="0" w:firstLine="0"/>
              <w:jc w:val="left"/>
              <w:rPr>
                <w:sz w:val="26"/>
                <w:szCs w:val="26"/>
              </w:rPr>
            </w:pPr>
            <w:r w:rsidRPr="00D2524D">
              <w:rPr>
                <w:sz w:val="26"/>
                <w:szCs w:val="26"/>
              </w:rPr>
              <w:t xml:space="preserve">Сумма, полагающаяся в связи с валоризацией пенсионных прав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2.3</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E171AE">
            <w:pPr>
              <w:numPr>
                <w:ilvl w:val="2"/>
                <w:numId w:val="6"/>
              </w:numPr>
              <w:ind w:left="0" w:firstLine="0"/>
              <w:jc w:val="left"/>
              <w:rPr>
                <w:sz w:val="26"/>
                <w:szCs w:val="26"/>
              </w:rPr>
            </w:pPr>
            <w:r w:rsidRPr="00D2524D">
              <w:rPr>
                <w:sz w:val="26"/>
                <w:szCs w:val="26"/>
              </w:rPr>
              <w:t>Сумма, полагающаяся в связи с применением коэффициента повышения размера страховой пенсии по старости при назначении страховой пенсии по старости впервые (в том числе досрочно) позднее возникновения права на нее, восстановлении выплаты указанной пенсии или назначении указанной пенсии вновь после отказа от получения установленной (в том числе досрочно) страховой пенсии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2.4</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2.1.3. Фиксированная выплата к страховой пенсии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2.5</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 xml:space="preserve">2.1.3.1. Сумма, полагающаяся в связи с применением коэффициента повышения размера фиксированной </w:t>
            </w:r>
            <w:proofErr w:type="gramStart"/>
            <w:r w:rsidRPr="00D2524D">
              <w:rPr>
                <w:sz w:val="26"/>
                <w:szCs w:val="26"/>
              </w:rPr>
              <w:t>выплаты  к</w:t>
            </w:r>
            <w:proofErr w:type="gramEnd"/>
            <w:r w:rsidRPr="00D2524D">
              <w:rPr>
                <w:sz w:val="26"/>
                <w:szCs w:val="26"/>
              </w:rPr>
              <w:t xml:space="preserve"> страховой пенсии по старости при назначении страховой пенсии по старости (в том числе досрочно) позднее возникновения права на указанную пенсию и (или) в случае отказа от получения </w:t>
            </w:r>
            <w:r w:rsidRPr="00D2524D">
              <w:rPr>
                <w:sz w:val="26"/>
                <w:szCs w:val="26"/>
              </w:rPr>
              <w:lastRenderedPageBreak/>
              <w:t>назначенной страховой пенсии по старости (в том числе досрочно)</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2.6</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 xml:space="preserve">2.1.3.2. Повышение фиксированной выплаты к страховой пенсии по старости лицам, достигшим возраста 80 лет или инвалидам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2.7</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2.1.3.3. Повышение фиксированной выплаты к страховой пенсии по старости лицам, на иждивении которых находятся нетрудоспособные члены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2.8</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2.1.3.4. Повышение фиксированной выплаты к страховой пенсии по старости лицам, проработавшим не менее 15 календарных лет в РКС и имеющим страховой стаж не менее 25 лет у мужчин или не менее 20 лет у женщин;</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2.9</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2.1.3.5. Увеличение повышения фиксированной выплаты к страховой пенсии </w:t>
            </w:r>
            <w:r w:rsidRPr="00D2524D">
              <w:rPr>
                <w:sz w:val="26"/>
                <w:szCs w:val="26"/>
              </w:rPr>
              <w:t>по старости</w:t>
            </w:r>
            <w:r w:rsidRPr="00D2524D">
              <w:rPr>
                <w:color w:val="000000"/>
                <w:sz w:val="26"/>
                <w:szCs w:val="26"/>
              </w:rPr>
              <w:t xml:space="preserve"> лицам, проработавшим не менее 15 календарных лет в РКС и имеющим страховой стаж не менее 25 лет у мужчин или не менее 20 лет у женщин и достигших возраста 80 лет либо являющимися инвалидами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2.10</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2.1.3.6. Увеличение повышения фиксированной выплаты к страховой пенсии </w:t>
            </w:r>
            <w:r w:rsidRPr="00D2524D">
              <w:rPr>
                <w:sz w:val="26"/>
                <w:szCs w:val="26"/>
              </w:rPr>
              <w:t>по старости</w:t>
            </w:r>
            <w:r w:rsidRPr="00D2524D">
              <w:rPr>
                <w:color w:val="000000"/>
                <w:sz w:val="26"/>
                <w:szCs w:val="26"/>
              </w:rPr>
              <w:t xml:space="preserve"> лицам, проработавшим не менее 15 календарных лет в РКС и имеющим страховой стаж не менее 25 лет у мужчин или не менее 20 лет у </w:t>
            </w:r>
            <w:proofErr w:type="gramStart"/>
            <w:r w:rsidRPr="00D2524D">
              <w:rPr>
                <w:color w:val="000000"/>
                <w:sz w:val="26"/>
                <w:szCs w:val="26"/>
              </w:rPr>
              <w:t>женщин,  имеющим</w:t>
            </w:r>
            <w:proofErr w:type="gramEnd"/>
            <w:r w:rsidRPr="00D2524D">
              <w:rPr>
                <w:color w:val="000000"/>
                <w:sz w:val="26"/>
                <w:szCs w:val="26"/>
              </w:rPr>
              <w:t xml:space="preserve">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2.11</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2.1.3.7. Повышение фиксированной выплаты к страховой пенсии по старости лицам, проработавшим не менее 20 календарных лет в МПКС, и имеющим страховой стаж не менее 25 лет у мужчин или не менее 20 лет у женщин</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2.12</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2.1.3.8. Увеличение повышения фиксированной выплаты к страховой пенсии по старости лицам, проработавшим не менее 20 календарных лет в МПКС, и имеющим страховой стаж не менее 25 лет у мужчин или не менее 20 лет у </w:t>
            </w:r>
            <w:proofErr w:type="gramStart"/>
            <w:r w:rsidRPr="00D2524D">
              <w:rPr>
                <w:color w:val="000000"/>
                <w:sz w:val="26"/>
                <w:szCs w:val="26"/>
              </w:rPr>
              <w:t>женщин,  достигших</w:t>
            </w:r>
            <w:proofErr w:type="gramEnd"/>
            <w:r w:rsidRPr="00D2524D">
              <w:rPr>
                <w:color w:val="000000"/>
                <w:sz w:val="26"/>
                <w:szCs w:val="26"/>
              </w:rPr>
              <w:t xml:space="preserve"> возраста 80 лет либо являющимися инвалидами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2.13</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2.1.3.9. Увеличение повышения фиксированной выплаты к страховой пенсии </w:t>
            </w:r>
            <w:r w:rsidRPr="00D2524D">
              <w:rPr>
                <w:sz w:val="26"/>
                <w:szCs w:val="26"/>
              </w:rPr>
              <w:lastRenderedPageBreak/>
              <w:t>по старости</w:t>
            </w:r>
            <w:r w:rsidRPr="00D2524D">
              <w:rPr>
                <w:color w:val="000000"/>
                <w:sz w:val="26"/>
                <w:szCs w:val="26"/>
              </w:rPr>
              <w:t xml:space="preserve"> лицам, проработавшим не менее 20 календарных лет в </w:t>
            </w:r>
            <w:proofErr w:type="gramStart"/>
            <w:r w:rsidRPr="00D2524D">
              <w:rPr>
                <w:color w:val="000000"/>
                <w:sz w:val="26"/>
                <w:szCs w:val="26"/>
              </w:rPr>
              <w:t>МПКС,  и</w:t>
            </w:r>
            <w:proofErr w:type="gramEnd"/>
            <w:r w:rsidRPr="00D2524D">
              <w:rPr>
                <w:color w:val="000000"/>
                <w:sz w:val="26"/>
                <w:szCs w:val="26"/>
              </w:rPr>
              <w:t xml:space="preserve">  имеющим страховой стаж не менее 25 лет у мужчин или не менее 20 лет у женщин,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2.14</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2.1.3.10. Повышение фиксированной выплаты к страховой </w:t>
            </w:r>
            <w:proofErr w:type="gramStart"/>
            <w:r w:rsidRPr="00D2524D">
              <w:rPr>
                <w:color w:val="000000"/>
                <w:sz w:val="26"/>
                <w:szCs w:val="26"/>
              </w:rPr>
              <w:t xml:space="preserve">пенсии  </w:t>
            </w:r>
            <w:r w:rsidRPr="00D2524D">
              <w:rPr>
                <w:sz w:val="26"/>
                <w:szCs w:val="26"/>
              </w:rPr>
              <w:t>по</w:t>
            </w:r>
            <w:proofErr w:type="gramEnd"/>
            <w:r w:rsidRPr="00D2524D">
              <w:rPr>
                <w:sz w:val="26"/>
                <w:szCs w:val="26"/>
              </w:rPr>
              <w:t xml:space="preserve"> старости</w:t>
            </w:r>
            <w:r w:rsidRPr="00D2524D">
              <w:rPr>
                <w:color w:val="000000"/>
                <w:sz w:val="26"/>
                <w:szCs w:val="26"/>
              </w:rPr>
              <w:t xml:space="preserve"> лицам, проживающим в РКС и МПКС</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2.15</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2.1.3.11. Увеличение повышения фиксированной выплаты к страховой </w:t>
            </w:r>
            <w:proofErr w:type="gramStart"/>
            <w:r w:rsidRPr="00D2524D">
              <w:rPr>
                <w:color w:val="000000"/>
                <w:sz w:val="26"/>
                <w:szCs w:val="26"/>
              </w:rPr>
              <w:t xml:space="preserve">пенсии  </w:t>
            </w:r>
            <w:r w:rsidRPr="00D2524D">
              <w:rPr>
                <w:sz w:val="26"/>
                <w:szCs w:val="26"/>
              </w:rPr>
              <w:t>по</w:t>
            </w:r>
            <w:proofErr w:type="gramEnd"/>
            <w:r w:rsidRPr="00D2524D">
              <w:rPr>
                <w:sz w:val="26"/>
                <w:szCs w:val="26"/>
              </w:rPr>
              <w:t xml:space="preserve"> старости</w:t>
            </w:r>
            <w:r w:rsidRPr="00D2524D">
              <w:rPr>
                <w:color w:val="000000"/>
                <w:sz w:val="26"/>
                <w:szCs w:val="26"/>
              </w:rPr>
              <w:t xml:space="preserve"> лицам, проживающим в РКС и МПКС и достигшим возраста 80 лет либо являющимся инвалидами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2.16</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2.1.3.12. Увеличение повышения фиксированной выплаты к страховой пенсии по старости лицам, проживающим в РКС и МПКС и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2.17</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2.1.3.13. Повышение фиксированной выплаты к страховой пенсии лицам, проработавшим не менее 30 календарных лет в сельском хозяйстве</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2.18</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color w:val="FF0000"/>
                <w:sz w:val="26"/>
                <w:szCs w:val="26"/>
              </w:rPr>
            </w:pPr>
            <w:r w:rsidRPr="00D2524D">
              <w:rPr>
                <w:sz w:val="26"/>
                <w:szCs w:val="26"/>
              </w:rPr>
              <w:t>2.1.3.14. Размер фиксированной выплаты к страховой пенсии по старости с учетом повышений фиксированной выплаты к 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2.19</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color w:val="FF0000"/>
                <w:sz w:val="26"/>
                <w:szCs w:val="26"/>
              </w:rPr>
            </w:pPr>
            <w:r w:rsidRPr="00D2524D">
              <w:rPr>
                <w:sz w:val="26"/>
                <w:szCs w:val="26"/>
              </w:rPr>
              <w:t>2.1.3.15. Суммарный размер страховой пенсии по старости и фиксированной выплаты с учетом повышений фиксированной выплаты к 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2.20</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2.2. Страховая пенсия по инвалидности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2.21</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2.2.1. </w:t>
            </w:r>
            <w:r w:rsidRPr="00D2524D">
              <w:rPr>
                <w:sz w:val="26"/>
                <w:szCs w:val="26"/>
              </w:rPr>
              <w:t xml:space="preserve">Сумма, полагающаяся в связи с валоризацией пенсионных прав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2.22</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2.2.2.</w:t>
            </w:r>
            <w:r w:rsidRPr="00D2524D">
              <w:rPr>
                <w:color w:val="0033CC"/>
                <w:sz w:val="26"/>
                <w:szCs w:val="26"/>
              </w:rPr>
              <w:t xml:space="preserve"> </w:t>
            </w:r>
            <w:r w:rsidRPr="00D2524D">
              <w:rPr>
                <w:color w:val="000000"/>
                <w:sz w:val="26"/>
                <w:szCs w:val="26"/>
              </w:rPr>
              <w:t>Фиксированная выплата к страховой пенсии по инвалидности 1 и 2 групп</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2.23</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2.2.3. Фиксированная выплата к страховой пенсии по инвалидности 3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2.24</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2.2.4.</w:t>
            </w:r>
            <w:r w:rsidRPr="00D2524D">
              <w:rPr>
                <w:color w:val="000000"/>
                <w:sz w:val="26"/>
                <w:szCs w:val="26"/>
              </w:rPr>
              <w:t xml:space="preserve"> Повышение фиксированной выплаты к страховой пенсии по инвалидности инвалидам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2.25</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2.2.5.</w:t>
            </w:r>
            <w:r w:rsidRPr="00D2524D">
              <w:rPr>
                <w:color w:val="000000"/>
                <w:sz w:val="26"/>
                <w:szCs w:val="26"/>
              </w:rPr>
              <w:t xml:space="preserve"> Повышение фиксированной выплаты к страховой пенсии по инвалидности лицам, на иждивении которых находятся нетрудоспособные члены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2.26</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2.2.6.</w:t>
            </w:r>
            <w:r w:rsidRPr="00D2524D">
              <w:rPr>
                <w:color w:val="000000"/>
                <w:sz w:val="26"/>
                <w:szCs w:val="26"/>
              </w:rPr>
              <w:t xml:space="preserve"> Повышение фиксированной выплаты к страховой пенсии по инвалидности лицам, проработавшим не менее 15 календарных лет в РКС и имеющим страховой стаж не менее 25 лет у мужчин или не менее 20 лет у женщин</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2.27</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2.2.7.</w:t>
            </w:r>
            <w:r w:rsidRPr="00D2524D">
              <w:rPr>
                <w:color w:val="000000"/>
                <w:sz w:val="26"/>
                <w:szCs w:val="26"/>
              </w:rPr>
              <w:t xml:space="preserve"> Увеличение повышения фиксированной выплаты к страховой пенсии по инвалидности лицам, проработавшим не менее 15 календарных лет в РКС и имеющим страховой стаж не менее 25 лет у мужчин или не менее 20 лет у женщин и являющимся инвалидами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2.28</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2.2.8.</w:t>
            </w:r>
            <w:r w:rsidRPr="00D2524D">
              <w:rPr>
                <w:color w:val="000000"/>
                <w:sz w:val="26"/>
                <w:szCs w:val="26"/>
              </w:rPr>
              <w:t xml:space="preserve"> Увеличение повышения фиксированной выплаты к страховой пенсии по инвалидности лицам, проработавшим не менее 15 календарных лет в РКС и имеющим страховой стаж не менее 25 лет у мужчин или не менее 20 лет у </w:t>
            </w:r>
            <w:proofErr w:type="gramStart"/>
            <w:r w:rsidRPr="00D2524D">
              <w:rPr>
                <w:color w:val="000000"/>
                <w:sz w:val="26"/>
                <w:szCs w:val="26"/>
              </w:rPr>
              <w:t>женщин,  имеющим</w:t>
            </w:r>
            <w:proofErr w:type="gramEnd"/>
            <w:r w:rsidRPr="00D2524D">
              <w:rPr>
                <w:color w:val="000000"/>
                <w:sz w:val="26"/>
                <w:szCs w:val="26"/>
              </w:rPr>
              <w:t xml:space="preserve">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2.29</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2.2.9.</w:t>
            </w:r>
            <w:r w:rsidRPr="00D2524D">
              <w:rPr>
                <w:color w:val="000000"/>
                <w:sz w:val="26"/>
                <w:szCs w:val="26"/>
              </w:rPr>
              <w:t xml:space="preserve"> Повышение фиксированной выплаты к страховой пенсии по инвалидности лицам, проработавшим не менее 20 календарных лет в МПКС, и имеющим страховой стаж не менее 25 лет у мужчин или не менее 20 лет у женщин</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2.30</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 xml:space="preserve">2.2.10. </w:t>
            </w:r>
            <w:r w:rsidRPr="00D2524D">
              <w:rPr>
                <w:color w:val="000000"/>
                <w:sz w:val="26"/>
                <w:szCs w:val="26"/>
              </w:rPr>
              <w:t xml:space="preserve">Увеличение повышения фиксированной выплаты к страховой пенсии по инвалидности лицам, проработавшим не менее 20 календарных лет в МПКС, и имеющим страховой стаж не менее 25 лет у мужчин или не менее 20 лет у </w:t>
            </w:r>
            <w:proofErr w:type="gramStart"/>
            <w:r w:rsidRPr="00D2524D">
              <w:rPr>
                <w:color w:val="000000"/>
                <w:sz w:val="26"/>
                <w:szCs w:val="26"/>
              </w:rPr>
              <w:t>женщин,  и</w:t>
            </w:r>
            <w:proofErr w:type="gramEnd"/>
            <w:r w:rsidRPr="00D2524D">
              <w:rPr>
                <w:color w:val="000000"/>
                <w:sz w:val="26"/>
                <w:szCs w:val="26"/>
              </w:rPr>
              <w:t xml:space="preserve"> являющимся инвалидами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2.31</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2.2.11</w:t>
            </w:r>
            <w:r w:rsidRPr="00D2524D">
              <w:rPr>
                <w:color w:val="0033CC"/>
                <w:sz w:val="26"/>
                <w:szCs w:val="26"/>
              </w:rPr>
              <w:t>.</w:t>
            </w:r>
            <w:r w:rsidRPr="00D2524D">
              <w:rPr>
                <w:color w:val="000000"/>
                <w:sz w:val="26"/>
                <w:szCs w:val="26"/>
              </w:rPr>
              <w:t xml:space="preserve"> Увеличение повышения фиксированной выплаты к страховой пенсии по инвалидности лицам, проработавшим не менее 20 календарных лет в </w:t>
            </w:r>
            <w:proofErr w:type="gramStart"/>
            <w:r w:rsidRPr="00D2524D">
              <w:rPr>
                <w:color w:val="000000"/>
                <w:sz w:val="26"/>
                <w:szCs w:val="26"/>
              </w:rPr>
              <w:t>МПКС,  и</w:t>
            </w:r>
            <w:proofErr w:type="gramEnd"/>
            <w:r w:rsidRPr="00D2524D">
              <w:rPr>
                <w:color w:val="000000"/>
                <w:sz w:val="26"/>
                <w:szCs w:val="26"/>
              </w:rPr>
              <w:t xml:space="preserve">  имеющим страховой стаж не менее 25 лет у мужчин или не менее 20 лет у женщин,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2.32</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2.2.12.</w:t>
            </w:r>
            <w:r w:rsidRPr="00D2524D">
              <w:rPr>
                <w:color w:val="000000"/>
                <w:sz w:val="26"/>
                <w:szCs w:val="26"/>
              </w:rPr>
              <w:t xml:space="preserve"> Повышение фиксированной выплаты к страховой пенсии по </w:t>
            </w:r>
            <w:proofErr w:type="gramStart"/>
            <w:r w:rsidRPr="00D2524D">
              <w:rPr>
                <w:color w:val="000000"/>
                <w:sz w:val="26"/>
                <w:szCs w:val="26"/>
              </w:rPr>
              <w:t>инвалидности  лицам</w:t>
            </w:r>
            <w:proofErr w:type="gramEnd"/>
            <w:r w:rsidRPr="00D2524D">
              <w:rPr>
                <w:color w:val="000000"/>
                <w:sz w:val="26"/>
                <w:szCs w:val="26"/>
              </w:rPr>
              <w:t>, проживающим в РКС и МПКС</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2.33</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2.2.13.</w:t>
            </w:r>
            <w:r w:rsidRPr="00D2524D">
              <w:rPr>
                <w:color w:val="000000"/>
                <w:sz w:val="26"/>
                <w:szCs w:val="26"/>
              </w:rPr>
              <w:t xml:space="preserve"> Увеличение повышения фиксированной выплаты к страховой пенсии по инвалидности лицам, проживающим в </w:t>
            </w:r>
            <w:r w:rsidRPr="00D2524D">
              <w:rPr>
                <w:color w:val="000000"/>
                <w:sz w:val="26"/>
                <w:szCs w:val="26"/>
              </w:rPr>
              <w:lastRenderedPageBreak/>
              <w:t xml:space="preserve">РКС и МПКС и являющимся инвалидами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2.34</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2.2.14</w:t>
            </w:r>
            <w:r w:rsidRPr="00D2524D">
              <w:rPr>
                <w:color w:val="000000"/>
                <w:sz w:val="26"/>
                <w:szCs w:val="26"/>
              </w:rPr>
              <w:t>. Увеличение повышения фиксированной выплаты к страховой пенсии по инвалидности лицам, проживающим в РКС и МПКС и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2.35</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2.2.15. Повышение фиксированной выплаты к страховой пенсии по инвалидности лицам, проработавшим не менее 30 календарных лет в сельском хозяйстве</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2.36</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color w:val="FF0000"/>
                <w:sz w:val="26"/>
                <w:szCs w:val="26"/>
              </w:rPr>
            </w:pPr>
            <w:r w:rsidRPr="00D2524D">
              <w:rPr>
                <w:sz w:val="26"/>
                <w:szCs w:val="26"/>
              </w:rPr>
              <w:t>2.2.16. Размер фиксированной выплаты к страховой пенсии по инвалидности с учетом повышений фиксированной выплаты к 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2.37</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color w:val="FF0000"/>
                <w:sz w:val="26"/>
                <w:szCs w:val="26"/>
              </w:rPr>
            </w:pPr>
            <w:r w:rsidRPr="00D2524D">
              <w:rPr>
                <w:sz w:val="26"/>
                <w:szCs w:val="26"/>
              </w:rPr>
              <w:t>2.2.17. Суммарный размер страховой пенсии по инвалидности и фиксированной выплаты с учетом повышений фиксированной выплаты к 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2.38</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2.3. Страховая пенсия по случаю потери кормильца</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2.39</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2.3.1. </w:t>
            </w:r>
            <w:r w:rsidRPr="00D2524D">
              <w:rPr>
                <w:sz w:val="26"/>
                <w:szCs w:val="26"/>
              </w:rPr>
              <w:t xml:space="preserve">Сумма, полагающаяся в связи с валоризацией пенсионных прав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2.40</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 xml:space="preserve">2.3.2. Сумма, полагающаяся в связи с применением коэффициента повышения размера страховой пенсии по случаю потери кормильца при ее назначении в связи со смертью кормильца, который не обращался за назначением страховой пенсии по старости (в том числе досрочно) после возникновения права на указанную пенсию или в случае отказа кормильца от получения установленной страховой пенсии по старости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2.41</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2.3.3. Фиксированная выплата к страховой пенсии по случаю потери кормильца</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2.42</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 xml:space="preserve">2.3.3.1. Сумма, полагающаяся в связи с применением коэффициента повышения размера фиксированной выплаты к страховой пенсии по случаю потери кормильца при ее назначении в связи со смертью кормильца, который не обращался за назначением страховой пенсии по старости (в том числе досрочно) после возникновения права на указанную пенсию или в случае отказа </w:t>
            </w:r>
            <w:r w:rsidRPr="00D2524D">
              <w:rPr>
                <w:sz w:val="26"/>
                <w:szCs w:val="26"/>
              </w:rPr>
              <w:lastRenderedPageBreak/>
              <w:t>кормильца от получения установленной страховой пенсии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2.43</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2.3.3.2. Повышение фиксированной выплаты к страховой пенсии по случаю потери кормильца лицам, проживающим в РКС или МПКС</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2.44</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2.3.3.3. Повышение фиксированной выплаты к страховой пенсии по случаю потери кормильца детям, потерявшим обоих родителей, или детям умершей одинокой матери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2.45</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2.3.3.4. Увеличение повышения фиксированной выплаты к страховой пенсии по случаю потери кормильца   детям, потерявшим обоих родителей, или детям умершей одинокой матери и проживающим в РКС и МПКС</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2.46</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color w:val="FF0000"/>
                <w:sz w:val="26"/>
                <w:szCs w:val="26"/>
              </w:rPr>
            </w:pPr>
            <w:r w:rsidRPr="00D2524D">
              <w:rPr>
                <w:sz w:val="26"/>
                <w:szCs w:val="26"/>
              </w:rPr>
              <w:t>2.3.3.5. Размер фиксированной выплаты к страховой пенсии по случаю потери кормильца с учетом повышений фиксированной выплаты к 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2.47</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color w:val="FF0000"/>
                <w:sz w:val="26"/>
                <w:szCs w:val="26"/>
              </w:rPr>
            </w:pPr>
            <w:r w:rsidRPr="00D2524D">
              <w:rPr>
                <w:sz w:val="26"/>
                <w:szCs w:val="26"/>
              </w:rPr>
              <w:t>2.3.3.6. Суммарный размер страховой пенсии по случаю потери кормильца и фиксированной выплаты с учетом повышений фиксированной выплаты к 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2.48</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2.4. </w:t>
            </w:r>
            <w:r w:rsidRPr="00D2524D">
              <w:rPr>
                <w:sz w:val="26"/>
                <w:szCs w:val="26"/>
              </w:rPr>
              <w:t>Доля страховой пенсии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2.49</w:t>
            </w:r>
          </w:p>
        </w:tc>
        <w:tc>
          <w:tcPr>
            <w:tcW w:w="3060" w:type="dxa"/>
            <w:shd w:val="clear" w:color="auto" w:fill="auto"/>
            <w:vAlign w:val="center"/>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 xml:space="preserve">2.5. Удержания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2.50</w:t>
            </w:r>
          </w:p>
        </w:tc>
        <w:tc>
          <w:tcPr>
            <w:tcW w:w="3060" w:type="dxa"/>
            <w:shd w:val="clear" w:color="auto" w:fill="auto"/>
            <w:vAlign w:val="center"/>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2.5.1. В </w:t>
            </w:r>
            <w:proofErr w:type="spellStart"/>
            <w:r w:rsidRPr="00D2524D">
              <w:rPr>
                <w:sz w:val="26"/>
                <w:szCs w:val="26"/>
              </w:rPr>
              <w:t>т.ч</w:t>
            </w:r>
            <w:proofErr w:type="spellEnd"/>
            <w:r w:rsidRPr="00D2524D">
              <w:rPr>
                <w:sz w:val="26"/>
                <w:szCs w:val="26"/>
              </w:rPr>
              <w:t>. алименты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3.0</w:t>
            </w:r>
          </w:p>
        </w:tc>
        <w:tc>
          <w:tcPr>
            <w:tcW w:w="3060" w:type="dxa"/>
            <w:shd w:val="clear" w:color="auto" w:fill="auto"/>
            <w:vAlign w:val="center"/>
          </w:tcPr>
          <w:p w:rsidR="00E171AE" w:rsidRPr="00D2524D" w:rsidRDefault="00E171AE" w:rsidP="00C172AF">
            <w:pPr>
              <w:autoSpaceDE w:val="0"/>
              <w:ind w:firstLine="0"/>
              <w:rPr>
                <w:sz w:val="26"/>
                <w:szCs w:val="26"/>
              </w:rPr>
            </w:pPr>
            <w:r w:rsidRPr="00D2524D">
              <w:rPr>
                <w:sz w:val="26"/>
                <w:szCs w:val="26"/>
              </w:rPr>
              <w:t xml:space="preserve">3. Суммы страховой пенсии, </w:t>
            </w:r>
            <w:proofErr w:type="gramStart"/>
            <w:r w:rsidRPr="00D2524D">
              <w:rPr>
                <w:sz w:val="26"/>
                <w:szCs w:val="26"/>
              </w:rPr>
              <w:t>определенные  к</w:t>
            </w:r>
            <w:proofErr w:type="gramEnd"/>
            <w:r w:rsidRPr="00D2524D">
              <w:rPr>
                <w:sz w:val="26"/>
                <w:szCs w:val="26"/>
              </w:rPr>
              <w:t xml:space="preserve"> выплате в соответствии со ст.26.1 Федерального закона от 28.12.2013 №400-ФЗ</w:t>
            </w:r>
          </w:p>
        </w:tc>
        <w:tc>
          <w:tcPr>
            <w:tcW w:w="5303" w:type="dxa"/>
            <w:shd w:val="clear" w:color="auto" w:fill="auto"/>
            <w:vAlign w:val="center"/>
          </w:tcPr>
          <w:p w:rsidR="00E171AE" w:rsidRPr="00D2524D" w:rsidRDefault="00E171AE" w:rsidP="000E4901">
            <w:pPr>
              <w:autoSpaceDE w:val="0"/>
              <w:rPr>
                <w:sz w:val="26"/>
                <w:szCs w:val="26"/>
              </w:rPr>
            </w:pP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3.1</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autoSpaceDE w:val="0"/>
              <w:ind w:firstLine="0"/>
              <w:rPr>
                <w:sz w:val="26"/>
                <w:szCs w:val="26"/>
              </w:rPr>
            </w:pPr>
            <w:r w:rsidRPr="00D2524D">
              <w:rPr>
                <w:sz w:val="26"/>
                <w:szCs w:val="26"/>
              </w:rPr>
              <w:t xml:space="preserve">3.1. Суммы страховой пенсии по старости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3.2</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 xml:space="preserve">3.1.1. Сумма, полагающаяся в связи с валоризацией пенсионных прав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3.3</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 xml:space="preserve">3.1.2. Сумма, полагающаяся в связи с применением коэффициента повышения размера страховой пенсии по старости при назначении страховой пенсии по старости впервые (в том числе досрочно) позднее возникновения права на нее, восстановлении </w:t>
            </w:r>
            <w:r w:rsidRPr="00D2524D">
              <w:rPr>
                <w:sz w:val="26"/>
                <w:szCs w:val="26"/>
              </w:rPr>
              <w:lastRenderedPageBreak/>
              <w:t xml:space="preserve">выплаты указанной пенсии или назначении указанной пенсии вновь после отказа от получения установленной (в том числе досрочно) страховой пенсии по старости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3.4</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3.1.3. Сумма фиксированной выплаты к страховой пенсии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3.5</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 xml:space="preserve">3.1.3.1. Сумма, полагающаяся в связи с применением коэффициента повышения размера фиксированной </w:t>
            </w:r>
            <w:proofErr w:type="gramStart"/>
            <w:r w:rsidRPr="00D2524D">
              <w:rPr>
                <w:sz w:val="26"/>
                <w:szCs w:val="26"/>
              </w:rPr>
              <w:t>выплаты  к</w:t>
            </w:r>
            <w:proofErr w:type="gramEnd"/>
            <w:r w:rsidRPr="00D2524D">
              <w:rPr>
                <w:sz w:val="26"/>
                <w:szCs w:val="26"/>
              </w:rPr>
              <w:t xml:space="preserve"> страховой пенсии по старости при назначении страховой пенсии по старости (в том числе досрочно) позднее возникновения права на указанную пенсию и (или) в случае отказа от получения назначенной страховой пенсии по старости (в том числе досрочно)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3.6</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3.1.3.2. Сумма повышения фиксированной выплаты к страховой пенсии по старости лицам, достигшим возраста 80 лет или инвалидам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3.7</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C172AF" w:rsidP="000E4901">
            <w:pPr>
              <w:autoSpaceDE w:val="0"/>
              <w:rPr>
                <w:sz w:val="26"/>
                <w:szCs w:val="26"/>
              </w:rPr>
            </w:pPr>
            <w:r>
              <w:rPr>
                <w:sz w:val="26"/>
                <w:szCs w:val="26"/>
              </w:rPr>
              <w:t xml:space="preserve">3.1.3.3. Сумма повышения </w:t>
            </w:r>
            <w:proofErr w:type="spellStart"/>
            <w:r>
              <w:rPr>
                <w:sz w:val="26"/>
                <w:szCs w:val="26"/>
              </w:rPr>
              <w:t>фикс</w:t>
            </w:r>
            <w:r w:rsidR="00E171AE" w:rsidRPr="00D2524D">
              <w:rPr>
                <w:sz w:val="26"/>
                <w:szCs w:val="26"/>
              </w:rPr>
              <w:t>рованной</w:t>
            </w:r>
            <w:proofErr w:type="spellEnd"/>
            <w:r w:rsidR="00E171AE" w:rsidRPr="00D2524D">
              <w:rPr>
                <w:sz w:val="26"/>
                <w:szCs w:val="26"/>
              </w:rPr>
              <w:t xml:space="preserve"> выплаты к страховой пенсии по старости лицам, на иждивении которых находятся нетрудоспособные члены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3.8</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3.1.3.4. Сумма повышения фиксированной выплаты к страховой пенсии по старости лицам, проработавшим не менее 15 календарных лет в РКС и имеющим страховой стаж не менее 25 лет у мужчин или не менее 20 лет у женщин</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3.9</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 xml:space="preserve">3.1.3.5. Сумма увеличения повышения фиксированной выплаты к страховой пенсии </w:t>
            </w:r>
            <w:r w:rsidRPr="00D2524D">
              <w:rPr>
                <w:sz w:val="26"/>
                <w:szCs w:val="26"/>
              </w:rPr>
              <w:t>по старости</w:t>
            </w:r>
            <w:r w:rsidRPr="00D2524D">
              <w:rPr>
                <w:color w:val="000000"/>
                <w:sz w:val="26"/>
                <w:szCs w:val="26"/>
              </w:rPr>
              <w:t xml:space="preserve"> лицам, проработавшим не менее 15 календарных лет в РКС и имеющим страховой стаж не менее 25 лет у мужчин или не менее 20 лет у женщин и достигших возраста 80 лет либо являющимися инвалидами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3.10</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 xml:space="preserve">3.1.3.6. Сумма увеличения повышения фиксированной выплаты к страховой пенсии </w:t>
            </w:r>
            <w:r w:rsidRPr="00D2524D">
              <w:rPr>
                <w:sz w:val="26"/>
                <w:szCs w:val="26"/>
              </w:rPr>
              <w:t>по старости</w:t>
            </w:r>
            <w:r w:rsidRPr="00D2524D">
              <w:rPr>
                <w:color w:val="000000"/>
                <w:sz w:val="26"/>
                <w:szCs w:val="26"/>
              </w:rPr>
              <w:t xml:space="preserve"> лицам, проработавшим не менее 15 календарных лет в РКС и имеющим страховой стаж не менее 25 лет у мужчин или не менее 20 лет у </w:t>
            </w:r>
            <w:proofErr w:type="gramStart"/>
            <w:r w:rsidRPr="00D2524D">
              <w:rPr>
                <w:color w:val="000000"/>
                <w:sz w:val="26"/>
                <w:szCs w:val="26"/>
              </w:rPr>
              <w:t>женщин,  имеющим</w:t>
            </w:r>
            <w:proofErr w:type="gramEnd"/>
            <w:r w:rsidRPr="00D2524D">
              <w:rPr>
                <w:color w:val="000000"/>
                <w:sz w:val="26"/>
                <w:szCs w:val="26"/>
              </w:rPr>
              <w:t xml:space="preserve">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3.11</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 xml:space="preserve">3.1.3.7. Сумма повышения фиксированной выплаты к страховой пенсии по старости лицам, проработавшим не менее 20 </w:t>
            </w:r>
            <w:r w:rsidRPr="00D2524D">
              <w:rPr>
                <w:color w:val="000000"/>
                <w:sz w:val="26"/>
                <w:szCs w:val="26"/>
              </w:rPr>
              <w:lastRenderedPageBreak/>
              <w:t>календарных лет в МПКС, и имеющим страховой стаж не менее 25 лет у мужчин или не менее 20 лет у женщин</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3.12</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 xml:space="preserve">3.1.3.8. Сумма увеличения повышения фиксированной выплаты к страховой пенсии по старости лицам, проработавшим не менее 20 календарных лет в МПКС, и имеющим страховой стаж не менее 25 лет у мужчин или не менее 20 лет у </w:t>
            </w:r>
            <w:proofErr w:type="gramStart"/>
            <w:r w:rsidRPr="00D2524D">
              <w:rPr>
                <w:color w:val="000000"/>
                <w:sz w:val="26"/>
                <w:szCs w:val="26"/>
              </w:rPr>
              <w:t>женщин,  достигших</w:t>
            </w:r>
            <w:proofErr w:type="gramEnd"/>
            <w:r w:rsidRPr="00D2524D">
              <w:rPr>
                <w:color w:val="000000"/>
                <w:sz w:val="26"/>
                <w:szCs w:val="26"/>
              </w:rPr>
              <w:t xml:space="preserve"> возраста 80 лет либо являющимися инвалидами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3.13</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 xml:space="preserve">3.1.3.9. Сумма увеличения повышения фиксированной выплаты к страховой пенсии </w:t>
            </w:r>
            <w:r w:rsidRPr="00D2524D">
              <w:rPr>
                <w:sz w:val="26"/>
                <w:szCs w:val="26"/>
              </w:rPr>
              <w:t>по старости</w:t>
            </w:r>
            <w:r w:rsidRPr="00D2524D">
              <w:rPr>
                <w:color w:val="000000"/>
                <w:sz w:val="26"/>
                <w:szCs w:val="26"/>
              </w:rPr>
              <w:t xml:space="preserve"> лицам, проработавшим не менее 20 календарных лет в </w:t>
            </w:r>
            <w:proofErr w:type="gramStart"/>
            <w:r w:rsidRPr="00D2524D">
              <w:rPr>
                <w:color w:val="000000"/>
                <w:sz w:val="26"/>
                <w:szCs w:val="26"/>
              </w:rPr>
              <w:t>МПКС,  и</w:t>
            </w:r>
            <w:proofErr w:type="gramEnd"/>
            <w:r w:rsidRPr="00D2524D">
              <w:rPr>
                <w:color w:val="000000"/>
                <w:sz w:val="26"/>
                <w:szCs w:val="26"/>
              </w:rPr>
              <w:t xml:space="preserve">  имеющим страховой стаж не менее 25 лет у мужчин или не менее 20 лет у женщин,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3.14</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 xml:space="preserve">3.1.3.10. Сумма повышения фиксированной выплаты к страховой </w:t>
            </w:r>
            <w:proofErr w:type="gramStart"/>
            <w:r w:rsidRPr="00D2524D">
              <w:rPr>
                <w:color w:val="000000"/>
                <w:sz w:val="26"/>
                <w:szCs w:val="26"/>
              </w:rPr>
              <w:t xml:space="preserve">пенсии  </w:t>
            </w:r>
            <w:r w:rsidRPr="00D2524D">
              <w:rPr>
                <w:sz w:val="26"/>
                <w:szCs w:val="26"/>
              </w:rPr>
              <w:t>по</w:t>
            </w:r>
            <w:proofErr w:type="gramEnd"/>
            <w:r w:rsidRPr="00D2524D">
              <w:rPr>
                <w:sz w:val="26"/>
                <w:szCs w:val="26"/>
              </w:rPr>
              <w:t xml:space="preserve"> старости</w:t>
            </w:r>
            <w:r w:rsidRPr="00D2524D">
              <w:rPr>
                <w:color w:val="000000"/>
                <w:sz w:val="26"/>
                <w:szCs w:val="26"/>
              </w:rPr>
              <w:t xml:space="preserve"> лицам, проживающим в РКС и МПКС</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3.15</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 xml:space="preserve">3.1.3.11. Сумма увеличения повышения фиксированной выплаты к страховой </w:t>
            </w:r>
            <w:proofErr w:type="gramStart"/>
            <w:r w:rsidRPr="00D2524D">
              <w:rPr>
                <w:color w:val="000000"/>
                <w:sz w:val="26"/>
                <w:szCs w:val="26"/>
              </w:rPr>
              <w:t xml:space="preserve">пенсии  </w:t>
            </w:r>
            <w:r w:rsidRPr="00D2524D">
              <w:rPr>
                <w:sz w:val="26"/>
                <w:szCs w:val="26"/>
              </w:rPr>
              <w:t>по</w:t>
            </w:r>
            <w:proofErr w:type="gramEnd"/>
            <w:r w:rsidRPr="00D2524D">
              <w:rPr>
                <w:sz w:val="26"/>
                <w:szCs w:val="26"/>
              </w:rPr>
              <w:t xml:space="preserve"> старости</w:t>
            </w:r>
            <w:r w:rsidRPr="00D2524D">
              <w:rPr>
                <w:color w:val="000000"/>
                <w:sz w:val="26"/>
                <w:szCs w:val="26"/>
              </w:rPr>
              <w:t xml:space="preserve"> лицам, проживающим в РКС и МПКС и достигшим возраста 80 лет либо являющимся инвалидами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3.16</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3.1.3.12. Сумма увеличения повышения фиксированной выплаты к страховой пенсии по старости лицам, проживающим в РКС и МПКС и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3.17</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3.1.3.13. Сумма повышения фиксированной выплаты к страховой пенсии лицам, проработавшим не менее 30 календарных лет в сельском хозяйстве</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3.18</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autoSpaceDE w:val="0"/>
              <w:ind w:firstLine="0"/>
              <w:rPr>
                <w:sz w:val="26"/>
                <w:szCs w:val="26"/>
              </w:rPr>
            </w:pPr>
            <w:r w:rsidRPr="00D2524D">
              <w:rPr>
                <w:sz w:val="26"/>
                <w:szCs w:val="26"/>
              </w:rPr>
              <w:t>3.1.3.14. Сумма фиксированной выплаты к страховой пенсии по старости с учетом повышений фиксированной выплаты к 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3.19</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autoSpaceDE w:val="0"/>
              <w:ind w:firstLine="0"/>
              <w:rPr>
                <w:sz w:val="26"/>
                <w:szCs w:val="26"/>
              </w:rPr>
            </w:pPr>
            <w:r w:rsidRPr="00D2524D">
              <w:rPr>
                <w:sz w:val="26"/>
                <w:szCs w:val="26"/>
              </w:rPr>
              <w:t>3.1.3.15. Суммарный размер страховой пенсии по старости и фиксированной выплаты с учетом повышений фиксированной выплаты к 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3.20</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autoSpaceDE w:val="0"/>
              <w:ind w:firstLine="0"/>
              <w:rPr>
                <w:sz w:val="26"/>
                <w:szCs w:val="26"/>
              </w:rPr>
            </w:pPr>
            <w:r w:rsidRPr="00D2524D">
              <w:rPr>
                <w:sz w:val="26"/>
                <w:szCs w:val="26"/>
              </w:rPr>
              <w:t xml:space="preserve">3.2. Сумма выплаты страховой пенсии по инвалидности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3.21</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 xml:space="preserve">3.2.1. </w:t>
            </w:r>
            <w:r w:rsidRPr="00D2524D">
              <w:rPr>
                <w:sz w:val="26"/>
                <w:szCs w:val="26"/>
              </w:rPr>
              <w:t xml:space="preserve">Сумма, полагающаяся в связи с валоризацией пенсионных прав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3.22</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3.2.2.</w:t>
            </w:r>
            <w:r w:rsidRPr="00D2524D">
              <w:rPr>
                <w:color w:val="0033CC"/>
                <w:sz w:val="26"/>
                <w:szCs w:val="26"/>
              </w:rPr>
              <w:t xml:space="preserve"> </w:t>
            </w:r>
            <w:r w:rsidRPr="00C172AF">
              <w:rPr>
                <w:color w:val="000000"/>
                <w:sz w:val="26"/>
                <w:szCs w:val="26"/>
              </w:rPr>
              <w:t>Сумма ф</w:t>
            </w:r>
            <w:r w:rsidRPr="00D2524D">
              <w:rPr>
                <w:color w:val="000000"/>
                <w:sz w:val="26"/>
                <w:szCs w:val="26"/>
              </w:rPr>
              <w:t xml:space="preserve">иксированной выплаты к страховой пенсии по инвалидности 1 и 2 групп </w:t>
            </w:r>
            <w:r w:rsidRPr="00C172AF">
              <w:rPr>
                <w:color w:val="000000"/>
                <w:sz w:val="26"/>
                <w:szCs w:val="26"/>
              </w:rPr>
              <w:t>в период осуществления работы и (или) иной деятельности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3.23</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 xml:space="preserve">3.2.3. Сумма фиксированной выплаты к страховой пенсии по инвалидности 3 группы </w:t>
            </w:r>
            <w:r w:rsidRPr="00D2524D">
              <w:rPr>
                <w:sz w:val="26"/>
                <w:szCs w:val="26"/>
              </w:rPr>
              <w:t>в период осуществления работы и (или) иной деятельности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3.24</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3.2.4.</w:t>
            </w:r>
            <w:r w:rsidRPr="00D2524D">
              <w:rPr>
                <w:color w:val="000000"/>
                <w:sz w:val="26"/>
                <w:szCs w:val="26"/>
              </w:rPr>
              <w:t xml:space="preserve"> Сумма повышения фиксированной выплаты к страховой пенсии по инвалидности инвалидам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3.25</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3.2.5.</w:t>
            </w:r>
            <w:r w:rsidRPr="00D2524D">
              <w:rPr>
                <w:color w:val="000000"/>
                <w:sz w:val="26"/>
                <w:szCs w:val="26"/>
              </w:rPr>
              <w:t xml:space="preserve"> Сумма повышения фиксированной выплаты к страховой пенсии по инвалидности лицам, на иждивении которых находятся нетрудоспособные члены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3.26</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3.2.6.</w:t>
            </w:r>
            <w:r w:rsidRPr="00D2524D">
              <w:rPr>
                <w:color w:val="000000"/>
                <w:sz w:val="26"/>
                <w:szCs w:val="26"/>
              </w:rPr>
              <w:t xml:space="preserve"> Сумма повышения фиксированной выплаты к страховой пенсии по инвалидности лицам, проработавшим не менее 15 календарных лет в РКС и имеющим страховой стаж не менее 25 лет у мужчин или не менее 20 лет у женщин</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3.27</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3.2.7.</w:t>
            </w:r>
            <w:r w:rsidRPr="00D2524D">
              <w:rPr>
                <w:color w:val="000000"/>
                <w:sz w:val="26"/>
                <w:szCs w:val="26"/>
              </w:rPr>
              <w:t xml:space="preserve"> Сумма увеличения повышения фиксированной выплаты к страховой пенсии по инвалидности лицам, проработавшим не менее 15 календарных лет в РКС и имеющим страховой стаж не менее 25 лет у мужчин или не менее 20 лет у женщин и являющимся инвалидами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3.28</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3.2.8.</w:t>
            </w:r>
            <w:r w:rsidRPr="00D2524D">
              <w:rPr>
                <w:color w:val="000000"/>
                <w:sz w:val="26"/>
                <w:szCs w:val="26"/>
              </w:rPr>
              <w:t xml:space="preserve"> Сумма увеличения повышения фиксированной выплаты к страховой пенсии по инвалидности лицам, проработавшим не менее 15 календарных лет в РКС и имеющим страховой стаж не менее 25 лет у мужчин или не менее 20 лет у </w:t>
            </w:r>
            <w:proofErr w:type="gramStart"/>
            <w:r w:rsidRPr="00D2524D">
              <w:rPr>
                <w:color w:val="000000"/>
                <w:sz w:val="26"/>
                <w:szCs w:val="26"/>
              </w:rPr>
              <w:t>женщин,  имеющим</w:t>
            </w:r>
            <w:proofErr w:type="gramEnd"/>
            <w:r w:rsidRPr="00D2524D">
              <w:rPr>
                <w:color w:val="000000"/>
                <w:sz w:val="26"/>
                <w:szCs w:val="26"/>
              </w:rPr>
              <w:t xml:space="preserve">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3.29</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3.2.9.</w:t>
            </w:r>
            <w:r w:rsidRPr="00D2524D">
              <w:rPr>
                <w:color w:val="000000"/>
                <w:sz w:val="26"/>
                <w:szCs w:val="26"/>
              </w:rPr>
              <w:t xml:space="preserve"> Сумма повышения фиксированной выплаты к страховой пенсии по инвалидности лицам, проработавшим не менее 20 календарных лет в МПКС, и имеющим страховой стаж не менее 25 лет у мужчин или не менее 20 лет у женщин</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3.30</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 xml:space="preserve">3.2.10. </w:t>
            </w:r>
            <w:r w:rsidRPr="00D2524D">
              <w:rPr>
                <w:color w:val="000000"/>
                <w:sz w:val="26"/>
                <w:szCs w:val="26"/>
              </w:rPr>
              <w:t xml:space="preserve">Сумма увеличения повышения фиксированной выплаты к страховой пенсии </w:t>
            </w:r>
            <w:r w:rsidRPr="00D2524D">
              <w:rPr>
                <w:color w:val="000000"/>
                <w:sz w:val="26"/>
                <w:szCs w:val="26"/>
              </w:rPr>
              <w:lastRenderedPageBreak/>
              <w:t xml:space="preserve">по инвалидности лицам, проработавшим не менее 20 календарных лет в МПКС, и имеющим страховой стаж не менее 25 лет у мужчин или не менее 20 лет у </w:t>
            </w:r>
            <w:proofErr w:type="gramStart"/>
            <w:r w:rsidRPr="00D2524D">
              <w:rPr>
                <w:color w:val="000000"/>
                <w:sz w:val="26"/>
                <w:szCs w:val="26"/>
              </w:rPr>
              <w:t>женщин,  и</w:t>
            </w:r>
            <w:proofErr w:type="gramEnd"/>
            <w:r w:rsidRPr="00D2524D">
              <w:rPr>
                <w:color w:val="000000"/>
                <w:sz w:val="26"/>
                <w:szCs w:val="26"/>
              </w:rPr>
              <w:t xml:space="preserve"> являющимся инвалидами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3.31</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3.2.11</w:t>
            </w:r>
            <w:r w:rsidRPr="00D2524D">
              <w:rPr>
                <w:color w:val="0033CC"/>
                <w:sz w:val="26"/>
                <w:szCs w:val="26"/>
              </w:rPr>
              <w:t>.</w:t>
            </w:r>
            <w:r w:rsidRPr="00D2524D">
              <w:rPr>
                <w:color w:val="000000"/>
                <w:sz w:val="26"/>
                <w:szCs w:val="26"/>
              </w:rPr>
              <w:t xml:space="preserve"> Сумма увеличения повышения фиксированной выплаты к страховой пенсии по инвалидности лицам, проработавшим не менее 20 календарных лет в </w:t>
            </w:r>
            <w:proofErr w:type="gramStart"/>
            <w:r w:rsidRPr="00D2524D">
              <w:rPr>
                <w:color w:val="000000"/>
                <w:sz w:val="26"/>
                <w:szCs w:val="26"/>
              </w:rPr>
              <w:t>МПКС,  и</w:t>
            </w:r>
            <w:proofErr w:type="gramEnd"/>
            <w:r w:rsidRPr="00D2524D">
              <w:rPr>
                <w:color w:val="000000"/>
                <w:sz w:val="26"/>
                <w:szCs w:val="26"/>
              </w:rPr>
              <w:t xml:space="preserve">  имеющим страховой стаж не менее 25 лет у мужчин или не менее 20 лет у женщин,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3.32</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3.2.12.</w:t>
            </w:r>
            <w:r w:rsidRPr="00D2524D">
              <w:rPr>
                <w:color w:val="000000"/>
                <w:sz w:val="26"/>
                <w:szCs w:val="26"/>
              </w:rPr>
              <w:t xml:space="preserve"> Сумма повышения фиксированной выплаты к страховой пенсии по </w:t>
            </w:r>
            <w:proofErr w:type="gramStart"/>
            <w:r w:rsidRPr="00D2524D">
              <w:rPr>
                <w:color w:val="000000"/>
                <w:sz w:val="26"/>
                <w:szCs w:val="26"/>
              </w:rPr>
              <w:t>инвалидности  лицам</w:t>
            </w:r>
            <w:proofErr w:type="gramEnd"/>
            <w:r w:rsidRPr="00D2524D">
              <w:rPr>
                <w:color w:val="000000"/>
                <w:sz w:val="26"/>
                <w:szCs w:val="26"/>
              </w:rPr>
              <w:t>, проживающим в РКС и МПКС</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3.33</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3.2.13.</w:t>
            </w:r>
            <w:r w:rsidRPr="00D2524D">
              <w:rPr>
                <w:color w:val="000000"/>
                <w:sz w:val="26"/>
                <w:szCs w:val="26"/>
              </w:rPr>
              <w:t xml:space="preserve"> Сумма увеличения повышения фиксированной выплаты к страховой пенсии по инвалидности лицам, проживающим в РКС и МПКС и являющимся инвалидами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3.34</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3.2.14</w:t>
            </w:r>
            <w:r w:rsidRPr="00D2524D">
              <w:rPr>
                <w:color w:val="000000"/>
                <w:sz w:val="26"/>
                <w:szCs w:val="26"/>
              </w:rPr>
              <w:t>. Сумма увеличения повышения фиксированной выплаты к страховой пенсии по инвалидности лицам, проживающим в РКС и МПКС и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3.35</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3.2.15. Сумма повышения фиксированной выплаты к страховой пенсии по инвалидности лицам, проработавшим не менее 30 календарных лет в сельском хозяйстве</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3.36</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autoSpaceDE w:val="0"/>
              <w:ind w:firstLine="0"/>
              <w:rPr>
                <w:sz w:val="26"/>
                <w:szCs w:val="26"/>
              </w:rPr>
            </w:pPr>
            <w:r w:rsidRPr="00D2524D">
              <w:rPr>
                <w:sz w:val="26"/>
                <w:szCs w:val="26"/>
              </w:rPr>
              <w:t>3.2.16. Сумма фиксированной выплаты к страховой пенсии по инвалидности с учетом повышений фиксированной выплаты к 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3.37</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autoSpaceDE w:val="0"/>
              <w:ind w:firstLine="0"/>
              <w:rPr>
                <w:sz w:val="26"/>
                <w:szCs w:val="26"/>
              </w:rPr>
            </w:pPr>
            <w:r w:rsidRPr="00D2524D">
              <w:rPr>
                <w:sz w:val="26"/>
                <w:szCs w:val="26"/>
              </w:rPr>
              <w:t>3.2.17. Суммарный размер страховой пенсии по инвалидности и фиксированной выплаты с учетом повышений фиксированной выплаты к страховой пенсии, увеличения повышений фиксированной выплаты к страховой пенсии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3.38</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autoSpaceDE w:val="0"/>
              <w:ind w:firstLine="0"/>
              <w:rPr>
                <w:sz w:val="26"/>
                <w:szCs w:val="26"/>
              </w:rPr>
            </w:pPr>
            <w:r w:rsidRPr="00D2524D">
              <w:rPr>
                <w:sz w:val="26"/>
                <w:szCs w:val="26"/>
              </w:rPr>
              <w:t>3.3.Суммы выплаты страховой пенсии по случаю потери кормильца</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3.39</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 xml:space="preserve">3.3.1. </w:t>
            </w:r>
            <w:r w:rsidRPr="00D2524D">
              <w:rPr>
                <w:sz w:val="26"/>
                <w:szCs w:val="26"/>
              </w:rPr>
              <w:t xml:space="preserve">Сумма, полагающаяся в связи с валоризацией пенсионных прав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3.40</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 xml:space="preserve">3.3.2. Сумма, полагающаяся в связи с применением коэффициента повышения размера страховой пенсии по случаю потери </w:t>
            </w:r>
            <w:r w:rsidRPr="00D2524D">
              <w:rPr>
                <w:sz w:val="26"/>
                <w:szCs w:val="26"/>
              </w:rPr>
              <w:lastRenderedPageBreak/>
              <w:t xml:space="preserve">кормильца при ее назначении в связи со смертью кормильца, который не обращался за назначением страховой пенсии по старости (в том числе досрочно) после возникновения права на указанную пенсию или в случае отказа кормильца от получения установленной страховой пенсии по старости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3.41</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3.3.3.Сумма фиксированной выплаты к страховой пенсии по случаю потери кормильца</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3.42</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3.3.3.1. Сумма, полагающаяся в связи с применением коэффициента повышения размера фиксированной выплаты к страховой пенсии по случаю потери кормильца при ее назначении в связи со смертью кормильца, который не обращался за назначением страховой пенсии по старости (в том числе досрочно) после возникновения права на указанную пенсию или в случае отказа кормильца от получения установленной страховой пенсии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3.43</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3.3.3.2. Сумма повышения фиксированной выплаты к страховой пенсии по случаю потери кормильца лицам, проживающим в РКС или МПКС</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3.44</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3.3.3.3. Сумма повышения фиксированной выплаты к страховой пенсии по случаю потери кормильца детям, потерявшим обоих родителей, или детям умершей одинокой матери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3.45</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3.3.3.4. Сумма увеличения повышения фиксированной выплаты к страховой пенсии по случаю потери кормильца   детям, потерявшим обоих родителей, или детям умершей одинокой матери и проживающим в РКС и МПКС</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3.46</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autoSpaceDE w:val="0"/>
              <w:ind w:firstLine="0"/>
              <w:rPr>
                <w:sz w:val="26"/>
                <w:szCs w:val="26"/>
              </w:rPr>
            </w:pPr>
            <w:r w:rsidRPr="00D2524D">
              <w:rPr>
                <w:sz w:val="26"/>
                <w:szCs w:val="26"/>
              </w:rPr>
              <w:t>3.3.3.5. Сумма фиксированной выплаты к страховой пенсии по случаю потери кормильца с учетом повышений фиксированной выплаты к страховой пенсии, увеличения повышений фиксированной выплаты к страховой пенсии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3.47</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autoSpaceDE w:val="0"/>
              <w:ind w:firstLine="0"/>
              <w:rPr>
                <w:sz w:val="26"/>
                <w:szCs w:val="26"/>
              </w:rPr>
            </w:pPr>
            <w:r w:rsidRPr="00D2524D">
              <w:rPr>
                <w:sz w:val="26"/>
                <w:szCs w:val="26"/>
              </w:rPr>
              <w:t xml:space="preserve">3.3.3.6. Суммарный размер страховой пенсии по случаю потери кормильца и фиксированной выплаты с учетом повышений фиксированной выплаты к </w:t>
            </w:r>
            <w:r w:rsidRPr="00D2524D">
              <w:rPr>
                <w:sz w:val="26"/>
                <w:szCs w:val="26"/>
              </w:rPr>
              <w:lastRenderedPageBreak/>
              <w:t>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3.48</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color w:val="000000"/>
                <w:sz w:val="26"/>
                <w:szCs w:val="26"/>
              </w:rPr>
              <w:t>3.4. Суммы д</w:t>
            </w:r>
            <w:r w:rsidRPr="00D2524D">
              <w:rPr>
                <w:sz w:val="26"/>
                <w:szCs w:val="26"/>
              </w:rPr>
              <w:t xml:space="preserve">оли страховой пенсии по старости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3.49</w:t>
            </w:r>
          </w:p>
        </w:tc>
        <w:tc>
          <w:tcPr>
            <w:tcW w:w="3060" w:type="dxa"/>
            <w:shd w:val="clear" w:color="auto" w:fill="auto"/>
            <w:vAlign w:val="center"/>
          </w:tcPr>
          <w:p w:rsidR="00E171AE" w:rsidRPr="00D2524D" w:rsidRDefault="00E171AE" w:rsidP="000E4901">
            <w:pPr>
              <w:autoSpaceDE w:val="0"/>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 xml:space="preserve">3.5. Удержания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3.50</w:t>
            </w:r>
          </w:p>
        </w:tc>
        <w:tc>
          <w:tcPr>
            <w:tcW w:w="3060" w:type="dxa"/>
            <w:shd w:val="clear" w:color="auto" w:fill="auto"/>
            <w:vAlign w:val="center"/>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autoSpaceDE w:val="0"/>
              <w:ind w:firstLine="0"/>
              <w:rPr>
                <w:sz w:val="26"/>
                <w:szCs w:val="26"/>
              </w:rPr>
            </w:pPr>
            <w:r w:rsidRPr="00D2524D">
              <w:rPr>
                <w:sz w:val="26"/>
                <w:szCs w:val="26"/>
              </w:rPr>
              <w:t xml:space="preserve">3.5.1. В </w:t>
            </w:r>
            <w:proofErr w:type="spellStart"/>
            <w:r w:rsidRPr="00D2524D">
              <w:rPr>
                <w:sz w:val="26"/>
                <w:szCs w:val="26"/>
              </w:rPr>
              <w:t>т.ч</w:t>
            </w:r>
            <w:proofErr w:type="spellEnd"/>
            <w:r w:rsidRPr="00D2524D">
              <w:rPr>
                <w:sz w:val="26"/>
                <w:szCs w:val="26"/>
              </w:rPr>
              <w:t>. алименты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4.0</w:t>
            </w:r>
          </w:p>
        </w:tc>
        <w:tc>
          <w:tcPr>
            <w:tcW w:w="3060" w:type="dxa"/>
            <w:shd w:val="clear" w:color="auto" w:fill="auto"/>
            <w:vAlign w:val="center"/>
          </w:tcPr>
          <w:p w:rsidR="00E171AE" w:rsidRPr="00D2524D" w:rsidRDefault="00E171AE" w:rsidP="00C172AF">
            <w:pPr>
              <w:autoSpaceDE w:val="0"/>
              <w:ind w:firstLine="0"/>
              <w:rPr>
                <w:sz w:val="26"/>
                <w:szCs w:val="26"/>
              </w:rPr>
            </w:pPr>
            <w:r w:rsidRPr="00D2524D">
              <w:rPr>
                <w:sz w:val="26"/>
                <w:szCs w:val="26"/>
              </w:rPr>
              <w:t xml:space="preserve">4. Пенсия, устанавливаемая безработным гражданам в соответствии с Законом Российской Федерации от 19.04.1991 № 1032-1 «О занятости населения в Российской Федерации» </w:t>
            </w:r>
          </w:p>
        </w:tc>
        <w:tc>
          <w:tcPr>
            <w:tcW w:w="5303" w:type="dxa"/>
            <w:shd w:val="clear" w:color="auto" w:fill="auto"/>
            <w:vAlign w:val="center"/>
          </w:tcPr>
          <w:p w:rsidR="00E171AE" w:rsidRPr="00D2524D" w:rsidRDefault="00E171AE" w:rsidP="00C172AF">
            <w:pPr>
              <w:autoSpaceDE w:val="0"/>
              <w:ind w:firstLine="0"/>
              <w:rPr>
                <w:color w:val="FF0000"/>
                <w:sz w:val="26"/>
                <w:szCs w:val="26"/>
              </w:rPr>
            </w:pPr>
            <w:r w:rsidRPr="00D2524D">
              <w:rPr>
                <w:sz w:val="26"/>
                <w:szCs w:val="26"/>
              </w:rPr>
              <w:t>Размер пенсии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4.1</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4.1. В размере страховой пенсии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4.2</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 xml:space="preserve">4.1.1. Сумма, полагающаяся в связи с валоризацией пенсионных прав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4.3</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4.1.2. В размере фиксированной выплаты к страховой пенсии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4.4.</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4.1.2.1. В размере повышения фиксированной выплаты к страховой пенсии по старости лицам, являющимся инвалидами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4.5.</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4.1.2.2. В размере повышения фиксированной выплаты к страховой пенсии по старости лицам, на иждивении которых находятся нетрудоспособные члены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4.6.</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4.1.2.3. В размере повышения фиксированной выплаты к страховой пенсии по старости лицам, проработавшим не менее 15 календарных лет в РКС и имеющим страховой стаж не менее 25 лет у мужчин или не менее 20 лет у женщин</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4.7.</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 xml:space="preserve">4.1.2.4. В размере увеличения повышения фиксированной выплаты к страховой пенсии по старости лицам, проработавшим не менее 15 календарных лет в РКС и имеющим страховой стаж не менее 25 лет у мужчин или не менее 20 лет у женщин и являющимся инвалидами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4.8.</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4.1.2.5. В размере увеличения повышения фиксированной выплаты к страховой пенсии по старости лицам, проработавшим не менее 15 календарных лет в РКС и имеющим страховой стаж не менее 25 лет у мужчин или не менее 20 лет у женщин,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 xml:space="preserve">ПЕН 4.9 </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 xml:space="preserve">4.1.2.6. В размере повышения фиксированной выплаты к страховой пенсии по старости лицам, проработавшим не менее 20 календарных лет в МПКС, и имеющим страховой стаж не менее 25 лет у мужчин или не менее 20 лет у женщин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4.10</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 xml:space="preserve">4.1.2.7. В размере увеличения повышения фиксированной выплаты к страховой пенсии по старости лицам, проработавшим не менее 20 календарных лет в МПКС, и имеющим страховой стаж не менее 25 лет у мужчин или не менее 20 лет у женщин, являющимся инвалидами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4.11</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 xml:space="preserve">4.1.2.8. В размере увеличения повышения фиксированной выплаты к страховой пенсии по старости лицам, проработавшим не менее 20 календарных лет в </w:t>
            </w:r>
            <w:proofErr w:type="gramStart"/>
            <w:r w:rsidRPr="00D2524D">
              <w:rPr>
                <w:color w:val="000000"/>
                <w:sz w:val="26"/>
                <w:szCs w:val="26"/>
              </w:rPr>
              <w:t>МПКС,  и</w:t>
            </w:r>
            <w:proofErr w:type="gramEnd"/>
            <w:r w:rsidRPr="00D2524D">
              <w:rPr>
                <w:color w:val="000000"/>
                <w:sz w:val="26"/>
                <w:szCs w:val="26"/>
              </w:rPr>
              <w:t xml:space="preserve">  имеющим страховой стаж не менее 25 лет у мужчин или не менее 20 лет у женщин,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4.12</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4.1.2.9. В размере повышения фиксированной выплаты к страховой пенсии по старости лицам, проживающим в РКС и МПКС</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4.13</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 xml:space="preserve">4.1.2.10. В размере увеличения повышения фиксированной выплаты к страховой пенсии по старости лицам, проживающим в РКС и МПКС и являющимся инвалидами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4.14</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color w:val="000000"/>
                <w:sz w:val="26"/>
                <w:szCs w:val="26"/>
              </w:rPr>
            </w:pPr>
            <w:r w:rsidRPr="00D2524D">
              <w:rPr>
                <w:color w:val="000000"/>
                <w:sz w:val="26"/>
                <w:szCs w:val="26"/>
              </w:rPr>
              <w:t>4.1.2.11. В размере увеличения повышения фиксированной выплаты к страховой пенсии по старости лицам, проживающим в РКС и МПКС и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4.15</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autoSpaceDE w:val="0"/>
              <w:ind w:firstLine="0"/>
              <w:rPr>
                <w:sz w:val="26"/>
                <w:szCs w:val="26"/>
              </w:rPr>
            </w:pPr>
            <w:r w:rsidRPr="00D2524D">
              <w:rPr>
                <w:sz w:val="26"/>
                <w:szCs w:val="26"/>
              </w:rPr>
              <w:t>4.1.2.12. Повышение фиксированной выплаты к страховой пенсии по старости лицам, проработавшим не менее 30 календарных лет в сельском хозяйстве</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4.16</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color w:val="FF0000"/>
                <w:sz w:val="26"/>
                <w:szCs w:val="26"/>
              </w:rPr>
            </w:pPr>
            <w:r w:rsidRPr="00D2524D">
              <w:rPr>
                <w:sz w:val="26"/>
                <w:szCs w:val="26"/>
              </w:rPr>
              <w:t>4.1.2.13. Размер фиксированной выплаты к страховой пенсии по старости с учетом повышений фиксированной выплаты к 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4.17</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 xml:space="preserve">4.2. Удержания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4.18</w:t>
            </w:r>
          </w:p>
        </w:tc>
        <w:tc>
          <w:tcPr>
            <w:tcW w:w="3060" w:type="dxa"/>
            <w:shd w:val="clear" w:color="auto" w:fill="auto"/>
          </w:tcPr>
          <w:p w:rsidR="00E171AE" w:rsidRPr="00D2524D" w:rsidRDefault="00E171AE" w:rsidP="000E4901">
            <w:pPr>
              <w:autoSpaceDE w:val="0"/>
              <w:rPr>
                <w:iCs/>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4.2.1. В </w:t>
            </w:r>
            <w:proofErr w:type="spellStart"/>
            <w:r w:rsidRPr="00D2524D">
              <w:rPr>
                <w:sz w:val="26"/>
                <w:szCs w:val="26"/>
              </w:rPr>
              <w:t>т.ч</w:t>
            </w:r>
            <w:proofErr w:type="spellEnd"/>
            <w:r w:rsidRPr="00D2524D">
              <w:rPr>
                <w:sz w:val="26"/>
                <w:szCs w:val="26"/>
              </w:rPr>
              <w:t>. алименты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5.0</w:t>
            </w:r>
          </w:p>
        </w:tc>
        <w:tc>
          <w:tcPr>
            <w:tcW w:w="3060" w:type="dxa"/>
            <w:shd w:val="clear" w:color="auto" w:fill="auto"/>
          </w:tcPr>
          <w:p w:rsidR="00E171AE" w:rsidRPr="00D2524D" w:rsidRDefault="00E171AE" w:rsidP="00C172AF">
            <w:pPr>
              <w:autoSpaceDE w:val="0"/>
              <w:ind w:firstLine="0"/>
              <w:rPr>
                <w:sz w:val="26"/>
                <w:szCs w:val="26"/>
              </w:rPr>
            </w:pPr>
            <w:r w:rsidRPr="00D2524D">
              <w:rPr>
                <w:iCs/>
                <w:sz w:val="26"/>
                <w:szCs w:val="26"/>
              </w:rPr>
              <w:t xml:space="preserve">5. Пенсия по старости, устанавливаемая в соответствии с Законом Российской Федерации </w:t>
            </w:r>
            <w:r w:rsidRPr="00D2524D">
              <w:rPr>
                <w:iCs/>
                <w:sz w:val="26"/>
                <w:szCs w:val="26"/>
              </w:rPr>
              <w:lastRenderedPageBreak/>
              <w:t>от 15.05.1991 № 1244-1 «О социальной защите граждан, подвергшихся воздействию радиации вследствие катастрофы на Чернобыльской АЭС» и Федеральным законом от 10.01.2002 № 2-ФЗ «О социальных гарантиях гражданам, подвергшимся радиационному воздействию вследствие ядерных испытаний на Семипалатинском полигоне»</w:t>
            </w:r>
          </w:p>
        </w:tc>
        <w:tc>
          <w:tcPr>
            <w:tcW w:w="5303" w:type="dxa"/>
            <w:shd w:val="clear" w:color="auto" w:fill="auto"/>
          </w:tcPr>
          <w:p w:rsidR="00E171AE" w:rsidRPr="00D2524D" w:rsidRDefault="00E171AE" w:rsidP="00C172AF">
            <w:pPr>
              <w:ind w:firstLine="0"/>
              <w:rPr>
                <w:rStyle w:val="a6"/>
                <w:sz w:val="26"/>
                <w:szCs w:val="26"/>
              </w:rPr>
            </w:pPr>
            <w:r w:rsidRPr="00D2524D">
              <w:rPr>
                <w:rStyle w:val="a6"/>
                <w:sz w:val="26"/>
                <w:szCs w:val="26"/>
              </w:rPr>
              <w:lastRenderedPageBreak/>
              <w:t>Размер пенсии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5.1</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5.1. В размере страховой пенсии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5.2</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left="-49" w:firstLine="0"/>
              <w:rPr>
                <w:sz w:val="26"/>
                <w:szCs w:val="26"/>
              </w:rPr>
            </w:pPr>
            <w:r w:rsidRPr="00D2524D">
              <w:rPr>
                <w:sz w:val="26"/>
                <w:szCs w:val="26"/>
              </w:rPr>
              <w:t xml:space="preserve">5.1.1. Сумма, полагающаяся в связи с валоризацией пенсионных прав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5.4</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5.1.3. В размере фиксированной выплаты к страховой пенсии по старости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5.6</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 xml:space="preserve">5.1.3.2. В размере повышения фиксированной выплаты к страховой пенсии по старости лицам, достигшим возраста 80 лет или инвалидам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5.7</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5.1.3.3. В размере повышения фиксированной выплаты к страховой пенсии по старости лицам, на иждивении которых находятся нетрудоспособные члены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5.8</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5.1.3.4. В размере повышения фиксированной выплаты к страховой пенсии по старости лицам, проработавшим не менее 15 календарных лет в РКС и имеющим страховой стаж не менее 25 лет у мужчин или не менее 20 лет у женщин</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5.9</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5.1.3.5. В размере увеличения повышения фиксированной выплаты к страховой пенсии по старости лицам, проработавшим не менее 15 календарных лет в РКС и имеющим страховой стаж не менее 25 лет у мужчин или не менее 20 лет у женщин и достигшим возраста 80 лет либо являющимся инвалидами 1 группы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5.10</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5.1.3.6. В размере увеличения повышения фиксированной выплаты к страховой пенсии по старости лицам, проработавшим не менее 15 календарных лет в РКС и имеющим </w:t>
            </w:r>
            <w:r w:rsidRPr="00D2524D">
              <w:rPr>
                <w:color w:val="000000"/>
                <w:sz w:val="26"/>
                <w:szCs w:val="26"/>
              </w:rPr>
              <w:lastRenderedPageBreak/>
              <w:t xml:space="preserve">страховой стаж не менее 25 лет у мужчин или не менее 20 лет у </w:t>
            </w:r>
            <w:proofErr w:type="gramStart"/>
            <w:r w:rsidRPr="00D2524D">
              <w:rPr>
                <w:color w:val="000000"/>
                <w:sz w:val="26"/>
                <w:szCs w:val="26"/>
              </w:rPr>
              <w:t>женщин,  имеющим</w:t>
            </w:r>
            <w:proofErr w:type="gramEnd"/>
            <w:r w:rsidRPr="00D2524D">
              <w:rPr>
                <w:color w:val="000000"/>
                <w:sz w:val="26"/>
                <w:szCs w:val="26"/>
              </w:rPr>
              <w:t xml:space="preserve">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5.11</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5.1.3.7. В размере повышения фиксированной выплаты к страховой пенсии по старости лицам, проработавшим не менее 20 календарных лет в МПКС, и имеющим страховой стаж не менее 25 лет у мужчин или не менее 20 лет у женщин</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5.12</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5.1.3.8. В размере увеличения повышения фиксированной выплаты к страховой пенсии по старости лицам, проработавшим не менее 20 календарных лет в МПКС, и имеющим страховой стаж не менее 25 лет у мужчин или не менее 20 лет у </w:t>
            </w:r>
            <w:proofErr w:type="gramStart"/>
            <w:r w:rsidRPr="00D2524D">
              <w:rPr>
                <w:color w:val="000000"/>
                <w:sz w:val="26"/>
                <w:szCs w:val="26"/>
              </w:rPr>
              <w:t>женщин,  достигшим</w:t>
            </w:r>
            <w:proofErr w:type="gramEnd"/>
            <w:r w:rsidRPr="00D2524D">
              <w:rPr>
                <w:color w:val="000000"/>
                <w:sz w:val="26"/>
                <w:szCs w:val="26"/>
              </w:rPr>
              <w:t xml:space="preserve"> возраста 80 лет либо являющимся инвалидами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5.13</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 xml:space="preserve">5.1.3.9. В размере увеличения повышения фиксированной выплаты к страховой пенсии по </w:t>
            </w:r>
            <w:proofErr w:type="gramStart"/>
            <w:r w:rsidRPr="00D2524D">
              <w:rPr>
                <w:color w:val="000000"/>
                <w:sz w:val="26"/>
                <w:szCs w:val="26"/>
              </w:rPr>
              <w:t>старости  лицам</w:t>
            </w:r>
            <w:proofErr w:type="gramEnd"/>
            <w:r w:rsidRPr="00D2524D">
              <w:rPr>
                <w:color w:val="000000"/>
                <w:sz w:val="26"/>
                <w:szCs w:val="26"/>
              </w:rPr>
              <w:t>, проработавшим не менее 20 календарных лет в МПКС,  и  имеющим страховой стаж не менее 25 лет у мужчин или не менее 20 лет у женщин,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5.14</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5.1.3.10. В размере повышения фиксированной выплаты к страховой пенсии по старости лицам, проживающим в РКС и МПКС</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5.15</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color w:val="000000"/>
                <w:sz w:val="26"/>
                <w:szCs w:val="26"/>
              </w:rPr>
              <w:t>5.1.3.11. В размере увеличения повышения фиксированной выплаты к страховой пенсии по старости лицам, проживающим в РКС и МПКС и достигшим возраста 80 лет либо являющимся инвалидами 1 группы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5.16</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color w:val="000000"/>
                <w:sz w:val="26"/>
                <w:szCs w:val="26"/>
              </w:rPr>
            </w:pPr>
            <w:r w:rsidRPr="00D2524D">
              <w:rPr>
                <w:sz w:val="26"/>
                <w:szCs w:val="26"/>
              </w:rPr>
              <w:t>5.1.3.12. В размере увеличения повышения фиксированной выплаты к страховой пенсии по старости лицам, проживающим в РКС и МПКС и имеющим на иждивении нетрудоспособных членов семьи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5.17</w:t>
            </w:r>
          </w:p>
        </w:tc>
        <w:tc>
          <w:tcPr>
            <w:tcW w:w="3060" w:type="dxa"/>
            <w:shd w:val="clear" w:color="auto" w:fill="auto"/>
          </w:tcPr>
          <w:p w:rsidR="00E171AE" w:rsidRPr="00D2524D" w:rsidRDefault="00E171AE" w:rsidP="000E4901">
            <w:pPr>
              <w:rPr>
                <w:sz w:val="26"/>
                <w:szCs w:val="26"/>
              </w:rPr>
            </w:pPr>
          </w:p>
        </w:tc>
        <w:tc>
          <w:tcPr>
            <w:tcW w:w="5303" w:type="dxa"/>
            <w:shd w:val="clear" w:color="auto" w:fill="auto"/>
            <w:vAlign w:val="center"/>
          </w:tcPr>
          <w:p w:rsidR="00E171AE" w:rsidRPr="00D2524D" w:rsidRDefault="00E171AE" w:rsidP="00C172AF">
            <w:pPr>
              <w:ind w:firstLine="0"/>
              <w:rPr>
                <w:sz w:val="26"/>
                <w:szCs w:val="26"/>
              </w:rPr>
            </w:pPr>
            <w:r w:rsidRPr="00D2524D">
              <w:rPr>
                <w:sz w:val="26"/>
                <w:szCs w:val="26"/>
              </w:rPr>
              <w:t>5.1.3.13. Повышение фиксированной выплаты к страховой пенсии лицам, проработавшим не менее 30 календарных лет в сельском хозяйстве</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5.18</w:t>
            </w:r>
          </w:p>
        </w:tc>
        <w:tc>
          <w:tcPr>
            <w:tcW w:w="3060" w:type="dxa"/>
            <w:shd w:val="clear" w:color="auto" w:fill="auto"/>
          </w:tcPr>
          <w:p w:rsidR="00E171AE" w:rsidRPr="00D2524D" w:rsidRDefault="00E171AE" w:rsidP="000E4901">
            <w:pPr>
              <w:rPr>
                <w:sz w:val="26"/>
                <w:szCs w:val="26"/>
              </w:rPr>
            </w:pPr>
          </w:p>
        </w:tc>
        <w:tc>
          <w:tcPr>
            <w:tcW w:w="5303" w:type="dxa"/>
            <w:shd w:val="clear" w:color="auto" w:fill="auto"/>
          </w:tcPr>
          <w:p w:rsidR="00E171AE" w:rsidRPr="00D2524D" w:rsidRDefault="00E171AE" w:rsidP="00C172AF">
            <w:pPr>
              <w:ind w:firstLine="0"/>
              <w:rPr>
                <w:color w:val="FF0000"/>
                <w:sz w:val="26"/>
                <w:szCs w:val="26"/>
              </w:rPr>
            </w:pPr>
            <w:r w:rsidRPr="00D2524D">
              <w:rPr>
                <w:sz w:val="26"/>
                <w:szCs w:val="26"/>
              </w:rPr>
              <w:t>5.1.3.14. Размер фиксированной выплаты к страховой пенсии по старости с учетом повышений фиксированной выплаты к страховой пенсии, увеличения повышений фиксированной выплаты к страховой пенсии</w:t>
            </w:r>
            <w:r w:rsidRPr="00D2524D">
              <w:rPr>
                <w:color w:val="FF0000"/>
                <w:sz w:val="26"/>
                <w:szCs w:val="26"/>
              </w:rPr>
              <w:t xml:space="preserve">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lastRenderedPageBreak/>
              <w:t>ПЕН 5.19</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5.2. Удержания</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5.20</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5.2.1. В </w:t>
            </w:r>
            <w:proofErr w:type="spellStart"/>
            <w:r w:rsidRPr="00D2524D">
              <w:rPr>
                <w:sz w:val="26"/>
                <w:szCs w:val="26"/>
              </w:rPr>
              <w:t>т.ч</w:t>
            </w:r>
            <w:proofErr w:type="spellEnd"/>
            <w:r w:rsidRPr="00D2524D">
              <w:rPr>
                <w:sz w:val="26"/>
                <w:szCs w:val="26"/>
              </w:rPr>
              <w:t>. алименты</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6.0</w:t>
            </w:r>
          </w:p>
        </w:tc>
        <w:tc>
          <w:tcPr>
            <w:tcW w:w="3060" w:type="dxa"/>
            <w:shd w:val="clear" w:color="auto" w:fill="auto"/>
          </w:tcPr>
          <w:p w:rsidR="00E171AE" w:rsidRPr="00D2524D" w:rsidRDefault="00E171AE" w:rsidP="00C172AF">
            <w:pPr>
              <w:autoSpaceDE w:val="0"/>
              <w:ind w:firstLine="0"/>
              <w:rPr>
                <w:color w:val="000000"/>
                <w:sz w:val="26"/>
                <w:szCs w:val="26"/>
              </w:rPr>
            </w:pPr>
            <w:r w:rsidRPr="00D2524D">
              <w:rPr>
                <w:color w:val="000000"/>
                <w:sz w:val="26"/>
                <w:szCs w:val="26"/>
              </w:rPr>
              <w:t xml:space="preserve">6.Накопительная пенсия </w:t>
            </w:r>
          </w:p>
        </w:tc>
        <w:tc>
          <w:tcPr>
            <w:tcW w:w="5303" w:type="dxa"/>
            <w:shd w:val="clear" w:color="auto" w:fill="auto"/>
          </w:tcPr>
          <w:p w:rsidR="00E171AE" w:rsidRPr="00D2524D" w:rsidRDefault="00E171AE" w:rsidP="000E4901">
            <w:pPr>
              <w:rPr>
                <w:sz w:val="26"/>
                <w:szCs w:val="26"/>
              </w:rPr>
            </w:pPr>
          </w:p>
        </w:tc>
      </w:tr>
      <w:tr w:rsidR="00E171AE" w:rsidRPr="005F36CD" w:rsidTr="000E4901">
        <w:trPr>
          <w:trHeight w:val="277"/>
        </w:trPr>
        <w:tc>
          <w:tcPr>
            <w:tcW w:w="1384" w:type="dxa"/>
            <w:shd w:val="clear" w:color="auto" w:fill="auto"/>
          </w:tcPr>
          <w:p w:rsidR="00E171AE" w:rsidRPr="00D2524D" w:rsidRDefault="00E171AE" w:rsidP="00E171AE">
            <w:pPr>
              <w:ind w:firstLine="0"/>
              <w:rPr>
                <w:sz w:val="26"/>
                <w:szCs w:val="26"/>
              </w:rPr>
            </w:pPr>
            <w:r w:rsidRPr="00D2524D">
              <w:rPr>
                <w:sz w:val="26"/>
                <w:szCs w:val="26"/>
              </w:rPr>
              <w:t>ПЕН 6.1</w:t>
            </w:r>
          </w:p>
        </w:tc>
        <w:tc>
          <w:tcPr>
            <w:tcW w:w="3060" w:type="dxa"/>
            <w:shd w:val="clear" w:color="auto" w:fill="auto"/>
          </w:tcPr>
          <w:p w:rsidR="00E171AE" w:rsidRPr="00D2524D" w:rsidRDefault="00E171AE" w:rsidP="000E4901">
            <w:pPr>
              <w:autoSpaceDE w:val="0"/>
              <w:rPr>
                <w:color w:val="000000"/>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6.1. Удержания</w:t>
            </w:r>
          </w:p>
        </w:tc>
      </w:tr>
      <w:tr w:rsidR="00E171AE" w:rsidRPr="005F36CD" w:rsidTr="000E4901">
        <w:trPr>
          <w:trHeight w:val="261"/>
        </w:trPr>
        <w:tc>
          <w:tcPr>
            <w:tcW w:w="1384" w:type="dxa"/>
            <w:shd w:val="clear" w:color="auto" w:fill="auto"/>
          </w:tcPr>
          <w:p w:rsidR="00E171AE" w:rsidRPr="00D2524D" w:rsidRDefault="00E171AE" w:rsidP="00E171AE">
            <w:pPr>
              <w:ind w:firstLine="0"/>
              <w:rPr>
                <w:sz w:val="26"/>
                <w:szCs w:val="26"/>
              </w:rPr>
            </w:pPr>
            <w:r w:rsidRPr="00D2524D">
              <w:rPr>
                <w:sz w:val="26"/>
                <w:szCs w:val="26"/>
              </w:rPr>
              <w:t>ПЕН 6.2</w:t>
            </w:r>
          </w:p>
        </w:tc>
        <w:tc>
          <w:tcPr>
            <w:tcW w:w="3060" w:type="dxa"/>
            <w:shd w:val="clear" w:color="auto" w:fill="auto"/>
          </w:tcPr>
          <w:p w:rsidR="00E171AE" w:rsidRPr="00D2524D" w:rsidRDefault="00E171AE" w:rsidP="000E4901">
            <w:pPr>
              <w:autoSpaceDE w:val="0"/>
              <w:rPr>
                <w:color w:val="000000"/>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6.1.1. В </w:t>
            </w:r>
            <w:proofErr w:type="spellStart"/>
            <w:r w:rsidRPr="00D2524D">
              <w:rPr>
                <w:sz w:val="26"/>
                <w:szCs w:val="26"/>
              </w:rPr>
              <w:t>т.ч</w:t>
            </w:r>
            <w:proofErr w:type="spellEnd"/>
            <w:r w:rsidRPr="00D2524D">
              <w:rPr>
                <w:sz w:val="26"/>
                <w:szCs w:val="26"/>
              </w:rPr>
              <w:t>. алименты</w:t>
            </w:r>
          </w:p>
        </w:tc>
      </w:tr>
      <w:tr w:rsidR="00E171AE" w:rsidRPr="005F36CD" w:rsidTr="000E4901">
        <w:trPr>
          <w:trHeight w:val="860"/>
        </w:trPr>
        <w:tc>
          <w:tcPr>
            <w:tcW w:w="1384" w:type="dxa"/>
            <w:shd w:val="clear" w:color="auto" w:fill="auto"/>
          </w:tcPr>
          <w:p w:rsidR="00E171AE" w:rsidRPr="00D2524D" w:rsidRDefault="00E171AE" w:rsidP="00E171AE">
            <w:pPr>
              <w:ind w:firstLine="0"/>
              <w:rPr>
                <w:sz w:val="26"/>
                <w:szCs w:val="26"/>
              </w:rPr>
            </w:pPr>
            <w:r w:rsidRPr="00D2524D">
              <w:rPr>
                <w:sz w:val="26"/>
                <w:szCs w:val="26"/>
              </w:rPr>
              <w:t>ПЕН 7.0</w:t>
            </w:r>
          </w:p>
        </w:tc>
        <w:tc>
          <w:tcPr>
            <w:tcW w:w="3060" w:type="dxa"/>
            <w:shd w:val="clear" w:color="auto" w:fill="auto"/>
          </w:tcPr>
          <w:p w:rsidR="00E171AE" w:rsidRPr="00D2524D" w:rsidRDefault="00E171AE" w:rsidP="00C172AF">
            <w:pPr>
              <w:autoSpaceDE w:val="0"/>
              <w:ind w:firstLine="0"/>
              <w:rPr>
                <w:color w:val="000000"/>
                <w:sz w:val="26"/>
                <w:szCs w:val="26"/>
              </w:rPr>
            </w:pPr>
            <w:r w:rsidRPr="00D2524D">
              <w:rPr>
                <w:color w:val="000000"/>
                <w:sz w:val="26"/>
                <w:szCs w:val="26"/>
              </w:rPr>
              <w:t xml:space="preserve">7.Единовременная выплата за счет средств пенсионных накоплений </w:t>
            </w:r>
          </w:p>
        </w:tc>
        <w:tc>
          <w:tcPr>
            <w:tcW w:w="5303" w:type="dxa"/>
            <w:shd w:val="clear" w:color="auto" w:fill="auto"/>
          </w:tcPr>
          <w:p w:rsidR="00E171AE" w:rsidRPr="00D2524D" w:rsidRDefault="00E171AE" w:rsidP="000E4901">
            <w:pPr>
              <w:rPr>
                <w:sz w:val="26"/>
                <w:szCs w:val="26"/>
              </w:rPr>
            </w:pP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8.0</w:t>
            </w:r>
          </w:p>
        </w:tc>
        <w:tc>
          <w:tcPr>
            <w:tcW w:w="3060" w:type="dxa"/>
            <w:shd w:val="clear" w:color="auto" w:fill="auto"/>
          </w:tcPr>
          <w:p w:rsidR="00E171AE" w:rsidRPr="00D2524D" w:rsidRDefault="00E171AE" w:rsidP="00C172AF">
            <w:pPr>
              <w:autoSpaceDE w:val="0"/>
              <w:ind w:firstLine="0"/>
              <w:rPr>
                <w:color w:val="000000"/>
                <w:sz w:val="26"/>
                <w:szCs w:val="26"/>
              </w:rPr>
            </w:pPr>
            <w:r w:rsidRPr="00D2524D">
              <w:rPr>
                <w:color w:val="000000"/>
                <w:sz w:val="26"/>
                <w:szCs w:val="26"/>
              </w:rPr>
              <w:t>8. Срочная пенсионная выплата</w:t>
            </w:r>
          </w:p>
        </w:tc>
        <w:tc>
          <w:tcPr>
            <w:tcW w:w="5303" w:type="dxa"/>
            <w:shd w:val="clear" w:color="auto" w:fill="auto"/>
          </w:tcPr>
          <w:p w:rsidR="00E171AE" w:rsidRPr="00D2524D" w:rsidRDefault="00E171AE" w:rsidP="000E4901">
            <w:pPr>
              <w:rPr>
                <w:sz w:val="26"/>
                <w:szCs w:val="26"/>
              </w:rPr>
            </w:pP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8.1.</w:t>
            </w:r>
          </w:p>
        </w:tc>
        <w:tc>
          <w:tcPr>
            <w:tcW w:w="3060" w:type="dxa"/>
            <w:shd w:val="clear" w:color="auto" w:fill="auto"/>
          </w:tcPr>
          <w:p w:rsidR="00E171AE" w:rsidRPr="00D2524D" w:rsidRDefault="00E171AE" w:rsidP="000E4901">
            <w:pPr>
              <w:autoSpaceDE w:val="0"/>
              <w:rPr>
                <w:color w:val="000000"/>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8.1. Удержания</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ПЕН 8.2</w:t>
            </w:r>
          </w:p>
        </w:tc>
        <w:tc>
          <w:tcPr>
            <w:tcW w:w="3060" w:type="dxa"/>
            <w:shd w:val="clear" w:color="auto" w:fill="auto"/>
          </w:tcPr>
          <w:p w:rsidR="00E171AE" w:rsidRPr="00D2524D" w:rsidRDefault="00E171AE" w:rsidP="000E4901">
            <w:pPr>
              <w:autoSpaceDE w:val="0"/>
              <w:rPr>
                <w:color w:val="000000"/>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8.1.1. В </w:t>
            </w:r>
            <w:proofErr w:type="spellStart"/>
            <w:r w:rsidRPr="00D2524D">
              <w:rPr>
                <w:sz w:val="26"/>
                <w:szCs w:val="26"/>
              </w:rPr>
              <w:t>т.ч</w:t>
            </w:r>
            <w:proofErr w:type="spellEnd"/>
            <w:r w:rsidRPr="00D2524D">
              <w:rPr>
                <w:sz w:val="26"/>
                <w:szCs w:val="26"/>
              </w:rPr>
              <w:t>. алименты</w:t>
            </w:r>
          </w:p>
        </w:tc>
      </w:tr>
      <w:tr w:rsidR="00E171AE" w:rsidRPr="005F36CD" w:rsidTr="000E4901">
        <w:tc>
          <w:tcPr>
            <w:tcW w:w="1384" w:type="dxa"/>
            <w:shd w:val="clear" w:color="auto" w:fill="auto"/>
          </w:tcPr>
          <w:p w:rsidR="00E171AE" w:rsidRPr="00D2524D" w:rsidRDefault="00E171AE" w:rsidP="000E4901">
            <w:pPr>
              <w:rPr>
                <w:sz w:val="26"/>
                <w:szCs w:val="26"/>
              </w:rPr>
            </w:pPr>
          </w:p>
        </w:tc>
        <w:tc>
          <w:tcPr>
            <w:tcW w:w="3060" w:type="dxa"/>
            <w:shd w:val="clear" w:color="auto" w:fill="auto"/>
          </w:tcPr>
          <w:p w:rsidR="00E171AE" w:rsidRPr="00D2524D" w:rsidRDefault="00E171AE" w:rsidP="00C172AF">
            <w:pPr>
              <w:autoSpaceDE w:val="0"/>
              <w:ind w:firstLine="0"/>
              <w:rPr>
                <w:color w:val="000000"/>
                <w:sz w:val="26"/>
                <w:szCs w:val="26"/>
              </w:rPr>
            </w:pPr>
            <w:r w:rsidRPr="00D2524D">
              <w:rPr>
                <w:color w:val="000000"/>
                <w:sz w:val="26"/>
                <w:szCs w:val="26"/>
              </w:rPr>
              <w:t xml:space="preserve">9. Доплаты, устанавливаемые к пенсии </w:t>
            </w:r>
          </w:p>
        </w:tc>
        <w:tc>
          <w:tcPr>
            <w:tcW w:w="5303" w:type="dxa"/>
            <w:shd w:val="clear" w:color="auto" w:fill="auto"/>
          </w:tcPr>
          <w:p w:rsidR="00E171AE" w:rsidRPr="00D2524D" w:rsidRDefault="00E171AE" w:rsidP="000E4901">
            <w:pPr>
              <w:rPr>
                <w:sz w:val="26"/>
                <w:szCs w:val="26"/>
              </w:rPr>
            </w:pP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СДП 1.1</w:t>
            </w:r>
          </w:p>
        </w:tc>
        <w:tc>
          <w:tcPr>
            <w:tcW w:w="3060" w:type="dxa"/>
            <w:shd w:val="clear" w:color="auto" w:fill="auto"/>
          </w:tcPr>
          <w:p w:rsidR="00E171AE" w:rsidRPr="00D2524D" w:rsidRDefault="00E171AE" w:rsidP="000E4901">
            <w:pPr>
              <w:autoSpaceDE w:val="0"/>
              <w:rPr>
                <w:color w:val="000000"/>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9.1. Федеральная социальная доплата к пенсии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СДП 1.2</w:t>
            </w:r>
          </w:p>
        </w:tc>
        <w:tc>
          <w:tcPr>
            <w:tcW w:w="3060" w:type="dxa"/>
            <w:shd w:val="clear" w:color="auto" w:fill="auto"/>
          </w:tcPr>
          <w:p w:rsidR="00E171AE" w:rsidRPr="00D2524D" w:rsidRDefault="00E171AE" w:rsidP="000E4901">
            <w:pPr>
              <w:autoSpaceDE w:val="0"/>
              <w:rPr>
                <w:color w:val="000000"/>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9.2. Дополнительное ежемесячное пожизненное материальное обеспечение гражданам, осуществлявшим трудовую деятельность в организациях, осуществляющих виды деятельности в области ядерного оружейного комплекса Российской Федерации, и военных представительствах Министерства обороны Российской Федерациях, созданных в этих организациях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СДП 1.3</w:t>
            </w:r>
          </w:p>
        </w:tc>
        <w:tc>
          <w:tcPr>
            <w:tcW w:w="3060" w:type="dxa"/>
            <w:shd w:val="clear" w:color="auto" w:fill="auto"/>
          </w:tcPr>
          <w:p w:rsidR="00E171AE" w:rsidRPr="00D2524D" w:rsidRDefault="00E171AE" w:rsidP="000E4901">
            <w:pPr>
              <w:autoSpaceDE w:val="0"/>
              <w:rPr>
                <w:color w:val="000000"/>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9.3. Ежемесячная доплата к пенсии членам летных экипажей воздушных судов гражданской авиации</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СДП 1.4</w:t>
            </w:r>
          </w:p>
        </w:tc>
        <w:tc>
          <w:tcPr>
            <w:tcW w:w="3060" w:type="dxa"/>
            <w:shd w:val="clear" w:color="auto" w:fill="auto"/>
          </w:tcPr>
          <w:p w:rsidR="00E171AE" w:rsidRPr="00D2524D" w:rsidRDefault="00E171AE" w:rsidP="000E4901">
            <w:pPr>
              <w:autoSpaceDE w:val="0"/>
              <w:rPr>
                <w:color w:val="000000"/>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9.4. Ежемесячная доплата к пенсии отдельным </w:t>
            </w:r>
            <w:proofErr w:type="gramStart"/>
            <w:r w:rsidRPr="00D2524D">
              <w:rPr>
                <w:sz w:val="26"/>
                <w:szCs w:val="26"/>
              </w:rPr>
              <w:t>категориям  работников</w:t>
            </w:r>
            <w:proofErr w:type="gramEnd"/>
            <w:r w:rsidRPr="00D2524D">
              <w:rPr>
                <w:sz w:val="26"/>
                <w:szCs w:val="26"/>
              </w:rPr>
              <w:t xml:space="preserve"> организаций угольной промышленности </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СДП 1.5</w:t>
            </w:r>
          </w:p>
        </w:tc>
        <w:tc>
          <w:tcPr>
            <w:tcW w:w="3060" w:type="dxa"/>
            <w:shd w:val="clear" w:color="auto" w:fill="auto"/>
          </w:tcPr>
          <w:p w:rsidR="00E171AE" w:rsidRPr="00D2524D" w:rsidRDefault="00E171AE" w:rsidP="000E4901">
            <w:pPr>
              <w:autoSpaceDE w:val="0"/>
              <w:rPr>
                <w:color w:val="000000"/>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9.5. Ежемесячная доплата к пенсии гражданам из числа бывших сотрудников международных организаций системы Организации Объединенных Наций</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СДП 1.6</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9.6. Удержания</w:t>
            </w:r>
          </w:p>
        </w:tc>
      </w:tr>
      <w:tr w:rsidR="00E171AE" w:rsidRPr="005F36CD" w:rsidTr="000E4901">
        <w:tc>
          <w:tcPr>
            <w:tcW w:w="1384" w:type="dxa"/>
            <w:shd w:val="clear" w:color="auto" w:fill="auto"/>
          </w:tcPr>
          <w:p w:rsidR="00E171AE" w:rsidRPr="00D2524D" w:rsidRDefault="00E171AE" w:rsidP="00E171AE">
            <w:pPr>
              <w:ind w:firstLine="0"/>
              <w:rPr>
                <w:sz w:val="26"/>
                <w:szCs w:val="26"/>
              </w:rPr>
            </w:pPr>
            <w:r w:rsidRPr="00D2524D">
              <w:rPr>
                <w:sz w:val="26"/>
                <w:szCs w:val="26"/>
              </w:rPr>
              <w:t>СДП 1.7</w:t>
            </w:r>
          </w:p>
        </w:tc>
        <w:tc>
          <w:tcPr>
            <w:tcW w:w="3060" w:type="dxa"/>
            <w:shd w:val="clear" w:color="auto" w:fill="auto"/>
          </w:tcPr>
          <w:p w:rsidR="00E171AE" w:rsidRPr="00D2524D" w:rsidRDefault="00E171AE" w:rsidP="000E4901">
            <w:pPr>
              <w:autoSpaceDE w:val="0"/>
              <w:rPr>
                <w:sz w:val="26"/>
                <w:szCs w:val="26"/>
              </w:rPr>
            </w:pPr>
          </w:p>
        </w:tc>
        <w:tc>
          <w:tcPr>
            <w:tcW w:w="5303" w:type="dxa"/>
            <w:shd w:val="clear" w:color="auto" w:fill="auto"/>
          </w:tcPr>
          <w:p w:rsidR="00E171AE" w:rsidRPr="00D2524D" w:rsidRDefault="00E171AE" w:rsidP="00C172AF">
            <w:pPr>
              <w:ind w:firstLine="0"/>
              <w:rPr>
                <w:sz w:val="26"/>
                <w:szCs w:val="26"/>
              </w:rPr>
            </w:pPr>
            <w:r w:rsidRPr="00D2524D">
              <w:rPr>
                <w:sz w:val="26"/>
                <w:szCs w:val="26"/>
              </w:rPr>
              <w:t xml:space="preserve">9.6.1. В </w:t>
            </w:r>
            <w:proofErr w:type="spellStart"/>
            <w:r w:rsidRPr="00D2524D">
              <w:rPr>
                <w:sz w:val="26"/>
                <w:szCs w:val="26"/>
              </w:rPr>
              <w:t>т.ч</w:t>
            </w:r>
            <w:proofErr w:type="spellEnd"/>
            <w:r w:rsidRPr="00D2524D">
              <w:rPr>
                <w:sz w:val="26"/>
                <w:szCs w:val="26"/>
              </w:rPr>
              <w:t>. алименты</w:t>
            </w:r>
          </w:p>
        </w:tc>
      </w:tr>
      <w:tr w:rsidR="00E171AE" w:rsidRPr="005F36CD" w:rsidTr="000E4901">
        <w:tc>
          <w:tcPr>
            <w:tcW w:w="1384" w:type="dxa"/>
            <w:tcBorders>
              <w:top w:val="single" w:sz="4" w:space="0" w:color="auto"/>
              <w:left w:val="single" w:sz="4" w:space="0" w:color="auto"/>
              <w:bottom w:val="single" w:sz="4" w:space="0" w:color="auto"/>
              <w:right w:val="single" w:sz="4" w:space="0" w:color="auto"/>
            </w:tcBorders>
            <w:shd w:val="clear" w:color="auto" w:fill="auto"/>
          </w:tcPr>
          <w:p w:rsidR="00E171AE" w:rsidRPr="00D2524D" w:rsidRDefault="00E171AE" w:rsidP="00E171AE">
            <w:pPr>
              <w:ind w:firstLine="0"/>
              <w:rPr>
                <w:sz w:val="26"/>
                <w:szCs w:val="26"/>
              </w:rPr>
            </w:pPr>
            <w:r w:rsidRPr="00D2524D">
              <w:rPr>
                <w:sz w:val="26"/>
                <w:szCs w:val="26"/>
              </w:rPr>
              <w:t>ПЕН 10</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171AE" w:rsidRPr="00D2524D" w:rsidRDefault="00E171AE" w:rsidP="00C172AF">
            <w:pPr>
              <w:autoSpaceDE w:val="0"/>
              <w:ind w:left="34" w:firstLine="0"/>
              <w:rPr>
                <w:sz w:val="26"/>
                <w:szCs w:val="26"/>
              </w:rPr>
            </w:pPr>
            <w:r w:rsidRPr="00D2524D">
              <w:rPr>
                <w:sz w:val="26"/>
                <w:szCs w:val="26"/>
              </w:rPr>
              <w:t xml:space="preserve">10. Пенсия, </w:t>
            </w:r>
            <w:proofErr w:type="gramStart"/>
            <w:r w:rsidRPr="00D2524D">
              <w:rPr>
                <w:sz w:val="26"/>
                <w:szCs w:val="26"/>
              </w:rPr>
              <w:t>выплачиваемая  в</w:t>
            </w:r>
            <w:proofErr w:type="gramEnd"/>
            <w:r w:rsidRPr="00D2524D">
              <w:rPr>
                <w:sz w:val="26"/>
                <w:szCs w:val="26"/>
              </w:rPr>
              <w:t xml:space="preserve"> сохраненном размере в соответствии с ч. 4 ст.3 Федерального </w:t>
            </w:r>
            <w:proofErr w:type="spellStart"/>
            <w:r w:rsidRPr="00D2524D">
              <w:rPr>
                <w:sz w:val="26"/>
                <w:szCs w:val="26"/>
              </w:rPr>
              <w:t>законаот</w:t>
            </w:r>
            <w:proofErr w:type="spellEnd"/>
            <w:r w:rsidRPr="00D2524D">
              <w:rPr>
                <w:sz w:val="26"/>
                <w:szCs w:val="26"/>
              </w:rPr>
              <w:t xml:space="preserve"> 21.07.2014 № 208-ФЗ «Об особенностях пенсионного </w:t>
            </w:r>
            <w:r w:rsidRPr="00D2524D">
              <w:rPr>
                <w:sz w:val="26"/>
                <w:szCs w:val="26"/>
              </w:rPr>
              <w:lastRenderedPageBreak/>
              <w:t xml:space="preserve">обеспечения граждан Российской Федерации, проживающих на территории Республики Крым и города федерального значения Севастополя» </w:t>
            </w:r>
          </w:p>
        </w:tc>
        <w:tc>
          <w:tcPr>
            <w:tcW w:w="5303" w:type="dxa"/>
            <w:tcBorders>
              <w:top w:val="single" w:sz="4" w:space="0" w:color="auto"/>
              <w:left w:val="single" w:sz="4" w:space="0" w:color="auto"/>
              <w:bottom w:val="single" w:sz="4" w:space="0" w:color="auto"/>
              <w:right w:val="single" w:sz="4" w:space="0" w:color="auto"/>
            </w:tcBorders>
            <w:shd w:val="clear" w:color="auto" w:fill="auto"/>
          </w:tcPr>
          <w:p w:rsidR="00E171AE" w:rsidRPr="00D2524D" w:rsidRDefault="00E171AE" w:rsidP="000E4901">
            <w:pPr>
              <w:rPr>
                <w:sz w:val="26"/>
                <w:szCs w:val="26"/>
              </w:rPr>
            </w:pPr>
          </w:p>
        </w:tc>
      </w:tr>
    </w:tbl>
    <w:p w:rsidR="00E171AE" w:rsidRDefault="00E171AE" w:rsidP="00E171AE">
      <w:pPr>
        <w:jc w:val="center"/>
        <w:rPr>
          <w:b/>
          <w:sz w:val="26"/>
          <w:szCs w:val="26"/>
        </w:rPr>
      </w:pPr>
    </w:p>
    <w:p w:rsidR="00E171AE" w:rsidRPr="005F36CD" w:rsidRDefault="00E171AE" w:rsidP="00E171AE">
      <w:pPr>
        <w:jc w:val="center"/>
        <w:rPr>
          <w:b/>
          <w:sz w:val="26"/>
          <w:szCs w:val="26"/>
        </w:rPr>
      </w:pPr>
    </w:p>
    <w:tbl>
      <w:tblPr>
        <w:tblW w:w="9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4708"/>
        <w:gridCol w:w="3462"/>
      </w:tblGrid>
      <w:tr w:rsidR="00E171AE" w:rsidRPr="005F36CD" w:rsidTr="00C172AF">
        <w:trPr>
          <w:tblHeader/>
        </w:trPr>
        <w:tc>
          <w:tcPr>
            <w:tcW w:w="1384" w:type="dxa"/>
            <w:shd w:val="clear" w:color="auto" w:fill="auto"/>
          </w:tcPr>
          <w:p w:rsidR="00E171AE" w:rsidRPr="005F36CD" w:rsidRDefault="00E171AE" w:rsidP="000E4901">
            <w:pPr>
              <w:jc w:val="center"/>
              <w:rPr>
                <w:b/>
                <w:sz w:val="26"/>
                <w:szCs w:val="26"/>
              </w:rPr>
            </w:pPr>
            <w:r w:rsidRPr="005F36CD">
              <w:rPr>
                <w:b/>
                <w:sz w:val="26"/>
                <w:szCs w:val="26"/>
              </w:rPr>
              <w:t>Код</w:t>
            </w:r>
          </w:p>
        </w:tc>
        <w:tc>
          <w:tcPr>
            <w:tcW w:w="4710" w:type="dxa"/>
            <w:shd w:val="clear" w:color="auto" w:fill="auto"/>
          </w:tcPr>
          <w:p w:rsidR="00E171AE" w:rsidRPr="005F36CD" w:rsidRDefault="00E171AE" w:rsidP="000E4901">
            <w:pPr>
              <w:jc w:val="center"/>
              <w:rPr>
                <w:b/>
                <w:sz w:val="26"/>
                <w:szCs w:val="26"/>
              </w:rPr>
            </w:pPr>
            <w:r w:rsidRPr="005F36CD">
              <w:rPr>
                <w:b/>
                <w:sz w:val="26"/>
                <w:szCs w:val="26"/>
              </w:rPr>
              <w:t>Вид социальной выплаты</w:t>
            </w:r>
          </w:p>
        </w:tc>
        <w:tc>
          <w:tcPr>
            <w:tcW w:w="3463" w:type="dxa"/>
            <w:shd w:val="clear" w:color="auto" w:fill="auto"/>
          </w:tcPr>
          <w:p w:rsidR="00E171AE" w:rsidRPr="005F36CD" w:rsidRDefault="00E171AE" w:rsidP="000E4901">
            <w:pPr>
              <w:jc w:val="center"/>
              <w:rPr>
                <w:b/>
                <w:sz w:val="26"/>
                <w:szCs w:val="26"/>
              </w:rPr>
            </w:pPr>
            <w:r w:rsidRPr="005F36CD">
              <w:rPr>
                <w:b/>
                <w:sz w:val="26"/>
                <w:szCs w:val="26"/>
              </w:rPr>
              <w:t>Детализация</w:t>
            </w:r>
          </w:p>
        </w:tc>
      </w:tr>
      <w:tr w:rsidR="00E171AE" w:rsidRPr="005F36CD" w:rsidTr="000E4901">
        <w:tc>
          <w:tcPr>
            <w:tcW w:w="1384" w:type="dxa"/>
            <w:shd w:val="clear" w:color="auto" w:fill="auto"/>
          </w:tcPr>
          <w:p w:rsidR="00E171AE" w:rsidRPr="005F36CD" w:rsidRDefault="00E171AE" w:rsidP="000E4901">
            <w:pPr>
              <w:rPr>
                <w:sz w:val="26"/>
                <w:szCs w:val="26"/>
              </w:rPr>
            </w:pPr>
          </w:p>
        </w:tc>
        <w:tc>
          <w:tcPr>
            <w:tcW w:w="4710" w:type="dxa"/>
            <w:shd w:val="clear" w:color="auto" w:fill="auto"/>
          </w:tcPr>
          <w:p w:rsidR="00E171AE" w:rsidRPr="005F36CD" w:rsidRDefault="00E171AE" w:rsidP="00C172AF">
            <w:pPr>
              <w:ind w:firstLine="0"/>
              <w:rPr>
                <w:sz w:val="26"/>
                <w:szCs w:val="26"/>
              </w:rPr>
            </w:pPr>
            <w:r w:rsidRPr="005F36CD">
              <w:rPr>
                <w:sz w:val="26"/>
                <w:szCs w:val="26"/>
              </w:rPr>
              <w:t>1. Ежемесячная денежная выплата</w:t>
            </w:r>
          </w:p>
        </w:tc>
        <w:tc>
          <w:tcPr>
            <w:tcW w:w="3463" w:type="dxa"/>
            <w:shd w:val="clear" w:color="auto" w:fill="auto"/>
          </w:tcPr>
          <w:p w:rsidR="00E171AE" w:rsidRPr="005F36CD" w:rsidRDefault="00E171AE" w:rsidP="000E4901">
            <w:pPr>
              <w:rPr>
                <w:sz w:val="26"/>
                <w:szCs w:val="26"/>
              </w:rPr>
            </w:pPr>
          </w:p>
        </w:tc>
      </w:tr>
      <w:tr w:rsidR="00E171AE" w:rsidRPr="005F36CD" w:rsidTr="000E4901">
        <w:tc>
          <w:tcPr>
            <w:tcW w:w="1384" w:type="dxa"/>
            <w:shd w:val="clear" w:color="auto" w:fill="auto"/>
          </w:tcPr>
          <w:p w:rsidR="00E171AE" w:rsidRPr="005F36CD" w:rsidRDefault="00E171AE" w:rsidP="00E171AE">
            <w:pPr>
              <w:ind w:firstLine="0"/>
              <w:rPr>
                <w:sz w:val="26"/>
                <w:szCs w:val="26"/>
              </w:rPr>
            </w:pPr>
            <w:r w:rsidRPr="005F36CD">
              <w:rPr>
                <w:sz w:val="26"/>
                <w:szCs w:val="26"/>
              </w:rPr>
              <w:t>ЕДВ 1.1</w:t>
            </w:r>
          </w:p>
        </w:tc>
        <w:tc>
          <w:tcPr>
            <w:tcW w:w="4710" w:type="dxa"/>
            <w:shd w:val="clear" w:color="auto" w:fill="auto"/>
          </w:tcPr>
          <w:p w:rsidR="00E171AE" w:rsidRPr="005F36CD" w:rsidRDefault="00E171AE" w:rsidP="000E4901">
            <w:pPr>
              <w:rPr>
                <w:sz w:val="26"/>
                <w:szCs w:val="26"/>
              </w:rPr>
            </w:pPr>
          </w:p>
        </w:tc>
        <w:tc>
          <w:tcPr>
            <w:tcW w:w="3463" w:type="dxa"/>
            <w:shd w:val="clear" w:color="auto" w:fill="auto"/>
          </w:tcPr>
          <w:p w:rsidR="00E171AE" w:rsidRPr="005F36CD" w:rsidRDefault="00E171AE" w:rsidP="00C172AF">
            <w:pPr>
              <w:ind w:firstLine="0"/>
              <w:rPr>
                <w:sz w:val="26"/>
                <w:szCs w:val="26"/>
              </w:rPr>
            </w:pPr>
            <w:r w:rsidRPr="005F36CD">
              <w:rPr>
                <w:sz w:val="26"/>
                <w:szCs w:val="26"/>
              </w:rPr>
              <w:t>1.1. Ежемесячная денежная выплата отдельным категориям граждан</w:t>
            </w:r>
          </w:p>
        </w:tc>
      </w:tr>
      <w:tr w:rsidR="00E171AE" w:rsidRPr="005F36CD" w:rsidTr="000E4901">
        <w:tc>
          <w:tcPr>
            <w:tcW w:w="1384" w:type="dxa"/>
            <w:shd w:val="clear" w:color="auto" w:fill="auto"/>
          </w:tcPr>
          <w:p w:rsidR="00E171AE" w:rsidRPr="005F36CD" w:rsidRDefault="00E171AE" w:rsidP="00E171AE">
            <w:pPr>
              <w:ind w:firstLine="0"/>
              <w:rPr>
                <w:sz w:val="26"/>
                <w:szCs w:val="26"/>
              </w:rPr>
            </w:pPr>
            <w:r w:rsidRPr="005F36CD">
              <w:rPr>
                <w:sz w:val="26"/>
                <w:szCs w:val="26"/>
              </w:rPr>
              <w:t>ЕДВ 1.2</w:t>
            </w:r>
          </w:p>
        </w:tc>
        <w:tc>
          <w:tcPr>
            <w:tcW w:w="4710" w:type="dxa"/>
            <w:shd w:val="clear" w:color="auto" w:fill="auto"/>
          </w:tcPr>
          <w:p w:rsidR="00E171AE" w:rsidRPr="005F36CD" w:rsidRDefault="00E171AE" w:rsidP="000E4901">
            <w:pPr>
              <w:rPr>
                <w:sz w:val="26"/>
                <w:szCs w:val="26"/>
              </w:rPr>
            </w:pPr>
          </w:p>
        </w:tc>
        <w:tc>
          <w:tcPr>
            <w:tcW w:w="3463" w:type="dxa"/>
            <w:shd w:val="clear" w:color="auto" w:fill="auto"/>
          </w:tcPr>
          <w:p w:rsidR="00E171AE" w:rsidRPr="005F36CD" w:rsidRDefault="00E171AE" w:rsidP="00C172AF">
            <w:pPr>
              <w:ind w:firstLine="0"/>
              <w:rPr>
                <w:sz w:val="26"/>
                <w:szCs w:val="26"/>
              </w:rPr>
            </w:pPr>
            <w:r w:rsidRPr="005F36CD">
              <w:rPr>
                <w:sz w:val="26"/>
                <w:szCs w:val="26"/>
              </w:rPr>
              <w:t>1.2. Ежемесячная денежная выплата Героям</w:t>
            </w:r>
          </w:p>
        </w:tc>
      </w:tr>
      <w:tr w:rsidR="00E171AE" w:rsidRPr="005F36CD" w:rsidTr="000E4901">
        <w:tc>
          <w:tcPr>
            <w:tcW w:w="1384" w:type="dxa"/>
            <w:shd w:val="clear" w:color="auto" w:fill="auto"/>
          </w:tcPr>
          <w:p w:rsidR="00E171AE" w:rsidRPr="005F36CD" w:rsidRDefault="00E171AE" w:rsidP="000E4901">
            <w:pPr>
              <w:rPr>
                <w:sz w:val="26"/>
                <w:szCs w:val="26"/>
              </w:rPr>
            </w:pPr>
          </w:p>
        </w:tc>
        <w:tc>
          <w:tcPr>
            <w:tcW w:w="4710" w:type="dxa"/>
            <w:shd w:val="clear" w:color="auto" w:fill="auto"/>
          </w:tcPr>
          <w:p w:rsidR="00E171AE" w:rsidRPr="005F36CD" w:rsidRDefault="00E171AE" w:rsidP="00C172AF">
            <w:pPr>
              <w:ind w:firstLine="0"/>
              <w:rPr>
                <w:sz w:val="26"/>
                <w:szCs w:val="26"/>
              </w:rPr>
            </w:pPr>
            <w:r w:rsidRPr="005F36CD">
              <w:rPr>
                <w:sz w:val="26"/>
                <w:szCs w:val="26"/>
              </w:rPr>
              <w:t>2. Дополнительное ежемесячное материальное обеспечение</w:t>
            </w:r>
          </w:p>
        </w:tc>
        <w:tc>
          <w:tcPr>
            <w:tcW w:w="3463" w:type="dxa"/>
            <w:shd w:val="clear" w:color="auto" w:fill="auto"/>
          </w:tcPr>
          <w:p w:rsidR="00E171AE" w:rsidRPr="005F36CD" w:rsidRDefault="00E171AE" w:rsidP="000E4901">
            <w:pPr>
              <w:rPr>
                <w:sz w:val="26"/>
                <w:szCs w:val="26"/>
              </w:rPr>
            </w:pPr>
          </w:p>
        </w:tc>
      </w:tr>
      <w:tr w:rsidR="00E171AE" w:rsidRPr="005F36CD" w:rsidTr="000E4901">
        <w:tc>
          <w:tcPr>
            <w:tcW w:w="1384" w:type="dxa"/>
            <w:shd w:val="clear" w:color="auto" w:fill="auto"/>
          </w:tcPr>
          <w:p w:rsidR="00E171AE" w:rsidRPr="005F36CD" w:rsidRDefault="00E171AE" w:rsidP="00E171AE">
            <w:pPr>
              <w:ind w:firstLine="0"/>
              <w:rPr>
                <w:sz w:val="26"/>
                <w:szCs w:val="26"/>
              </w:rPr>
            </w:pPr>
            <w:r w:rsidRPr="005F36CD">
              <w:rPr>
                <w:sz w:val="26"/>
                <w:szCs w:val="26"/>
              </w:rPr>
              <w:t>ДЕМО 1.1</w:t>
            </w:r>
          </w:p>
        </w:tc>
        <w:tc>
          <w:tcPr>
            <w:tcW w:w="4710" w:type="dxa"/>
            <w:shd w:val="clear" w:color="auto" w:fill="auto"/>
          </w:tcPr>
          <w:p w:rsidR="00E171AE" w:rsidRPr="005F36CD" w:rsidRDefault="00E171AE" w:rsidP="000E4901">
            <w:pPr>
              <w:rPr>
                <w:sz w:val="26"/>
                <w:szCs w:val="26"/>
              </w:rPr>
            </w:pPr>
          </w:p>
        </w:tc>
        <w:tc>
          <w:tcPr>
            <w:tcW w:w="3463" w:type="dxa"/>
            <w:shd w:val="clear" w:color="auto" w:fill="auto"/>
          </w:tcPr>
          <w:p w:rsidR="00E171AE" w:rsidRPr="005F36CD" w:rsidRDefault="00E171AE" w:rsidP="00C172AF">
            <w:pPr>
              <w:ind w:firstLine="0"/>
              <w:rPr>
                <w:sz w:val="26"/>
                <w:szCs w:val="26"/>
              </w:rPr>
            </w:pPr>
            <w:r w:rsidRPr="005F36CD">
              <w:rPr>
                <w:sz w:val="26"/>
                <w:szCs w:val="26"/>
              </w:rPr>
              <w:t>2.1. Дополнительное ежемесячное материальное обеспечение гражданам РФ за выдающиеся достижения и особые заслуги перед РФ</w:t>
            </w:r>
          </w:p>
        </w:tc>
      </w:tr>
      <w:tr w:rsidR="00E171AE" w:rsidRPr="005F36CD" w:rsidTr="000E4901">
        <w:tc>
          <w:tcPr>
            <w:tcW w:w="1384" w:type="dxa"/>
            <w:shd w:val="clear" w:color="auto" w:fill="auto"/>
          </w:tcPr>
          <w:p w:rsidR="00E171AE" w:rsidRPr="005F36CD" w:rsidRDefault="00E171AE" w:rsidP="00E171AE">
            <w:pPr>
              <w:ind w:firstLine="0"/>
              <w:rPr>
                <w:sz w:val="26"/>
                <w:szCs w:val="26"/>
              </w:rPr>
            </w:pPr>
            <w:r w:rsidRPr="005F36CD">
              <w:rPr>
                <w:sz w:val="26"/>
                <w:szCs w:val="26"/>
              </w:rPr>
              <w:t>ДЕМО 1.2</w:t>
            </w:r>
          </w:p>
        </w:tc>
        <w:tc>
          <w:tcPr>
            <w:tcW w:w="4710" w:type="dxa"/>
            <w:shd w:val="clear" w:color="auto" w:fill="auto"/>
          </w:tcPr>
          <w:p w:rsidR="00E171AE" w:rsidRPr="005F36CD" w:rsidRDefault="00E171AE" w:rsidP="000E4901">
            <w:pPr>
              <w:rPr>
                <w:sz w:val="26"/>
                <w:szCs w:val="26"/>
              </w:rPr>
            </w:pPr>
          </w:p>
        </w:tc>
        <w:tc>
          <w:tcPr>
            <w:tcW w:w="3463" w:type="dxa"/>
            <w:shd w:val="clear" w:color="auto" w:fill="auto"/>
          </w:tcPr>
          <w:p w:rsidR="00E171AE" w:rsidRPr="005F36CD" w:rsidRDefault="00E171AE" w:rsidP="00C172AF">
            <w:pPr>
              <w:ind w:firstLine="0"/>
              <w:rPr>
                <w:sz w:val="26"/>
                <w:szCs w:val="26"/>
              </w:rPr>
            </w:pPr>
            <w:r w:rsidRPr="005F36CD">
              <w:rPr>
                <w:sz w:val="26"/>
                <w:szCs w:val="26"/>
              </w:rPr>
              <w:t>2.2. Дополнительное ежемесячное материальное обеспечение некоторых категорий граждан РФ в связи с 60-летием Победы в ВОВ 1941-1945 годов</w:t>
            </w:r>
          </w:p>
        </w:tc>
      </w:tr>
      <w:tr w:rsidR="00E171AE" w:rsidRPr="005F36CD" w:rsidTr="000E4901">
        <w:tc>
          <w:tcPr>
            <w:tcW w:w="1384" w:type="dxa"/>
            <w:shd w:val="clear" w:color="auto" w:fill="auto"/>
          </w:tcPr>
          <w:p w:rsidR="00E171AE" w:rsidRPr="005F36CD" w:rsidRDefault="00E171AE" w:rsidP="00E171AE">
            <w:pPr>
              <w:ind w:firstLine="0"/>
              <w:rPr>
                <w:sz w:val="26"/>
                <w:szCs w:val="26"/>
              </w:rPr>
            </w:pPr>
            <w:r w:rsidRPr="005F36CD">
              <w:rPr>
                <w:sz w:val="26"/>
                <w:szCs w:val="26"/>
              </w:rPr>
              <w:t>ДЕМО 1.3</w:t>
            </w:r>
          </w:p>
        </w:tc>
        <w:tc>
          <w:tcPr>
            <w:tcW w:w="4710" w:type="dxa"/>
            <w:shd w:val="clear" w:color="auto" w:fill="auto"/>
          </w:tcPr>
          <w:p w:rsidR="00E171AE" w:rsidRPr="005F36CD" w:rsidRDefault="00E171AE" w:rsidP="000E4901">
            <w:pPr>
              <w:rPr>
                <w:sz w:val="26"/>
                <w:szCs w:val="26"/>
              </w:rPr>
            </w:pPr>
          </w:p>
        </w:tc>
        <w:tc>
          <w:tcPr>
            <w:tcW w:w="3463" w:type="dxa"/>
            <w:shd w:val="clear" w:color="auto" w:fill="auto"/>
          </w:tcPr>
          <w:p w:rsidR="00E171AE" w:rsidRPr="005F36CD" w:rsidRDefault="00E171AE" w:rsidP="00C172AF">
            <w:pPr>
              <w:ind w:firstLine="0"/>
              <w:rPr>
                <w:sz w:val="26"/>
                <w:szCs w:val="26"/>
              </w:rPr>
            </w:pPr>
            <w:r w:rsidRPr="005F36CD">
              <w:rPr>
                <w:sz w:val="26"/>
                <w:szCs w:val="26"/>
              </w:rPr>
              <w:t>2.3. Дополнительное ежемесячное материальное обеспечение инвалидов вследствие военной травмы</w:t>
            </w:r>
          </w:p>
        </w:tc>
      </w:tr>
      <w:tr w:rsidR="00E171AE" w:rsidRPr="005F36CD" w:rsidTr="000E4901">
        <w:tc>
          <w:tcPr>
            <w:tcW w:w="1384" w:type="dxa"/>
            <w:shd w:val="clear" w:color="auto" w:fill="auto"/>
          </w:tcPr>
          <w:p w:rsidR="00E171AE" w:rsidRPr="005F36CD" w:rsidRDefault="00E171AE" w:rsidP="000E4901">
            <w:pPr>
              <w:rPr>
                <w:sz w:val="26"/>
                <w:szCs w:val="26"/>
              </w:rPr>
            </w:pPr>
          </w:p>
        </w:tc>
        <w:tc>
          <w:tcPr>
            <w:tcW w:w="4710" w:type="dxa"/>
            <w:shd w:val="clear" w:color="auto" w:fill="auto"/>
          </w:tcPr>
          <w:p w:rsidR="00E171AE" w:rsidRPr="005F36CD" w:rsidRDefault="00E171AE" w:rsidP="00C172AF">
            <w:pPr>
              <w:ind w:firstLine="0"/>
              <w:rPr>
                <w:sz w:val="26"/>
                <w:szCs w:val="26"/>
              </w:rPr>
            </w:pPr>
            <w:r w:rsidRPr="005F36CD">
              <w:rPr>
                <w:sz w:val="26"/>
                <w:szCs w:val="26"/>
              </w:rPr>
              <w:t>3. Материальное обеспечение</w:t>
            </w:r>
          </w:p>
        </w:tc>
        <w:tc>
          <w:tcPr>
            <w:tcW w:w="3463" w:type="dxa"/>
            <w:shd w:val="clear" w:color="auto" w:fill="auto"/>
          </w:tcPr>
          <w:p w:rsidR="00E171AE" w:rsidRPr="005F36CD" w:rsidRDefault="00E171AE" w:rsidP="000E4901">
            <w:pPr>
              <w:rPr>
                <w:sz w:val="26"/>
                <w:szCs w:val="26"/>
              </w:rPr>
            </w:pPr>
          </w:p>
        </w:tc>
      </w:tr>
      <w:tr w:rsidR="00E171AE" w:rsidRPr="005F36CD" w:rsidTr="000E4901">
        <w:tc>
          <w:tcPr>
            <w:tcW w:w="1384" w:type="dxa"/>
            <w:shd w:val="clear" w:color="auto" w:fill="auto"/>
          </w:tcPr>
          <w:p w:rsidR="00E171AE" w:rsidRPr="005F36CD" w:rsidRDefault="00E171AE" w:rsidP="00E171AE">
            <w:pPr>
              <w:ind w:firstLine="0"/>
              <w:rPr>
                <w:sz w:val="26"/>
                <w:szCs w:val="26"/>
              </w:rPr>
            </w:pPr>
            <w:r w:rsidRPr="005F36CD">
              <w:rPr>
                <w:sz w:val="26"/>
                <w:szCs w:val="26"/>
              </w:rPr>
              <w:t>МО 1.1</w:t>
            </w:r>
          </w:p>
        </w:tc>
        <w:tc>
          <w:tcPr>
            <w:tcW w:w="4710" w:type="dxa"/>
            <w:shd w:val="clear" w:color="auto" w:fill="auto"/>
          </w:tcPr>
          <w:p w:rsidR="00E171AE" w:rsidRPr="005F36CD" w:rsidRDefault="00E171AE" w:rsidP="000E4901">
            <w:pPr>
              <w:rPr>
                <w:sz w:val="26"/>
                <w:szCs w:val="26"/>
              </w:rPr>
            </w:pPr>
          </w:p>
        </w:tc>
        <w:tc>
          <w:tcPr>
            <w:tcW w:w="3463" w:type="dxa"/>
            <w:shd w:val="clear" w:color="auto" w:fill="auto"/>
          </w:tcPr>
          <w:p w:rsidR="00E171AE" w:rsidRPr="005F36CD" w:rsidRDefault="00E171AE" w:rsidP="00C172AF">
            <w:pPr>
              <w:ind w:firstLine="0"/>
              <w:rPr>
                <w:sz w:val="26"/>
                <w:szCs w:val="26"/>
              </w:rPr>
            </w:pPr>
            <w:r w:rsidRPr="005F36CD">
              <w:rPr>
                <w:sz w:val="26"/>
                <w:szCs w:val="26"/>
              </w:rPr>
              <w:t>3.1. Материальное обеспечение в соответствии с Федеральным законом от 31 июля 1998г. № 137-ФЗ «О материальном обеспечении членов семьи умершего члена Совета Федерации или депутата Государственной Думы Федерального Собрания Российской Федерации»</w:t>
            </w:r>
          </w:p>
        </w:tc>
      </w:tr>
    </w:tbl>
    <w:p w:rsidR="00E171AE" w:rsidRDefault="00E171AE" w:rsidP="00E171AE">
      <w:pPr>
        <w:rPr>
          <w:sz w:val="26"/>
          <w:szCs w:val="26"/>
        </w:rPr>
      </w:pPr>
    </w:p>
    <w:p w:rsidR="00E171AE" w:rsidRDefault="00E171AE" w:rsidP="00E171AE">
      <w:pPr>
        <w:rPr>
          <w:sz w:val="26"/>
          <w:szCs w:val="26"/>
        </w:rPr>
      </w:pPr>
    </w:p>
    <w:p w:rsidR="00E171AE" w:rsidRDefault="00E171AE" w:rsidP="00E171AE">
      <w:pPr>
        <w:rPr>
          <w:sz w:val="26"/>
          <w:szCs w:val="26"/>
        </w:rPr>
      </w:pPr>
    </w:p>
    <w:p w:rsidR="00E171AE" w:rsidRPr="005F36CD" w:rsidRDefault="00E171AE" w:rsidP="00E171AE">
      <w:pP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969"/>
        <w:gridCol w:w="4989"/>
      </w:tblGrid>
      <w:tr w:rsidR="00E171AE" w:rsidRPr="005F36CD" w:rsidTr="000E4901">
        <w:tc>
          <w:tcPr>
            <w:tcW w:w="1188" w:type="dxa"/>
            <w:shd w:val="clear" w:color="auto" w:fill="auto"/>
          </w:tcPr>
          <w:p w:rsidR="00E171AE" w:rsidRPr="005F36CD" w:rsidRDefault="00E171AE" w:rsidP="000E4901">
            <w:pPr>
              <w:jc w:val="center"/>
              <w:rPr>
                <w:b/>
                <w:sz w:val="26"/>
                <w:szCs w:val="26"/>
              </w:rPr>
            </w:pPr>
            <w:r w:rsidRPr="005F36CD">
              <w:rPr>
                <w:b/>
                <w:sz w:val="26"/>
                <w:szCs w:val="26"/>
              </w:rPr>
              <w:t>Код</w:t>
            </w:r>
          </w:p>
        </w:tc>
        <w:tc>
          <w:tcPr>
            <w:tcW w:w="3060" w:type="dxa"/>
            <w:shd w:val="clear" w:color="auto" w:fill="auto"/>
          </w:tcPr>
          <w:p w:rsidR="00E171AE" w:rsidRPr="005F36CD" w:rsidRDefault="00E171AE" w:rsidP="000E4901">
            <w:pPr>
              <w:jc w:val="center"/>
              <w:rPr>
                <w:b/>
                <w:sz w:val="26"/>
                <w:szCs w:val="26"/>
              </w:rPr>
            </w:pPr>
            <w:proofErr w:type="gramStart"/>
            <w:r w:rsidRPr="005F36CD">
              <w:rPr>
                <w:b/>
                <w:sz w:val="26"/>
                <w:szCs w:val="26"/>
              </w:rPr>
              <w:t>Вид  выплаты</w:t>
            </w:r>
            <w:proofErr w:type="gramEnd"/>
          </w:p>
        </w:tc>
        <w:tc>
          <w:tcPr>
            <w:tcW w:w="5322" w:type="dxa"/>
            <w:shd w:val="clear" w:color="auto" w:fill="auto"/>
          </w:tcPr>
          <w:p w:rsidR="00E171AE" w:rsidRPr="005F36CD" w:rsidRDefault="00E171AE" w:rsidP="000E4901">
            <w:pPr>
              <w:jc w:val="center"/>
              <w:rPr>
                <w:b/>
                <w:sz w:val="26"/>
                <w:szCs w:val="26"/>
              </w:rPr>
            </w:pPr>
            <w:r w:rsidRPr="005F36CD">
              <w:rPr>
                <w:b/>
                <w:sz w:val="26"/>
                <w:szCs w:val="26"/>
              </w:rPr>
              <w:t>Детализация</w:t>
            </w:r>
          </w:p>
        </w:tc>
      </w:tr>
      <w:tr w:rsidR="00E171AE" w:rsidRPr="005F36CD" w:rsidTr="000E4901">
        <w:tc>
          <w:tcPr>
            <w:tcW w:w="1188" w:type="dxa"/>
            <w:shd w:val="clear" w:color="auto" w:fill="auto"/>
          </w:tcPr>
          <w:p w:rsidR="00E171AE" w:rsidRPr="005F36CD" w:rsidRDefault="00E171AE" w:rsidP="000E4901">
            <w:pPr>
              <w:rPr>
                <w:sz w:val="26"/>
                <w:szCs w:val="26"/>
              </w:rPr>
            </w:pPr>
          </w:p>
        </w:tc>
        <w:tc>
          <w:tcPr>
            <w:tcW w:w="3060" w:type="dxa"/>
            <w:shd w:val="clear" w:color="auto" w:fill="auto"/>
          </w:tcPr>
          <w:p w:rsidR="00E171AE" w:rsidRPr="005F36CD" w:rsidRDefault="00E171AE" w:rsidP="00C172AF">
            <w:pPr>
              <w:ind w:firstLine="0"/>
              <w:rPr>
                <w:sz w:val="26"/>
                <w:szCs w:val="26"/>
              </w:rPr>
            </w:pPr>
            <w:r w:rsidRPr="005F36CD">
              <w:rPr>
                <w:sz w:val="26"/>
                <w:szCs w:val="26"/>
              </w:rPr>
              <w:t xml:space="preserve">1. Компенсационные выплаты по уходу </w:t>
            </w:r>
          </w:p>
        </w:tc>
        <w:tc>
          <w:tcPr>
            <w:tcW w:w="5322" w:type="dxa"/>
            <w:shd w:val="clear" w:color="auto" w:fill="auto"/>
          </w:tcPr>
          <w:p w:rsidR="00E171AE" w:rsidRPr="005F36CD" w:rsidRDefault="00E171AE" w:rsidP="000E4901">
            <w:pPr>
              <w:rPr>
                <w:sz w:val="26"/>
                <w:szCs w:val="26"/>
              </w:rPr>
            </w:pPr>
          </w:p>
        </w:tc>
      </w:tr>
      <w:tr w:rsidR="00E171AE" w:rsidRPr="005F36CD" w:rsidTr="000E4901">
        <w:tc>
          <w:tcPr>
            <w:tcW w:w="1188" w:type="dxa"/>
            <w:shd w:val="clear" w:color="auto" w:fill="auto"/>
          </w:tcPr>
          <w:p w:rsidR="00E171AE" w:rsidRPr="005F36CD" w:rsidRDefault="00E171AE" w:rsidP="00E171AE">
            <w:pPr>
              <w:ind w:firstLine="0"/>
              <w:rPr>
                <w:sz w:val="26"/>
                <w:szCs w:val="26"/>
              </w:rPr>
            </w:pPr>
            <w:r w:rsidRPr="005F36CD">
              <w:rPr>
                <w:sz w:val="26"/>
                <w:szCs w:val="26"/>
              </w:rPr>
              <w:t>КВ 1.1</w:t>
            </w:r>
          </w:p>
        </w:tc>
        <w:tc>
          <w:tcPr>
            <w:tcW w:w="3060" w:type="dxa"/>
            <w:shd w:val="clear" w:color="auto" w:fill="auto"/>
          </w:tcPr>
          <w:p w:rsidR="00E171AE" w:rsidRPr="005F36CD" w:rsidRDefault="00E171AE" w:rsidP="000E4901">
            <w:pPr>
              <w:rPr>
                <w:sz w:val="26"/>
                <w:szCs w:val="26"/>
              </w:rPr>
            </w:pPr>
          </w:p>
        </w:tc>
        <w:tc>
          <w:tcPr>
            <w:tcW w:w="5322" w:type="dxa"/>
            <w:shd w:val="clear" w:color="auto" w:fill="auto"/>
          </w:tcPr>
          <w:p w:rsidR="00E171AE" w:rsidRPr="005F36CD" w:rsidRDefault="00E171AE" w:rsidP="00C172AF">
            <w:pPr>
              <w:ind w:firstLine="0"/>
              <w:rPr>
                <w:sz w:val="26"/>
                <w:szCs w:val="26"/>
              </w:rPr>
            </w:pPr>
            <w:r w:rsidRPr="005F36CD">
              <w:rPr>
                <w:sz w:val="26"/>
                <w:szCs w:val="26"/>
              </w:rPr>
              <w:t>1.1. Компенсационная выплата неработающим трудоспособным лицам, осуществляющим уход за нетрудоспособными гражданами</w:t>
            </w:r>
          </w:p>
        </w:tc>
      </w:tr>
      <w:tr w:rsidR="00E171AE" w:rsidRPr="005F36CD" w:rsidTr="000E4901">
        <w:tc>
          <w:tcPr>
            <w:tcW w:w="1188" w:type="dxa"/>
            <w:shd w:val="clear" w:color="auto" w:fill="auto"/>
          </w:tcPr>
          <w:p w:rsidR="00E171AE" w:rsidRPr="005F36CD" w:rsidRDefault="00E171AE" w:rsidP="00E171AE">
            <w:pPr>
              <w:ind w:firstLine="0"/>
              <w:rPr>
                <w:sz w:val="26"/>
                <w:szCs w:val="26"/>
              </w:rPr>
            </w:pPr>
            <w:r w:rsidRPr="005F36CD">
              <w:rPr>
                <w:sz w:val="26"/>
                <w:szCs w:val="26"/>
              </w:rPr>
              <w:t>КВ 1.2</w:t>
            </w:r>
          </w:p>
        </w:tc>
        <w:tc>
          <w:tcPr>
            <w:tcW w:w="3060" w:type="dxa"/>
            <w:shd w:val="clear" w:color="auto" w:fill="auto"/>
          </w:tcPr>
          <w:p w:rsidR="00E171AE" w:rsidRPr="005F36CD" w:rsidRDefault="00E171AE" w:rsidP="000E4901">
            <w:pPr>
              <w:rPr>
                <w:sz w:val="26"/>
                <w:szCs w:val="26"/>
              </w:rPr>
            </w:pPr>
          </w:p>
        </w:tc>
        <w:tc>
          <w:tcPr>
            <w:tcW w:w="5322" w:type="dxa"/>
            <w:shd w:val="clear" w:color="auto" w:fill="auto"/>
          </w:tcPr>
          <w:p w:rsidR="00E171AE" w:rsidRPr="005F36CD" w:rsidRDefault="00E171AE" w:rsidP="00C172AF">
            <w:pPr>
              <w:ind w:firstLine="0"/>
              <w:rPr>
                <w:sz w:val="26"/>
                <w:szCs w:val="26"/>
              </w:rPr>
            </w:pPr>
            <w:r w:rsidRPr="005F36CD">
              <w:rPr>
                <w:sz w:val="26"/>
                <w:szCs w:val="26"/>
              </w:rPr>
              <w:t xml:space="preserve">1.2. Ежемесячная выплата неработающим трудоспособным лицам, осуществляющим уход за детьми – инвалидами в возрасте до 18 лет или инвалидами с детства </w:t>
            </w:r>
            <w:r w:rsidRPr="005F36CD">
              <w:rPr>
                <w:sz w:val="26"/>
                <w:szCs w:val="26"/>
                <w:lang w:val="en-US"/>
              </w:rPr>
              <w:t>I</w:t>
            </w:r>
            <w:r w:rsidRPr="005F36CD">
              <w:rPr>
                <w:sz w:val="26"/>
                <w:szCs w:val="26"/>
              </w:rPr>
              <w:t xml:space="preserve"> группы </w:t>
            </w:r>
          </w:p>
        </w:tc>
      </w:tr>
      <w:tr w:rsidR="00E171AE" w:rsidRPr="005F36CD" w:rsidTr="000E4901">
        <w:tc>
          <w:tcPr>
            <w:tcW w:w="1188" w:type="dxa"/>
            <w:shd w:val="clear" w:color="auto" w:fill="auto"/>
          </w:tcPr>
          <w:p w:rsidR="00E171AE" w:rsidRPr="005F36CD" w:rsidRDefault="00E171AE" w:rsidP="000E4901">
            <w:pPr>
              <w:rPr>
                <w:sz w:val="26"/>
                <w:szCs w:val="26"/>
              </w:rPr>
            </w:pPr>
          </w:p>
        </w:tc>
        <w:tc>
          <w:tcPr>
            <w:tcW w:w="3060" w:type="dxa"/>
            <w:shd w:val="clear" w:color="auto" w:fill="auto"/>
          </w:tcPr>
          <w:p w:rsidR="00E171AE" w:rsidRPr="005F36CD" w:rsidRDefault="00E171AE" w:rsidP="00C172AF">
            <w:pPr>
              <w:ind w:firstLine="0"/>
              <w:rPr>
                <w:sz w:val="26"/>
                <w:szCs w:val="26"/>
              </w:rPr>
            </w:pPr>
            <w:r w:rsidRPr="005F36CD">
              <w:rPr>
                <w:sz w:val="26"/>
                <w:szCs w:val="26"/>
              </w:rPr>
              <w:t>2. Ежемесячная денежная выплата в повышенном размере пенсий и пособий неработающим пенсионерам и инвалидам, детям-инвалидам</w:t>
            </w:r>
          </w:p>
        </w:tc>
        <w:tc>
          <w:tcPr>
            <w:tcW w:w="5322" w:type="dxa"/>
            <w:shd w:val="clear" w:color="auto" w:fill="auto"/>
          </w:tcPr>
          <w:p w:rsidR="00E171AE" w:rsidRPr="005F36CD" w:rsidRDefault="00E171AE" w:rsidP="000E4901">
            <w:pPr>
              <w:rPr>
                <w:sz w:val="26"/>
                <w:szCs w:val="26"/>
              </w:rPr>
            </w:pPr>
          </w:p>
        </w:tc>
      </w:tr>
      <w:tr w:rsidR="00E171AE" w:rsidRPr="005F36CD" w:rsidTr="000E4901">
        <w:tc>
          <w:tcPr>
            <w:tcW w:w="1188" w:type="dxa"/>
            <w:shd w:val="clear" w:color="auto" w:fill="auto"/>
          </w:tcPr>
          <w:p w:rsidR="00E171AE" w:rsidRPr="005F36CD" w:rsidRDefault="00E171AE" w:rsidP="00E171AE">
            <w:pPr>
              <w:ind w:firstLine="0"/>
              <w:rPr>
                <w:sz w:val="26"/>
                <w:szCs w:val="26"/>
              </w:rPr>
            </w:pPr>
            <w:r w:rsidRPr="005F36CD">
              <w:rPr>
                <w:sz w:val="26"/>
                <w:szCs w:val="26"/>
              </w:rPr>
              <w:t>КВ 1.3</w:t>
            </w:r>
          </w:p>
        </w:tc>
        <w:tc>
          <w:tcPr>
            <w:tcW w:w="3060" w:type="dxa"/>
            <w:shd w:val="clear" w:color="auto" w:fill="auto"/>
          </w:tcPr>
          <w:p w:rsidR="00E171AE" w:rsidRPr="005F36CD" w:rsidRDefault="00E171AE" w:rsidP="000E4901">
            <w:pPr>
              <w:rPr>
                <w:sz w:val="26"/>
                <w:szCs w:val="26"/>
              </w:rPr>
            </w:pPr>
          </w:p>
        </w:tc>
        <w:tc>
          <w:tcPr>
            <w:tcW w:w="5322" w:type="dxa"/>
            <w:shd w:val="clear" w:color="auto" w:fill="auto"/>
          </w:tcPr>
          <w:p w:rsidR="00E171AE" w:rsidRPr="005F36CD" w:rsidRDefault="00E171AE" w:rsidP="00C172AF">
            <w:pPr>
              <w:ind w:firstLine="0"/>
              <w:rPr>
                <w:sz w:val="26"/>
                <w:szCs w:val="26"/>
              </w:rPr>
            </w:pPr>
            <w:r w:rsidRPr="005F36CD">
              <w:rPr>
                <w:sz w:val="26"/>
                <w:szCs w:val="26"/>
              </w:rPr>
              <w:t>2.1. Ежемесячная денежная выплата в повышенном размере пенсий и пособий неработающим пенсионерам и инвалидам, детям-инвалидам, постоянно проживающим с 26 апреля 1986 года на территории зоны проживания с правом на отселение</w:t>
            </w:r>
          </w:p>
        </w:tc>
      </w:tr>
      <w:tr w:rsidR="00E171AE" w:rsidRPr="005F36CD" w:rsidTr="000E4901">
        <w:tc>
          <w:tcPr>
            <w:tcW w:w="1188" w:type="dxa"/>
            <w:shd w:val="clear" w:color="auto" w:fill="auto"/>
          </w:tcPr>
          <w:p w:rsidR="00E171AE" w:rsidRPr="005F36CD" w:rsidRDefault="00E171AE" w:rsidP="00E171AE">
            <w:pPr>
              <w:ind w:firstLine="0"/>
              <w:rPr>
                <w:sz w:val="26"/>
                <w:szCs w:val="26"/>
              </w:rPr>
            </w:pPr>
            <w:r w:rsidRPr="005F36CD">
              <w:rPr>
                <w:sz w:val="26"/>
                <w:szCs w:val="26"/>
              </w:rPr>
              <w:t>КВ 1.4</w:t>
            </w:r>
          </w:p>
        </w:tc>
        <w:tc>
          <w:tcPr>
            <w:tcW w:w="3060" w:type="dxa"/>
            <w:shd w:val="clear" w:color="auto" w:fill="auto"/>
          </w:tcPr>
          <w:p w:rsidR="00E171AE" w:rsidRPr="005F36CD" w:rsidRDefault="00E171AE" w:rsidP="000E4901">
            <w:pPr>
              <w:rPr>
                <w:sz w:val="26"/>
                <w:szCs w:val="26"/>
              </w:rPr>
            </w:pPr>
          </w:p>
        </w:tc>
        <w:tc>
          <w:tcPr>
            <w:tcW w:w="5322" w:type="dxa"/>
            <w:shd w:val="clear" w:color="auto" w:fill="auto"/>
          </w:tcPr>
          <w:p w:rsidR="00E171AE" w:rsidRPr="005F36CD" w:rsidRDefault="00E171AE" w:rsidP="00C172AF">
            <w:pPr>
              <w:ind w:firstLine="0"/>
              <w:rPr>
                <w:sz w:val="26"/>
                <w:szCs w:val="26"/>
              </w:rPr>
            </w:pPr>
            <w:r w:rsidRPr="005F36CD">
              <w:rPr>
                <w:sz w:val="26"/>
                <w:szCs w:val="26"/>
              </w:rPr>
              <w:t>2.2. Ежемесячная денежная выплата в повышенном размере пенсий и пособий неработающим пенсионерам и инвалидам, детям-инвалидам, постоянно проживающим со 2 декабря 1995 года на территории зоны проживания с правом на отселение</w:t>
            </w:r>
          </w:p>
        </w:tc>
      </w:tr>
      <w:tr w:rsidR="00E171AE" w:rsidRPr="005F36CD" w:rsidTr="000E4901">
        <w:tc>
          <w:tcPr>
            <w:tcW w:w="1188" w:type="dxa"/>
            <w:shd w:val="clear" w:color="auto" w:fill="auto"/>
          </w:tcPr>
          <w:p w:rsidR="00E171AE" w:rsidRPr="005F36CD" w:rsidRDefault="00E171AE" w:rsidP="00E171AE">
            <w:pPr>
              <w:ind w:firstLine="0"/>
              <w:rPr>
                <w:sz w:val="26"/>
                <w:szCs w:val="26"/>
              </w:rPr>
            </w:pPr>
            <w:r w:rsidRPr="005F36CD">
              <w:rPr>
                <w:sz w:val="26"/>
                <w:szCs w:val="26"/>
              </w:rPr>
              <w:t>КВ 1.5</w:t>
            </w:r>
          </w:p>
        </w:tc>
        <w:tc>
          <w:tcPr>
            <w:tcW w:w="3060" w:type="dxa"/>
            <w:shd w:val="clear" w:color="auto" w:fill="auto"/>
          </w:tcPr>
          <w:p w:rsidR="00E171AE" w:rsidRPr="005F36CD" w:rsidRDefault="00E171AE" w:rsidP="000E4901">
            <w:pPr>
              <w:rPr>
                <w:sz w:val="26"/>
                <w:szCs w:val="26"/>
              </w:rPr>
            </w:pPr>
          </w:p>
        </w:tc>
        <w:tc>
          <w:tcPr>
            <w:tcW w:w="5322" w:type="dxa"/>
            <w:shd w:val="clear" w:color="auto" w:fill="auto"/>
          </w:tcPr>
          <w:p w:rsidR="00E171AE" w:rsidRPr="005F36CD" w:rsidRDefault="00E171AE" w:rsidP="00C172AF">
            <w:pPr>
              <w:ind w:firstLine="0"/>
              <w:rPr>
                <w:sz w:val="26"/>
                <w:szCs w:val="26"/>
              </w:rPr>
            </w:pPr>
            <w:r w:rsidRPr="005F36CD">
              <w:rPr>
                <w:sz w:val="26"/>
                <w:szCs w:val="26"/>
              </w:rPr>
              <w:t>2.3. Ежемесячная денежная выплата в повышенном размере пенсий и пособий неработающим пенсионерам и инвалидам, детям-инвалидам, постоянно проживающим до 2 декабря 1995 года на территории зоны проживания с льготным социально-экономическим статусом</w:t>
            </w:r>
          </w:p>
        </w:tc>
      </w:tr>
      <w:tr w:rsidR="00E171AE" w:rsidRPr="005F36CD" w:rsidTr="000E4901">
        <w:tc>
          <w:tcPr>
            <w:tcW w:w="1188" w:type="dxa"/>
            <w:shd w:val="clear" w:color="auto" w:fill="auto"/>
          </w:tcPr>
          <w:p w:rsidR="00E171AE" w:rsidRPr="005F36CD" w:rsidRDefault="00E171AE" w:rsidP="00E171AE">
            <w:pPr>
              <w:ind w:firstLine="0"/>
              <w:rPr>
                <w:sz w:val="26"/>
                <w:szCs w:val="26"/>
              </w:rPr>
            </w:pPr>
            <w:r w:rsidRPr="005F36CD">
              <w:rPr>
                <w:sz w:val="26"/>
                <w:szCs w:val="26"/>
              </w:rPr>
              <w:t>КВ 1.6</w:t>
            </w:r>
          </w:p>
        </w:tc>
        <w:tc>
          <w:tcPr>
            <w:tcW w:w="3060" w:type="dxa"/>
            <w:shd w:val="clear" w:color="auto" w:fill="auto"/>
          </w:tcPr>
          <w:p w:rsidR="00E171AE" w:rsidRPr="005F36CD" w:rsidRDefault="00E171AE" w:rsidP="000E4901">
            <w:pPr>
              <w:rPr>
                <w:sz w:val="26"/>
                <w:szCs w:val="26"/>
              </w:rPr>
            </w:pPr>
          </w:p>
        </w:tc>
        <w:tc>
          <w:tcPr>
            <w:tcW w:w="5322" w:type="dxa"/>
            <w:shd w:val="clear" w:color="auto" w:fill="auto"/>
          </w:tcPr>
          <w:p w:rsidR="00E171AE" w:rsidRPr="005F36CD" w:rsidRDefault="00E171AE" w:rsidP="00C172AF">
            <w:pPr>
              <w:ind w:firstLine="0"/>
              <w:rPr>
                <w:sz w:val="26"/>
                <w:szCs w:val="26"/>
              </w:rPr>
            </w:pPr>
            <w:r w:rsidRPr="005F36CD">
              <w:rPr>
                <w:sz w:val="26"/>
                <w:szCs w:val="26"/>
              </w:rPr>
              <w:t>2.4. Ежемесячная денежная выплата в повышенном размере пенсий и пособий неработающим пенсионерам и инвалидам, детям-инвалидам, постоянно проживающим с 26 апреля 1986 года на территории зоны отселения</w:t>
            </w:r>
          </w:p>
        </w:tc>
      </w:tr>
      <w:tr w:rsidR="00E171AE" w:rsidRPr="005F36CD" w:rsidTr="000E4901">
        <w:tc>
          <w:tcPr>
            <w:tcW w:w="1188" w:type="dxa"/>
            <w:shd w:val="clear" w:color="auto" w:fill="auto"/>
          </w:tcPr>
          <w:p w:rsidR="00E171AE" w:rsidRPr="005F36CD" w:rsidRDefault="00E171AE" w:rsidP="00E171AE">
            <w:pPr>
              <w:ind w:firstLine="0"/>
              <w:rPr>
                <w:sz w:val="26"/>
                <w:szCs w:val="26"/>
              </w:rPr>
            </w:pPr>
            <w:r w:rsidRPr="005F36CD">
              <w:rPr>
                <w:sz w:val="26"/>
                <w:szCs w:val="26"/>
              </w:rPr>
              <w:lastRenderedPageBreak/>
              <w:t>КВ 1.7</w:t>
            </w:r>
          </w:p>
        </w:tc>
        <w:tc>
          <w:tcPr>
            <w:tcW w:w="3060" w:type="dxa"/>
            <w:shd w:val="clear" w:color="auto" w:fill="auto"/>
          </w:tcPr>
          <w:p w:rsidR="00E171AE" w:rsidRPr="005F36CD" w:rsidRDefault="00E171AE" w:rsidP="000E4901">
            <w:pPr>
              <w:rPr>
                <w:sz w:val="26"/>
                <w:szCs w:val="26"/>
              </w:rPr>
            </w:pPr>
          </w:p>
        </w:tc>
        <w:tc>
          <w:tcPr>
            <w:tcW w:w="5322" w:type="dxa"/>
            <w:shd w:val="clear" w:color="auto" w:fill="auto"/>
          </w:tcPr>
          <w:p w:rsidR="00E171AE" w:rsidRPr="005F36CD" w:rsidRDefault="00E171AE" w:rsidP="00C172AF">
            <w:pPr>
              <w:ind w:firstLine="0"/>
              <w:rPr>
                <w:sz w:val="26"/>
                <w:szCs w:val="26"/>
              </w:rPr>
            </w:pPr>
            <w:r w:rsidRPr="005F36CD">
              <w:rPr>
                <w:sz w:val="26"/>
                <w:szCs w:val="26"/>
              </w:rPr>
              <w:t>2.5. Ежемесячная денежная выплата в повышенном размере пенсий и пособий неработающим пенсионерам и инвалидам, детям-инвалидам, постоянно проживающим со 2 декабря 1995 года на территории зоны отселения</w:t>
            </w:r>
          </w:p>
        </w:tc>
      </w:tr>
    </w:tbl>
    <w:p w:rsidR="00E171AE" w:rsidRPr="002B6610" w:rsidRDefault="00E171AE" w:rsidP="00E171AE"/>
    <w:sectPr w:rsidR="00E171AE" w:rsidRPr="002B66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 w:name="Times New Roman Полужирный">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11289"/>
    <w:multiLevelType w:val="hybridMultilevel"/>
    <w:tmpl w:val="83083FC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12E05710"/>
    <w:multiLevelType w:val="multilevel"/>
    <w:tmpl w:val="FC92F874"/>
    <w:numStyleLink w:val="a"/>
  </w:abstractNum>
  <w:abstractNum w:abstractNumId="2" w15:restartNumberingAfterBreak="0">
    <w:nsid w:val="35955541"/>
    <w:multiLevelType w:val="multilevel"/>
    <w:tmpl w:val="AF5E16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3264E77"/>
    <w:multiLevelType w:val="multilevel"/>
    <w:tmpl w:val="DCB47D8A"/>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51A3BBB"/>
    <w:multiLevelType w:val="hybridMultilevel"/>
    <w:tmpl w:val="507C22E2"/>
    <w:lvl w:ilvl="0" w:tplc="B36E1A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5A9556CB"/>
    <w:multiLevelType w:val="multilevel"/>
    <w:tmpl w:val="796A725E"/>
    <w:lvl w:ilvl="0">
      <w:start w:val="1"/>
      <w:numFmt w:val="decimal"/>
      <w:pStyle w:val="1"/>
      <w:lvlText w:val="%1"/>
      <w:lvlJc w:val="left"/>
      <w:pPr>
        <w:tabs>
          <w:tab w:val="num" w:pos="360"/>
        </w:tabs>
        <w:ind w:left="360" w:firstLine="0"/>
      </w:pPr>
      <w:rPr>
        <w:rFonts w:hint="default"/>
        <w:b/>
        <w:i w:val="0"/>
        <w:color w:val="auto"/>
      </w:rPr>
    </w:lvl>
    <w:lvl w:ilvl="1">
      <w:start w:val="1"/>
      <w:numFmt w:val="decimal"/>
      <w:pStyle w:val="2"/>
      <w:suff w:val="space"/>
      <w:lvlText w:val="%1.%2"/>
      <w:lvlJc w:val="left"/>
      <w:pPr>
        <w:ind w:left="426" w:firstLine="0"/>
      </w:pPr>
      <w:rPr>
        <w:rFonts w:ascii="Times New Roman" w:hAnsi="Times New Roman" w:cs="Times New Roman" w:hint="default"/>
        <w:b/>
        <w:bCs w:val="0"/>
        <w:i w:val="0"/>
        <w:iCs w:val="0"/>
        <w:caps w:val="0"/>
        <w:smallCaps w:val="0"/>
        <w:strike w:val="0"/>
        <w:dstrike w:val="0"/>
        <w:noProof w:val="0"/>
        <w:vanish w:val="0"/>
        <w:color w:val="auto"/>
        <w:spacing w:val="0"/>
        <w:kern w:val="0"/>
        <w:position w:val="0"/>
        <w:sz w:val="32"/>
        <w:u w:val="none"/>
        <w:vertAlign w:val="baseline"/>
        <w:em w:val="none"/>
      </w:rPr>
    </w:lvl>
    <w:lvl w:ilvl="2">
      <w:start w:val="1"/>
      <w:numFmt w:val="decimal"/>
      <w:pStyle w:val="3"/>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45E2844"/>
    <w:multiLevelType w:val="multilevel"/>
    <w:tmpl w:val="FC92F874"/>
    <w:styleLink w:val="a"/>
    <w:lvl w:ilvl="0">
      <w:start w:val="1"/>
      <w:numFmt w:val="decimal"/>
      <w:pStyle w:val="11"/>
      <w:suff w:val="space"/>
      <w:lvlText w:val="%1."/>
      <w:lvlJc w:val="left"/>
      <w:pPr>
        <w:ind w:left="357" w:hanging="357"/>
      </w:pPr>
    </w:lvl>
    <w:lvl w:ilvl="1">
      <w:start w:val="1"/>
      <w:numFmt w:val="decimal"/>
      <w:pStyle w:val="21"/>
      <w:suff w:val="space"/>
      <w:lvlText w:val="%1.%2."/>
      <w:lvlJc w:val="left"/>
      <w:pPr>
        <w:ind w:left="357" w:hanging="357"/>
      </w:pPr>
    </w:lvl>
    <w:lvl w:ilvl="2">
      <w:start w:val="1"/>
      <w:numFmt w:val="decimal"/>
      <w:pStyle w:val="31"/>
      <w:suff w:val="space"/>
      <w:lvlText w:val="%1.%2.%3."/>
      <w:lvlJc w:val="left"/>
      <w:pPr>
        <w:ind w:left="357" w:hanging="357"/>
      </w:pPr>
    </w:lvl>
    <w:lvl w:ilvl="3">
      <w:start w:val="1"/>
      <w:numFmt w:val="decimal"/>
      <w:pStyle w:val="41"/>
      <w:suff w:val="space"/>
      <w:lvlText w:val="%1.%2.%3.%4."/>
      <w:lvlJc w:val="left"/>
      <w:pPr>
        <w:ind w:left="357" w:hanging="357"/>
      </w:pPr>
    </w:lvl>
    <w:lvl w:ilvl="4">
      <w:start w:val="1"/>
      <w:numFmt w:val="decimal"/>
      <w:pStyle w:val="51"/>
      <w:suff w:val="space"/>
      <w:lvlText w:val="%1.%2.%3.%4.%5."/>
      <w:lvlJc w:val="left"/>
      <w:pPr>
        <w:ind w:left="357" w:hanging="357"/>
      </w:pPr>
    </w:lvl>
    <w:lvl w:ilvl="5">
      <w:start w:val="1"/>
      <w:numFmt w:val="lowerRoman"/>
      <w:lvlText w:val="(%6)"/>
      <w:lvlJc w:val="lef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left"/>
      <w:pPr>
        <w:ind w:left="357" w:hanging="357"/>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22"/>
    <w:rsid w:val="000A4D4F"/>
    <w:rsid w:val="000E4901"/>
    <w:rsid w:val="00166ADD"/>
    <w:rsid w:val="003B4A29"/>
    <w:rsid w:val="00417E2A"/>
    <w:rsid w:val="00471DDE"/>
    <w:rsid w:val="006E519B"/>
    <w:rsid w:val="00724354"/>
    <w:rsid w:val="007E2E34"/>
    <w:rsid w:val="008E07BB"/>
    <w:rsid w:val="008E2B42"/>
    <w:rsid w:val="009C39CB"/>
    <w:rsid w:val="00A641ED"/>
    <w:rsid w:val="00C172AF"/>
    <w:rsid w:val="00CC5446"/>
    <w:rsid w:val="00D63022"/>
    <w:rsid w:val="00E04C20"/>
    <w:rsid w:val="00E171AE"/>
    <w:rsid w:val="00E633FF"/>
    <w:rsid w:val="00EC09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21803-CB25-4BD1-B1D6-54B3FB03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63022"/>
    <w:pPr>
      <w:spacing w:after="0" w:line="240" w:lineRule="auto"/>
      <w:ind w:firstLine="720"/>
      <w:jc w:val="both"/>
    </w:pPr>
    <w:rPr>
      <w:rFonts w:ascii="Times New Roman" w:eastAsia="MS Mincho" w:hAnsi="Times New Roman" w:cs="Times New Roman"/>
      <w:sz w:val="24"/>
      <w:szCs w:val="20"/>
      <w:lang w:eastAsia="ru-RU"/>
    </w:rPr>
  </w:style>
  <w:style w:type="paragraph" w:styleId="10">
    <w:name w:val="heading 1"/>
    <w:basedOn w:val="a0"/>
    <w:next w:val="a0"/>
    <w:link w:val="12"/>
    <w:uiPriority w:val="9"/>
    <w:qFormat/>
    <w:rsid w:val="00E171A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qFormat/>
    <w:rsid w:val="00E171AE"/>
    <w:pPr>
      <w:keepNext/>
      <w:widowControl w:val="0"/>
      <w:numPr>
        <w:ilvl w:val="1"/>
        <w:numId w:val="5"/>
      </w:numPr>
      <w:autoSpaceDN w:val="0"/>
      <w:adjustRightInd w:val="0"/>
      <w:spacing w:before="160" w:after="160" w:line="360" w:lineRule="atLeast"/>
      <w:textAlignment w:val="baseline"/>
      <w:outlineLvl w:val="1"/>
    </w:pPr>
    <w:rPr>
      <w:rFonts w:eastAsia="Times New Roman"/>
      <w:b/>
      <w:bCs/>
      <w:iCs/>
      <w:sz w:val="32"/>
      <w:szCs w:val="28"/>
    </w:rPr>
  </w:style>
  <w:style w:type="paragraph" w:styleId="3">
    <w:name w:val="heading 3"/>
    <w:basedOn w:val="a0"/>
    <w:next w:val="a0"/>
    <w:link w:val="30"/>
    <w:uiPriority w:val="9"/>
    <w:qFormat/>
    <w:rsid w:val="00E171AE"/>
    <w:pPr>
      <w:keepNext/>
      <w:widowControl w:val="0"/>
      <w:numPr>
        <w:ilvl w:val="2"/>
        <w:numId w:val="5"/>
      </w:numPr>
      <w:autoSpaceDN w:val="0"/>
      <w:adjustRightInd w:val="0"/>
      <w:spacing w:before="120" w:after="120" w:line="360" w:lineRule="atLeast"/>
      <w:textAlignment w:val="baseline"/>
      <w:outlineLvl w:val="2"/>
    </w:pPr>
    <w:rPr>
      <w:rFonts w:eastAsia="Times New Roman"/>
      <w:b/>
      <w:bCs/>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Заголовок 1 Char"/>
    <w:basedOn w:val="a1"/>
    <w:link w:val="11"/>
    <w:locked/>
    <w:rsid w:val="00D63022"/>
    <w:rPr>
      <w:rFonts w:ascii="Times New Roman" w:hAnsi="Times New Roman" w:cs="Times New Roman"/>
      <w:b/>
      <w:sz w:val="24"/>
    </w:rPr>
  </w:style>
  <w:style w:type="paragraph" w:customStyle="1" w:styleId="11">
    <w:name w:val="Заголовок 11"/>
    <w:link w:val="1Char"/>
    <w:qFormat/>
    <w:rsid w:val="00D63022"/>
    <w:pPr>
      <w:keepNext/>
      <w:numPr>
        <w:numId w:val="1"/>
      </w:numPr>
      <w:spacing w:before="240" w:after="0" w:line="240" w:lineRule="auto"/>
    </w:pPr>
    <w:rPr>
      <w:rFonts w:ascii="Times New Roman" w:hAnsi="Times New Roman" w:cs="Times New Roman"/>
      <w:b/>
      <w:sz w:val="24"/>
    </w:rPr>
  </w:style>
  <w:style w:type="character" w:customStyle="1" w:styleId="2Char">
    <w:name w:val="Заголовок 2 Char"/>
    <w:basedOn w:val="1Char"/>
    <w:link w:val="21"/>
    <w:locked/>
    <w:rsid w:val="00D63022"/>
    <w:rPr>
      <w:rFonts w:ascii="Times New Roman" w:hAnsi="Times New Roman" w:cs="Times New Roman"/>
      <w:b/>
      <w:sz w:val="24"/>
    </w:rPr>
  </w:style>
  <w:style w:type="paragraph" w:customStyle="1" w:styleId="21">
    <w:name w:val="Заголовок 21"/>
    <w:basedOn w:val="11"/>
    <w:link w:val="2Char"/>
    <w:qFormat/>
    <w:rsid w:val="00D63022"/>
    <w:pPr>
      <w:numPr>
        <w:ilvl w:val="1"/>
      </w:numPr>
      <w:spacing w:before="200"/>
    </w:pPr>
  </w:style>
  <w:style w:type="paragraph" w:customStyle="1" w:styleId="31">
    <w:name w:val="Заголовок 31"/>
    <w:basedOn w:val="21"/>
    <w:qFormat/>
    <w:rsid w:val="00D63022"/>
    <w:pPr>
      <w:numPr>
        <w:ilvl w:val="2"/>
      </w:numPr>
      <w:tabs>
        <w:tab w:val="num" w:pos="360"/>
      </w:tabs>
    </w:pPr>
  </w:style>
  <w:style w:type="paragraph" w:customStyle="1" w:styleId="41">
    <w:name w:val="Заголовок 41"/>
    <w:basedOn w:val="31"/>
    <w:qFormat/>
    <w:rsid w:val="00D63022"/>
    <w:pPr>
      <w:numPr>
        <w:ilvl w:val="3"/>
      </w:numPr>
      <w:tabs>
        <w:tab w:val="num" w:pos="360"/>
      </w:tabs>
    </w:pPr>
  </w:style>
  <w:style w:type="paragraph" w:customStyle="1" w:styleId="51">
    <w:name w:val="Заголовок 51"/>
    <w:basedOn w:val="41"/>
    <w:qFormat/>
    <w:rsid w:val="00D63022"/>
    <w:pPr>
      <w:numPr>
        <w:ilvl w:val="4"/>
      </w:numPr>
      <w:tabs>
        <w:tab w:val="num" w:pos="360"/>
      </w:tabs>
    </w:pPr>
  </w:style>
  <w:style w:type="paragraph" w:customStyle="1" w:styleId="13">
    <w:name w:val="Обычный1"/>
    <w:qFormat/>
    <w:rsid w:val="00D63022"/>
    <w:pPr>
      <w:spacing w:after="0" w:line="240" w:lineRule="auto"/>
      <w:ind w:firstLine="709"/>
      <w:jc w:val="both"/>
    </w:pPr>
    <w:rPr>
      <w:rFonts w:ascii="Times New Roman" w:hAnsi="Times New Roman"/>
      <w:sz w:val="24"/>
    </w:rPr>
  </w:style>
  <w:style w:type="paragraph" w:customStyle="1" w:styleId="a4">
    <w:name w:val="Ячейка"/>
    <w:basedOn w:val="13"/>
    <w:qFormat/>
    <w:rsid w:val="00D63022"/>
  </w:style>
  <w:style w:type="table" w:styleId="a5">
    <w:name w:val="Table Grid"/>
    <w:basedOn w:val="a2"/>
    <w:uiPriority w:val="59"/>
    <w:rsid w:val="00D630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Заголовки"/>
    <w:uiPriority w:val="99"/>
    <w:rsid w:val="00D63022"/>
    <w:pPr>
      <w:numPr>
        <w:numId w:val="4"/>
      </w:numPr>
    </w:pPr>
  </w:style>
  <w:style w:type="character" w:customStyle="1" w:styleId="20">
    <w:name w:val="Заголовок 2 Знак"/>
    <w:basedOn w:val="a1"/>
    <w:link w:val="2"/>
    <w:uiPriority w:val="9"/>
    <w:rsid w:val="00E171AE"/>
    <w:rPr>
      <w:rFonts w:ascii="Times New Roman" w:eastAsia="Times New Roman" w:hAnsi="Times New Roman" w:cs="Times New Roman"/>
      <w:b/>
      <w:bCs/>
      <w:iCs/>
      <w:sz w:val="32"/>
      <w:szCs w:val="28"/>
      <w:lang w:eastAsia="ru-RU"/>
    </w:rPr>
  </w:style>
  <w:style w:type="character" w:customStyle="1" w:styleId="30">
    <w:name w:val="Заголовок 3 Знак"/>
    <w:basedOn w:val="a1"/>
    <w:link w:val="3"/>
    <w:uiPriority w:val="9"/>
    <w:rsid w:val="00E171AE"/>
    <w:rPr>
      <w:rFonts w:ascii="Times New Roman" w:eastAsia="Times New Roman" w:hAnsi="Times New Roman" w:cs="Times New Roman"/>
      <w:b/>
      <w:bCs/>
      <w:sz w:val="28"/>
      <w:szCs w:val="26"/>
      <w:lang w:eastAsia="ru-RU"/>
    </w:rPr>
  </w:style>
  <w:style w:type="paragraph" w:customStyle="1" w:styleId="1">
    <w:name w:val="_Заголовок 1"/>
    <w:basedOn w:val="10"/>
    <w:qFormat/>
    <w:rsid w:val="00E171AE"/>
    <w:pPr>
      <w:numPr>
        <w:numId w:val="5"/>
      </w:numPr>
      <w:tabs>
        <w:tab w:val="clear" w:pos="360"/>
      </w:tabs>
      <w:spacing w:before="200" w:after="200"/>
      <w:ind w:left="357" w:hanging="360"/>
      <w:jc w:val="left"/>
    </w:pPr>
    <w:rPr>
      <w:rFonts w:ascii="Times New Roman Полужирный" w:eastAsia="Times New Roman" w:hAnsi="Times New Roman Полужирный" w:cs="Times New Roman"/>
      <w:b/>
      <w:bCs/>
      <w:caps/>
      <w:color w:val="auto"/>
      <w:kern w:val="32"/>
      <w:sz w:val="36"/>
    </w:rPr>
  </w:style>
  <w:style w:type="paragraph" w:customStyle="1" w:styleId="32">
    <w:name w:val="_Заголовок 3"/>
    <w:basedOn w:val="3"/>
    <w:link w:val="33"/>
    <w:qFormat/>
    <w:rsid w:val="00E171AE"/>
  </w:style>
  <w:style w:type="character" w:customStyle="1" w:styleId="33">
    <w:name w:val="_Заголовок 3 Знак"/>
    <w:link w:val="32"/>
    <w:rsid w:val="00E171AE"/>
    <w:rPr>
      <w:rFonts w:ascii="Times New Roman" w:eastAsia="Times New Roman" w:hAnsi="Times New Roman" w:cs="Times New Roman"/>
      <w:b/>
      <w:bCs/>
      <w:sz w:val="28"/>
      <w:szCs w:val="26"/>
      <w:lang w:eastAsia="ru-RU"/>
    </w:rPr>
  </w:style>
  <w:style w:type="character" w:styleId="a6">
    <w:name w:val="Emphasis"/>
    <w:qFormat/>
    <w:rsid w:val="00E171AE"/>
    <w:rPr>
      <w:i/>
      <w:iCs/>
    </w:rPr>
  </w:style>
  <w:style w:type="character" w:customStyle="1" w:styleId="12">
    <w:name w:val="Заголовок 1 Знак"/>
    <w:basedOn w:val="a1"/>
    <w:link w:val="10"/>
    <w:uiPriority w:val="9"/>
    <w:rsid w:val="00E171AE"/>
    <w:rPr>
      <w:rFonts w:asciiTheme="majorHAnsi" w:eastAsiaTheme="majorEastAsia" w:hAnsiTheme="majorHAnsi" w:cstheme="majorBidi"/>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29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4758</Words>
  <Characters>27124</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Галочкин</dc:creator>
  <cp:keywords/>
  <dc:description/>
  <cp:lastModifiedBy>Владислав Буторин</cp:lastModifiedBy>
  <cp:revision>4</cp:revision>
  <dcterms:created xsi:type="dcterms:W3CDTF">2017-02-06T11:32:00Z</dcterms:created>
  <dcterms:modified xsi:type="dcterms:W3CDTF">2017-03-14T12:34:00Z</dcterms:modified>
</cp:coreProperties>
</file>